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E9F" w:rsidRPr="002A0BFC" w:rsidRDefault="00B84E9F" w:rsidP="00B84E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АГЕНТСТВО ЖЕЛЕЗНОДОРОЖНОГО ТРАНСПОРТА </w:t>
      </w:r>
    </w:p>
    <w:p w:rsidR="00B84E9F" w:rsidRDefault="00B84E9F" w:rsidP="00B84E9F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B84E9F" w:rsidRDefault="00B84E9F" w:rsidP="00B84E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B84E9F" w:rsidRDefault="00B84E9F" w:rsidP="00B84E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»</w:t>
      </w:r>
    </w:p>
    <w:p w:rsidR="00B84E9F" w:rsidRDefault="00B84E9F" w:rsidP="00B84E9F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ВО ПГУПС)</w:t>
      </w:r>
    </w:p>
    <w:p w:rsidR="00B84E9F" w:rsidRDefault="00B84E9F" w:rsidP="00B84E9F">
      <w:pPr>
        <w:jc w:val="center"/>
        <w:rPr>
          <w:sz w:val="28"/>
          <w:szCs w:val="28"/>
        </w:rPr>
      </w:pPr>
    </w:p>
    <w:p w:rsidR="00B84E9F" w:rsidRDefault="00B84E9F" w:rsidP="00B84E9F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«</w:t>
      </w:r>
      <w:r>
        <w:rPr>
          <w:sz w:val="28"/>
          <w:szCs w:val="28"/>
          <w:u w:val="single"/>
        </w:rPr>
        <w:t>Инженерная химия и естествознание</w:t>
      </w:r>
      <w:r>
        <w:rPr>
          <w:sz w:val="28"/>
          <w:szCs w:val="28"/>
        </w:rPr>
        <w:t>»</w:t>
      </w:r>
    </w:p>
    <w:p w:rsidR="00B84E9F" w:rsidRDefault="00B84E9F" w:rsidP="00B84E9F">
      <w:pPr>
        <w:jc w:val="center"/>
        <w:rPr>
          <w:sz w:val="28"/>
          <w:szCs w:val="28"/>
        </w:rPr>
      </w:pPr>
    </w:p>
    <w:p w:rsidR="00B84E9F" w:rsidRDefault="00B84E9F" w:rsidP="00B84E9F">
      <w:pPr>
        <w:jc w:val="center"/>
        <w:rPr>
          <w:sz w:val="28"/>
          <w:szCs w:val="28"/>
        </w:rPr>
      </w:pPr>
    </w:p>
    <w:p w:rsidR="00B84E9F" w:rsidRDefault="00B84E9F" w:rsidP="00B84E9F">
      <w:pPr>
        <w:spacing w:line="360" w:lineRule="auto"/>
        <w:ind w:left="5245"/>
        <w:rPr>
          <w:sz w:val="28"/>
          <w:szCs w:val="28"/>
        </w:rPr>
      </w:pPr>
    </w:p>
    <w:p w:rsidR="00B84E9F" w:rsidRDefault="00B84E9F" w:rsidP="00B84E9F">
      <w:pPr>
        <w:spacing w:line="360" w:lineRule="auto"/>
        <w:ind w:left="5245"/>
        <w:rPr>
          <w:sz w:val="28"/>
          <w:szCs w:val="28"/>
        </w:rPr>
      </w:pPr>
    </w:p>
    <w:p w:rsidR="00B84E9F" w:rsidRDefault="00B84E9F" w:rsidP="00B84E9F">
      <w:pPr>
        <w:spacing w:line="360" w:lineRule="auto"/>
        <w:ind w:left="5245"/>
        <w:rPr>
          <w:sz w:val="28"/>
          <w:szCs w:val="28"/>
        </w:rPr>
      </w:pPr>
    </w:p>
    <w:p w:rsidR="00B84E9F" w:rsidRDefault="00B84E9F" w:rsidP="00B84E9F">
      <w:pPr>
        <w:spacing w:line="360" w:lineRule="auto"/>
        <w:ind w:left="5245"/>
        <w:rPr>
          <w:sz w:val="28"/>
          <w:szCs w:val="28"/>
        </w:rPr>
      </w:pPr>
    </w:p>
    <w:p w:rsidR="00B84E9F" w:rsidRDefault="00B84E9F" w:rsidP="00B84E9F">
      <w:pPr>
        <w:spacing w:line="360" w:lineRule="auto"/>
        <w:ind w:left="5245"/>
        <w:rPr>
          <w:sz w:val="28"/>
          <w:szCs w:val="28"/>
        </w:rPr>
      </w:pPr>
    </w:p>
    <w:p w:rsidR="00B84E9F" w:rsidRDefault="00B84E9F" w:rsidP="00B84E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B84E9F" w:rsidRDefault="00B84E9F" w:rsidP="00B84E9F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дисциплины</w:t>
      </w:r>
    </w:p>
    <w:p w:rsidR="00B84E9F" w:rsidRDefault="00B84E9F" w:rsidP="00B84E9F">
      <w:pPr>
        <w:jc w:val="center"/>
        <w:rPr>
          <w:sz w:val="28"/>
          <w:szCs w:val="28"/>
        </w:rPr>
      </w:pPr>
      <w:r>
        <w:rPr>
          <w:sz w:val="28"/>
          <w:szCs w:val="28"/>
        </w:rPr>
        <w:t>«ТОПЛИВО, ВОДА И СМАЗКА» (Б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.В.ДВ.1.1)</w:t>
      </w:r>
    </w:p>
    <w:p w:rsidR="00B84E9F" w:rsidRDefault="00B84E9F" w:rsidP="00B84E9F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специальности</w:t>
      </w:r>
    </w:p>
    <w:p w:rsidR="00B84E9F" w:rsidRDefault="00B84E9F" w:rsidP="00B84E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23.05.03  «Подвижной состав железных дорог» </w:t>
      </w:r>
    </w:p>
    <w:p w:rsidR="00B84E9F" w:rsidRDefault="00B84E9F" w:rsidP="00B84E9F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специализации</w:t>
      </w:r>
    </w:p>
    <w:p w:rsidR="00B84E9F" w:rsidRDefault="00B84E9F" w:rsidP="00B84E9F">
      <w:pPr>
        <w:jc w:val="center"/>
        <w:rPr>
          <w:sz w:val="28"/>
          <w:szCs w:val="28"/>
        </w:rPr>
      </w:pPr>
      <w:r>
        <w:rPr>
          <w:sz w:val="28"/>
          <w:szCs w:val="28"/>
        </w:rPr>
        <w:t>«Локомотивы»</w:t>
      </w:r>
    </w:p>
    <w:p w:rsidR="00B84E9F" w:rsidRDefault="00B84E9F" w:rsidP="00B84E9F">
      <w:pPr>
        <w:jc w:val="center"/>
        <w:rPr>
          <w:i/>
          <w:sz w:val="28"/>
          <w:szCs w:val="28"/>
        </w:rPr>
      </w:pPr>
    </w:p>
    <w:p w:rsidR="00B84E9F" w:rsidRDefault="00B84E9F" w:rsidP="00B84E9F">
      <w:pPr>
        <w:jc w:val="center"/>
        <w:rPr>
          <w:i/>
          <w:sz w:val="28"/>
          <w:szCs w:val="28"/>
        </w:rPr>
      </w:pPr>
    </w:p>
    <w:p w:rsidR="00B84E9F" w:rsidRDefault="00B84E9F" w:rsidP="00B84E9F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очная, заочная</w:t>
      </w:r>
    </w:p>
    <w:p w:rsidR="00B84E9F" w:rsidRDefault="00B84E9F" w:rsidP="00B84E9F">
      <w:pPr>
        <w:jc w:val="center"/>
        <w:rPr>
          <w:i/>
          <w:sz w:val="28"/>
          <w:szCs w:val="28"/>
        </w:rPr>
      </w:pPr>
    </w:p>
    <w:p w:rsidR="00B84E9F" w:rsidRDefault="00B84E9F" w:rsidP="00B84E9F">
      <w:pPr>
        <w:jc w:val="center"/>
        <w:rPr>
          <w:sz w:val="28"/>
          <w:szCs w:val="28"/>
        </w:rPr>
      </w:pPr>
    </w:p>
    <w:p w:rsidR="00B84E9F" w:rsidRDefault="00B84E9F" w:rsidP="00B84E9F">
      <w:pPr>
        <w:jc w:val="center"/>
        <w:rPr>
          <w:sz w:val="28"/>
          <w:szCs w:val="28"/>
        </w:rPr>
      </w:pPr>
    </w:p>
    <w:p w:rsidR="00B84E9F" w:rsidRDefault="00B84E9F" w:rsidP="00B84E9F">
      <w:pPr>
        <w:jc w:val="center"/>
        <w:rPr>
          <w:sz w:val="28"/>
          <w:szCs w:val="28"/>
        </w:rPr>
      </w:pPr>
    </w:p>
    <w:p w:rsidR="00B84E9F" w:rsidRDefault="00B84E9F" w:rsidP="00B84E9F">
      <w:pPr>
        <w:jc w:val="center"/>
        <w:rPr>
          <w:sz w:val="28"/>
          <w:szCs w:val="28"/>
        </w:rPr>
      </w:pPr>
    </w:p>
    <w:p w:rsidR="00B84E9F" w:rsidRDefault="00B84E9F" w:rsidP="00B84E9F">
      <w:pPr>
        <w:jc w:val="center"/>
        <w:rPr>
          <w:sz w:val="28"/>
          <w:szCs w:val="28"/>
        </w:rPr>
      </w:pPr>
    </w:p>
    <w:p w:rsidR="00B84E9F" w:rsidRDefault="00B84E9F" w:rsidP="00B84E9F">
      <w:pPr>
        <w:jc w:val="center"/>
        <w:rPr>
          <w:sz w:val="28"/>
          <w:szCs w:val="28"/>
        </w:rPr>
      </w:pPr>
    </w:p>
    <w:p w:rsidR="00B84E9F" w:rsidRDefault="00B84E9F" w:rsidP="00B84E9F">
      <w:pPr>
        <w:jc w:val="center"/>
        <w:rPr>
          <w:sz w:val="28"/>
          <w:szCs w:val="28"/>
        </w:rPr>
      </w:pPr>
    </w:p>
    <w:p w:rsidR="00B84E9F" w:rsidRDefault="00B84E9F" w:rsidP="00B84E9F">
      <w:pPr>
        <w:jc w:val="center"/>
        <w:rPr>
          <w:sz w:val="28"/>
          <w:szCs w:val="28"/>
        </w:rPr>
      </w:pPr>
    </w:p>
    <w:p w:rsidR="00B84E9F" w:rsidRDefault="00B84E9F" w:rsidP="00B84E9F">
      <w:pPr>
        <w:jc w:val="center"/>
        <w:rPr>
          <w:sz w:val="28"/>
          <w:szCs w:val="28"/>
        </w:rPr>
      </w:pPr>
    </w:p>
    <w:p w:rsidR="00B84E9F" w:rsidRDefault="00B84E9F" w:rsidP="00B84E9F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B84E9F" w:rsidRDefault="00B84E9F" w:rsidP="00B84E9F">
      <w:pPr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</w:p>
    <w:p w:rsidR="00866089" w:rsidRDefault="00866089" w:rsidP="00D05DEF">
      <w:pPr>
        <w:ind w:left="-1418" w:firstLine="1418"/>
        <w:jc w:val="both"/>
        <w:rPr>
          <w:rFonts w:eastAsia="Times New Roman"/>
          <w:sz w:val="28"/>
          <w:szCs w:val="28"/>
        </w:rPr>
      </w:pPr>
    </w:p>
    <w:p w:rsidR="00B72711" w:rsidRDefault="00B669EC" w:rsidP="008108B3">
      <w:pPr>
        <w:ind w:left="-1418" w:firstLine="14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  <w:r w:rsidR="008108B3" w:rsidRPr="00AB0F17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8pt;height:714pt;visibility:visible">
            <v:imagedata r:id="rId8" o:title=""/>
          </v:shape>
        </w:pict>
      </w:r>
    </w:p>
    <w:p w:rsidR="00866089" w:rsidRDefault="00856393" w:rsidP="00866089">
      <w:pPr>
        <w:spacing w:line="276" w:lineRule="auto"/>
        <w:ind w:hanging="851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866089" w:rsidRPr="004E6E08">
        <w:rPr>
          <w:sz w:val="28"/>
          <w:szCs w:val="28"/>
        </w:rPr>
        <w:lastRenderedPageBreak/>
        <w:pict>
          <v:shape id="_x0000_i1026" type="#_x0000_t75" style="width:530.25pt;height:729pt">
            <v:imagedata r:id="rId9" o:title="рп твс подп"/>
          </v:shape>
        </w:pict>
      </w:r>
    </w:p>
    <w:p w:rsidR="00856393" w:rsidRDefault="008563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Цели и задачи дисциплины</w:t>
      </w:r>
    </w:p>
    <w:p w:rsidR="00856393" w:rsidRDefault="00856393">
      <w:pPr>
        <w:pStyle w:val="ListParagraph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856393" w:rsidRDefault="002C212C">
      <w:pPr>
        <w:pStyle w:val="ListParagraph"/>
        <w:ind w:left="0" w:firstLine="851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</w:rPr>
        <w:t xml:space="preserve">Рабочая программа составлена в соответствии с ФГОС </w:t>
      </w:r>
      <w:proofErr w:type="gramStart"/>
      <w:r>
        <w:rPr>
          <w:rFonts w:eastAsia="Times New Roman" w:cs="Times New Roman"/>
          <w:szCs w:val="28"/>
        </w:rPr>
        <w:t>ВО</w:t>
      </w:r>
      <w:proofErr w:type="gramEnd"/>
      <w:r>
        <w:rPr>
          <w:rFonts w:eastAsia="Times New Roman" w:cs="Times New Roman"/>
          <w:szCs w:val="28"/>
        </w:rPr>
        <w:t>, утвержденным «17» октября 2016 г., приказ № 12</w:t>
      </w:r>
      <w:r w:rsidR="009E3943">
        <w:rPr>
          <w:rFonts w:eastAsia="Times New Roman" w:cs="Times New Roman"/>
          <w:szCs w:val="28"/>
        </w:rPr>
        <w:t>95</w:t>
      </w:r>
      <w:r>
        <w:rPr>
          <w:rFonts w:eastAsia="Times New Roman" w:cs="Times New Roman"/>
          <w:szCs w:val="28"/>
        </w:rPr>
        <w:t xml:space="preserve"> по специальности </w:t>
      </w:r>
      <w:r w:rsidR="00856393">
        <w:rPr>
          <w:szCs w:val="28"/>
        </w:rPr>
        <w:t xml:space="preserve">23.05.03 </w:t>
      </w:r>
      <w:r w:rsidR="00856393">
        <w:rPr>
          <w:rFonts w:cs="Times New Roman"/>
          <w:szCs w:val="28"/>
        </w:rPr>
        <w:t>«</w:t>
      </w:r>
      <w:r w:rsidR="00856393">
        <w:rPr>
          <w:szCs w:val="28"/>
        </w:rPr>
        <w:t>Подвижной состав железных дорог</w:t>
      </w:r>
      <w:r w:rsidR="00856393">
        <w:rPr>
          <w:rFonts w:cs="Times New Roman"/>
          <w:szCs w:val="28"/>
        </w:rPr>
        <w:t>», по дисциплине «</w:t>
      </w:r>
      <w:r w:rsidR="00856393">
        <w:rPr>
          <w:szCs w:val="28"/>
        </w:rPr>
        <w:t>Топливо, вода и смазка</w:t>
      </w:r>
      <w:r w:rsidR="00856393">
        <w:rPr>
          <w:rFonts w:cs="Times New Roman"/>
          <w:szCs w:val="28"/>
        </w:rPr>
        <w:t>».</w:t>
      </w:r>
    </w:p>
    <w:p w:rsidR="00856393" w:rsidRDefault="00856393" w:rsidP="003316E7">
      <w:pPr>
        <w:pStyle w:val="ListParagraph"/>
        <w:ind w:left="0" w:firstLine="851"/>
        <w:jc w:val="both"/>
        <w:rPr>
          <w:spacing w:val="-2"/>
          <w:szCs w:val="28"/>
        </w:rPr>
      </w:pPr>
      <w:r>
        <w:rPr>
          <w:szCs w:val="28"/>
        </w:rPr>
        <w:t xml:space="preserve">Целью изучения дисциплины «Топливо, вода и смазка» является </w:t>
      </w:r>
      <w:r>
        <w:rPr>
          <w:spacing w:val="-2"/>
          <w:szCs w:val="28"/>
        </w:rPr>
        <w:t xml:space="preserve">получение необходимых химических знаний </w:t>
      </w:r>
      <w:r w:rsidR="003316E7">
        <w:rPr>
          <w:spacing w:val="-2"/>
          <w:szCs w:val="28"/>
        </w:rPr>
        <w:t>по специальному разделу химии</w:t>
      </w:r>
      <w:r w:rsidR="003316E7" w:rsidRPr="003316E7">
        <w:rPr>
          <w:spacing w:val="-2"/>
          <w:szCs w:val="28"/>
        </w:rPr>
        <w:t xml:space="preserve"> </w:t>
      </w:r>
      <w:r>
        <w:rPr>
          <w:spacing w:val="-2"/>
          <w:szCs w:val="28"/>
        </w:rPr>
        <w:t>для осуществления профессиональной деятельности.</w:t>
      </w:r>
    </w:p>
    <w:p w:rsidR="006820A2" w:rsidRDefault="006820A2" w:rsidP="006820A2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достижения поставленной цели решаются следующие задачи:</w:t>
      </w:r>
    </w:p>
    <w:p w:rsidR="006820A2" w:rsidRPr="006820A2" w:rsidRDefault="006820A2" w:rsidP="006820A2">
      <w:pPr>
        <w:numPr>
          <w:ilvl w:val="0"/>
          <w:numId w:val="37"/>
        </w:numPr>
        <w:ind w:left="0" w:firstLine="0"/>
        <w:jc w:val="both"/>
        <w:rPr>
          <w:sz w:val="28"/>
          <w:szCs w:val="22"/>
          <w:lang w:eastAsia="en-US"/>
        </w:rPr>
      </w:pPr>
      <w:r>
        <w:rPr>
          <w:sz w:val="28"/>
        </w:rPr>
        <w:t>приобретение студентами теоретических знаний по основным понятиям «Топливо, вода и смазка» и практических навыков, не</w:t>
      </w:r>
      <w:r w:rsidR="00776A88">
        <w:rPr>
          <w:sz w:val="28"/>
        </w:rPr>
        <w:t xml:space="preserve">обходимых будущим специалистам </w:t>
      </w:r>
      <w:r>
        <w:rPr>
          <w:sz w:val="28"/>
        </w:rPr>
        <w:t>для работы в сфере планирования, организации и управления производственной деятельностью;</w:t>
      </w:r>
    </w:p>
    <w:p w:rsidR="006820A2" w:rsidRDefault="006820A2" w:rsidP="006820A2">
      <w:pPr>
        <w:numPr>
          <w:ilvl w:val="0"/>
          <w:numId w:val="3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теоретической подготовки инженера железнодорожного транспорта для принятия обоснованных решений при разработке, проектировании и эксплуатации различных видов новой техники, оборудования, отдельных производств и других объектов железнодорожного транспорта</w:t>
      </w:r>
      <w:r>
        <w:t>.</w:t>
      </w:r>
      <w:r>
        <w:rPr>
          <w:color w:val="000000"/>
          <w:szCs w:val="28"/>
        </w:rPr>
        <w:t xml:space="preserve"> </w:t>
      </w:r>
    </w:p>
    <w:p w:rsidR="00856393" w:rsidRDefault="00856393">
      <w:pPr>
        <w:pStyle w:val="ListParagraph"/>
        <w:ind w:left="0" w:firstLine="851"/>
        <w:jc w:val="both"/>
        <w:rPr>
          <w:rFonts w:cs="Times New Roman"/>
          <w:i/>
          <w:szCs w:val="28"/>
          <w:highlight w:val="yellow"/>
        </w:rPr>
      </w:pPr>
    </w:p>
    <w:p w:rsidR="00DB6FA5" w:rsidRDefault="00DB6FA5" w:rsidP="00DB6FA5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>
        <w:rPr>
          <w:rFonts w:eastAsia="Times New Roman"/>
          <w:b/>
          <w:bCs/>
          <w:sz w:val="28"/>
          <w:szCs w:val="28"/>
        </w:rPr>
        <w:t>обучения по дисциплине</w:t>
      </w:r>
      <w:proofErr w:type="gramEnd"/>
      <w:r>
        <w:rPr>
          <w:rFonts w:eastAsia="Times New Roman"/>
          <w:b/>
          <w:bCs/>
          <w:sz w:val="28"/>
          <w:szCs w:val="28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DB6FA5" w:rsidRDefault="00DB6FA5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FB3831" w:rsidRDefault="00FB3831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Планируемыми результатами </w:t>
      </w:r>
      <w:proofErr w:type="gramStart"/>
      <w:r w:rsidRPr="00104973">
        <w:rPr>
          <w:rFonts w:eastAsia="Times New Roman"/>
          <w:sz w:val="28"/>
          <w:szCs w:val="28"/>
        </w:rPr>
        <w:t>обучения по дисциплине</w:t>
      </w:r>
      <w:proofErr w:type="gramEnd"/>
      <w:r w:rsidRPr="00104973">
        <w:rPr>
          <w:rFonts w:eastAsia="Times New Roman"/>
          <w:sz w:val="28"/>
          <w:szCs w:val="28"/>
        </w:rPr>
        <w:t xml:space="preserve"> являются: приобретение знаний, умений, навыков</w:t>
      </w:r>
      <w:r>
        <w:rPr>
          <w:rFonts w:eastAsia="Times New Roman"/>
          <w:sz w:val="28"/>
          <w:szCs w:val="28"/>
        </w:rPr>
        <w:t>.</w:t>
      </w:r>
    </w:p>
    <w:p w:rsidR="00856393" w:rsidRDefault="00856393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результате освоения дисциплины </w:t>
      </w:r>
      <w:proofErr w:type="gramStart"/>
      <w:r>
        <w:rPr>
          <w:bCs/>
          <w:sz w:val="28"/>
          <w:szCs w:val="28"/>
        </w:rPr>
        <w:t>обучающийся</w:t>
      </w:r>
      <w:proofErr w:type="gramEnd"/>
      <w:r>
        <w:rPr>
          <w:bCs/>
          <w:sz w:val="28"/>
          <w:szCs w:val="28"/>
        </w:rPr>
        <w:t xml:space="preserve"> должен:</w:t>
      </w:r>
    </w:p>
    <w:p w:rsidR="00856393" w:rsidRDefault="00856393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ЗНАТЬ</w:t>
      </w:r>
      <w:r>
        <w:rPr>
          <w:bCs/>
          <w:sz w:val="28"/>
          <w:szCs w:val="28"/>
        </w:rPr>
        <w:t>:</w:t>
      </w:r>
    </w:p>
    <w:p w:rsidR="00856393" w:rsidRDefault="00856393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>
        <w:rPr>
          <w:spacing w:val="-2"/>
          <w:sz w:val="28"/>
          <w:szCs w:val="28"/>
        </w:rPr>
        <w:t>основные термодинамические свойства топлива;</w:t>
      </w:r>
    </w:p>
    <w:p w:rsidR="00856393" w:rsidRDefault="00856393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>
        <w:rPr>
          <w:spacing w:val="-2"/>
          <w:sz w:val="28"/>
          <w:szCs w:val="28"/>
        </w:rPr>
        <w:t>классификацию смазочных материалов</w:t>
      </w:r>
      <w:r>
        <w:rPr>
          <w:bCs/>
          <w:sz w:val="28"/>
          <w:szCs w:val="28"/>
        </w:rPr>
        <w:t>;</w:t>
      </w:r>
    </w:p>
    <w:p w:rsidR="00856393" w:rsidRDefault="00856393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>
        <w:rPr>
          <w:spacing w:val="-2"/>
          <w:sz w:val="28"/>
          <w:szCs w:val="28"/>
        </w:rPr>
        <w:t>требования, предъявляемые к качеству воды на железнодорожном транспорте.</w:t>
      </w:r>
    </w:p>
    <w:p w:rsidR="00856393" w:rsidRDefault="00856393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УМЕТЬ</w:t>
      </w:r>
      <w:r>
        <w:rPr>
          <w:bCs/>
          <w:sz w:val="28"/>
          <w:szCs w:val="28"/>
        </w:rPr>
        <w:t>:</w:t>
      </w:r>
    </w:p>
    <w:p w:rsidR="00856393" w:rsidRDefault="00856393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>
        <w:rPr>
          <w:spacing w:val="-2"/>
          <w:sz w:val="28"/>
          <w:szCs w:val="28"/>
        </w:rPr>
        <w:t>использовать основные законы естественнонаучных дисциплин в профессиональной деятельности;</w:t>
      </w:r>
    </w:p>
    <w:p w:rsidR="00856393" w:rsidRDefault="00856393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>
        <w:rPr>
          <w:spacing w:val="-2"/>
          <w:sz w:val="28"/>
          <w:szCs w:val="28"/>
        </w:rPr>
        <w:t>применять математические методы и вычислительную технику для решения практических задач</w:t>
      </w:r>
      <w:r>
        <w:rPr>
          <w:bCs/>
          <w:sz w:val="28"/>
          <w:szCs w:val="28"/>
        </w:rPr>
        <w:t>;</w:t>
      </w:r>
    </w:p>
    <w:p w:rsidR="00856393" w:rsidRDefault="00856393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>
        <w:rPr>
          <w:spacing w:val="-2"/>
          <w:sz w:val="28"/>
          <w:szCs w:val="28"/>
        </w:rPr>
        <w:t>составлять и анализировать химические уравнения, соблюдать меры безопасности при работе с химическими реактивами.</w:t>
      </w:r>
    </w:p>
    <w:p w:rsidR="00856393" w:rsidRDefault="00856393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ВЛАДЕТЬ</w:t>
      </w:r>
      <w:r>
        <w:rPr>
          <w:bCs/>
          <w:sz w:val="28"/>
          <w:szCs w:val="28"/>
        </w:rPr>
        <w:t>:</w:t>
      </w:r>
    </w:p>
    <w:p w:rsidR="00856393" w:rsidRPr="00B37F50" w:rsidRDefault="00856393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B37F50">
        <w:rPr>
          <w:spacing w:val="-2"/>
          <w:sz w:val="28"/>
          <w:szCs w:val="28"/>
        </w:rPr>
        <w:t>основными методами теоретического и экспериментального исследования химических явлений.</w:t>
      </w:r>
      <w:r w:rsidR="00B37F50">
        <w:rPr>
          <w:spacing w:val="-2"/>
          <w:sz w:val="28"/>
          <w:szCs w:val="28"/>
        </w:rPr>
        <w:t xml:space="preserve"> </w:t>
      </w:r>
    </w:p>
    <w:p w:rsidR="00B37F50" w:rsidRPr="00B37F50" w:rsidRDefault="00B37F50" w:rsidP="00B37F50">
      <w:pPr>
        <w:tabs>
          <w:tab w:val="left" w:pos="1418"/>
        </w:tabs>
        <w:ind w:left="1211"/>
        <w:jc w:val="both"/>
        <w:rPr>
          <w:bCs/>
          <w:sz w:val="28"/>
          <w:szCs w:val="28"/>
        </w:rPr>
      </w:pPr>
    </w:p>
    <w:p w:rsidR="00856393" w:rsidRPr="00B37F50" w:rsidRDefault="00D1796D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B37F50">
        <w:rPr>
          <w:sz w:val="28"/>
          <w:szCs w:val="28"/>
        </w:rPr>
        <w:lastRenderedPageBreak/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</w:t>
      </w:r>
      <w:r w:rsidR="00B37F50">
        <w:rPr>
          <w:sz w:val="28"/>
          <w:szCs w:val="28"/>
        </w:rPr>
        <w:t xml:space="preserve"> </w:t>
      </w:r>
      <w:r w:rsidR="00B37F50" w:rsidRPr="00B37F50">
        <w:rPr>
          <w:sz w:val="28"/>
          <w:szCs w:val="28"/>
        </w:rPr>
        <w:t>задачи, приведенные в соответствующем перечне по видам профессиональной деятельности в п. 2.4 основной профессиональной программы (ОПОП).</w:t>
      </w:r>
    </w:p>
    <w:p w:rsidR="00856393" w:rsidRPr="00B37F50" w:rsidRDefault="00856393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 w:rsidRPr="00B37F50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 w:rsidRPr="00B37F50">
        <w:rPr>
          <w:b/>
          <w:bCs/>
          <w:sz w:val="28"/>
          <w:szCs w:val="28"/>
        </w:rPr>
        <w:t>профессиональных компетенций (ПК)</w:t>
      </w:r>
      <w:r w:rsidRPr="00B37F50">
        <w:rPr>
          <w:bCs/>
          <w:sz w:val="28"/>
          <w:szCs w:val="28"/>
        </w:rPr>
        <w:t>:</w:t>
      </w:r>
    </w:p>
    <w:p w:rsidR="00BD142E" w:rsidRPr="00B37F50" w:rsidRDefault="0085639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37F50">
        <w:rPr>
          <w:sz w:val="28"/>
          <w:szCs w:val="28"/>
        </w:rPr>
        <w:t xml:space="preserve">способность </w:t>
      </w:r>
      <w:r w:rsidR="00BD142E" w:rsidRPr="00B37F50">
        <w:rPr>
          <w:sz w:val="28"/>
          <w:szCs w:val="28"/>
        </w:rPr>
        <w:t>применять методы и средства технических измерений, технические регламенты, стандарты и другие нормативные документы при технической диагностике подвижного состава, разрабатывать методы технического контроля и испытание продукции (ПК-5)</w:t>
      </w:r>
      <w:r w:rsidR="00B37F50">
        <w:rPr>
          <w:sz w:val="28"/>
          <w:szCs w:val="28"/>
        </w:rPr>
        <w:t>,</w:t>
      </w:r>
    </w:p>
    <w:p w:rsidR="00BD142E" w:rsidRPr="00B37F50" w:rsidRDefault="00475858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37F50">
        <w:rPr>
          <w:sz w:val="28"/>
          <w:szCs w:val="28"/>
        </w:rPr>
        <w:t>с</w:t>
      </w:r>
      <w:r w:rsidR="00DC4A44" w:rsidRPr="00B37F50">
        <w:rPr>
          <w:sz w:val="28"/>
          <w:szCs w:val="28"/>
        </w:rPr>
        <w:t>пособность эффективно использовать материалы</w:t>
      </w:r>
      <w:r w:rsidRPr="00B37F50">
        <w:rPr>
          <w:sz w:val="28"/>
          <w:szCs w:val="28"/>
        </w:rPr>
        <w:t xml:space="preserve"> при техническом обслуживании, ремонте и проектировании подвижного состава, составлять технические задания на проектирование приспособлений и оснастки, владением методами производства деталей подвижного состава и навыками технолога по его контролю (ПК-7).</w:t>
      </w:r>
    </w:p>
    <w:p w:rsidR="00856393" w:rsidRPr="00B37F50" w:rsidRDefault="00856393">
      <w:pPr>
        <w:pStyle w:val="ListParagraph"/>
        <w:ind w:left="0" w:firstLine="851"/>
        <w:jc w:val="both"/>
        <w:rPr>
          <w:rFonts w:cs="Times New Roman"/>
          <w:sz w:val="24"/>
          <w:szCs w:val="24"/>
        </w:rPr>
      </w:pPr>
    </w:p>
    <w:p w:rsidR="00856393" w:rsidRPr="00B37F50" w:rsidRDefault="00856393">
      <w:pPr>
        <w:ind w:firstLine="851"/>
        <w:jc w:val="center"/>
        <w:rPr>
          <w:b/>
          <w:bCs/>
          <w:sz w:val="28"/>
          <w:szCs w:val="28"/>
        </w:rPr>
      </w:pPr>
      <w:r w:rsidRPr="00B37F50">
        <w:rPr>
          <w:b/>
          <w:bCs/>
          <w:sz w:val="28"/>
          <w:szCs w:val="28"/>
        </w:rPr>
        <w:t>3. Место дисциплины в структуре основной образовательной программы</w:t>
      </w:r>
    </w:p>
    <w:p w:rsidR="00856393" w:rsidRPr="00B37F50" w:rsidRDefault="00856393">
      <w:pPr>
        <w:ind w:firstLine="851"/>
        <w:jc w:val="center"/>
        <w:rPr>
          <w:b/>
          <w:bCs/>
          <w:sz w:val="28"/>
          <w:szCs w:val="28"/>
        </w:rPr>
      </w:pPr>
    </w:p>
    <w:p w:rsidR="00856393" w:rsidRPr="00B37F50" w:rsidRDefault="00856393">
      <w:pPr>
        <w:ind w:firstLine="851"/>
        <w:jc w:val="both"/>
        <w:rPr>
          <w:sz w:val="28"/>
          <w:szCs w:val="28"/>
        </w:rPr>
      </w:pPr>
      <w:r w:rsidRPr="00B37F50">
        <w:rPr>
          <w:sz w:val="28"/>
          <w:szCs w:val="28"/>
        </w:rPr>
        <w:t>Дисциплина «Топливо, вода и смазка» (</w:t>
      </w:r>
      <w:r w:rsidR="0078159A" w:rsidRPr="00B37F50">
        <w:rPr>
          <w:sz w:val="28"/>
          <w:szCs w:val="28"/>
        </w:rPr>
        <w:t>Б</w:t>
      </w:r>
      <w:proofErr w:type="gramStart"/>
      <w:r w:rsidR="0078159A" w:rsidRPr="00B37F50">
        <w:rPr>
          <w:sz w:val="28"/>
          <w:szCs w:val="28"/>
        </w:rPr>
        <w:t>1</w:t>
      </w:r>
      <w:proofErr w:type="gramEnd"/>
      <w:r w:rsidRPr="00B37F50">
        <w:rPr>
          <w:sz w:val="28"/>
          <w:szCs w:val="28"/>
        </w:rPr>
        <w:t>.В.ДВ.1) относится к вариативной части математического и естественно-научного цикла и является дисциплиной по выбору обучающегося.</w:t>
      </w:r>
    </w:p>
    <w:p w:rsidR="00856393" w:rsidRPr="00B37F50" w:rsidRDefault="00856393">
      <w:pPr>
        <w:ind w:firstLine="851"/>
        <w:jc w:val="center"/>
        <w:rPr>
          <w:sz w:val="28"/>
          <w:szCs w:val="24"/>
          <w:lang w:val="en-US"/>
        </w:rPr>
      </w:pPr>
    </w:p>
    <w:p w:rsidR="003316E7" w:rsidRPr="00B37F50" w:rsidRDefault="003316E7">
      <w:pPr>
        <w:ind w:firstLine="851"/>
        <w:jc w:val="center"/>
        <w:rPr>
          <w:sz w:val="28"/>
          <w:szCs w:val="24"/>
          <w:lang w:val="en-US"/>
        </w:rPr>
      </w:pPr>
    </w:p>
    <w:p w:rsidR="00856393" w:rsidRPr="00B37F50" w:rsidRDefault="00856393">
      <w:pPr>
        <w:ind w:firstLine="851"/>
        <w:jc w:val="center"/>
        <w:rPr>
          <w:b/>
          <w:bCs/>
          <w:sz w:val="28"/>
          <w:szCs w:val="28"/>
        </w:rPr>
      </w:pPr>
      <w:r w:rsidRPr="00B37F50">
        <w:rPr>
          <w:b/>
          <w:bCs/>
          <w:sz w:val="28"/>
          <w:szCs w:val="28"/>
        </w:rPr>
        <w:t>4. Объем дисциплины и виды учебной работы</w:t>
      </w:r>
    </w:p>
    <w:p w:rsidR="00856393" w:rsidRPr="00B37F50" w:rsidRDefault="00856393">
      <w:pPr>
        <w:tabs>
          <w:tab w:val="left" w:pos="851"/>
        </w:tabs>
        <w:ind w:firstLine="851"/>
        <w:jc w:val="center"/>
        <w:rPr>
          <w:sz w:val="24"/>
          <w:szCs w:val="28"/>
        </w:rPr>
      </w:pPr>
    </w:p>
    <w:p w:rsidR="00856393" w:rsidRPr="00B37F50" w:rsidRDefault="00856393">
      <w:pPr>
        <w:ind w:firstLine="851"/>
        <w:jc w:val="both"/>
        <w:rPr>
          <w:sz w:val="28"/>
          <w:szCs w:val="28"/>
        </w:rPr>
      </w:pPr>
      <w:r w:rsidRPr="00B37F50">
        <w:rPr>
          <w:sz w:val="28"/>
          <w:szCs w:val="28"/>
        </w:rPr>
        <w:t xml:space="preserve">Для очной формы обучения: </w:t>
      </w:r>
    </w:p>
    <w:p w:rsidR="00856393" w:rsidRPr="00B37F50" w:rsidRDefault="00856393">
      <w:pPr>
        <w:tabs>
          <w:tab w:val="left" w:pos="851"/>
        </w:tabs>
        <w:jc w:val="both"/>
        <w:rPr>
          <w:sz w:val="28"/>
          <w:szCs w:val="28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2"/>
        <w:gridCol w:w="2126"/>
        <w:gridCol w:w="2092"/>
      </w:tblGrid>
      <w:tr w:rsidR="00BE025C" w:rsidRPr="00B37F50" w:rsidTr="00BE025C">
        <w:trPr>
          <w:jc w:val="center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5C" w:rsidRPr="00B37F50" w:rsidRDefault="00BE025C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B37F50">
              <w:rPr>
                <w:rFonts w:eastAsia="Times New Roman"/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5C" w:rsidRPr="00B37F50" w:rsidRDefault="00BE025C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B37F50">
              <w:rPr>
                <w:rFonts w:eastAsia="Times New Roman"/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5C" w:rsidRPr="00B37F50" w:rsidRDefault="00BE025C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B37F50">
              <w:rPr>
                <w:rFonts w:eastAsia="Times New Roman"/>
                <w:b/>
                <w:sz w:val="28"/>
                <w:szCs w:val="28"/>
              </w:rPr>
              <w:t>Семестр</w:t>
            </w:r>
          </w:p>
        </w:tc>
      </w:tr>
      <w:tr w:rsidR="00BE025C" w:rsidRPr="00B37F50" w:rsidTr="00BE025C">
        <w:trPr>
          <w:jc w:val="center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5C" w:rsidRPr="00B37F50" w:rsidRDefault="00BE025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5C" w:rsidRPr="00B37F50" w:rsidRDefault="00BE025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5C" w:rsidRPr="00B37F50" w:rsidRDefault="00BE025C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B37F50">
              <w:rPr>
                <w:rFonts w:eastAsia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BE025C" w:rsidRPr="00B37F50" w:rsidTr="00BE025C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5C" w:rsidRPr="00B37F50" w:rsidRDefault="00BE025C">
            <w:pPr>
              <w:tabs>
                <w:tab w:val="left" w:pos="851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B37F50">
              <w:rPr>
                <w:rFonts w:eastAsia="Times New Roman"/>
                <w:sz w:val="28"/>
                <w:szCs w:val="28"/>
              </w:rPr>
              <w:t>Контактная работа (по видам учебных занятий)</w:t>
            </w:r>
          </w:p>
          <w:p w:rsidR="00BE025C" w:rsidRPr="00B37F50" w:rsidRDefault="00BE025C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B37F50">
              <w:rPr>
                <w:rFonts w:eastAsia="Times New Roman"/>
                <w:sz w:val="28"/>
                <w:szCs w:val="28"/>
              </w:rPr>
              <w:t>В том числе:</w:t>
            </w:r>
          </w:p>
          <w:p w:rsidR="00BE025C" w:rsidRPr="00B37F50" w:rsidRDefault="00BE025C" w:rsidP="00BE025C">
            <w:pPr>
              <w:widowControl w:val="0"/>
              <w:numPr>
                <w:ilvl w:val="0"/>
                <w:numId w:val="38"/>
              </w:numPr>
              <w:tabs>
                <w:tab w:val="left" w:pos="380"/>
              </w:tabs>
              <w:ind w:left="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B37F50">
              <w:rPr>
                <w:rFonts w:eastAsia="Times New Roman"/>
                <w:sz w:val="28"/>
                <w:szCs w:val="28"/>
              </w:rPr>
              <w:t>лекции (Л)</w:t>
            </w:r>
          </w:p>
          <w:p w:rsidR="00BE025C" w:rsidRPr="00B37F50" w:rsidRDefault="00BE025C" w:rsidP="00BE025C">
            <w:pPr>
              <w:widowControl w:val="0"/>
              <w:numPr>
                <w:ilvl w:val="0"/>
                <w:numId w:val="38"/>
              </w:numPr>
              <w:tabs>
                <w:tab w:val="left" w:pos="380"/>
              </w:tabs>
              <w:ind w:left="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B37F50">
              <w:rPr>
                <w:rFonts w:eastAsia="Times New Roman"/>
                <w:sz w:val="28"/>
                <w:szCs w:val="28"/>
              </w:rPr>
              <w:t>практические занятия (ПЗ)</w:t>
            </w:r>
          </w:p>
          <w:p w:rsidR="00BE025C" w:rsidRPr="00B37F50" w:rsidRDefault="00BE025C" w:rsidP="00BE025C">
            <w:pPr>
              <w:widowControl w:val="0"/>
              <w:numPr>
                <w:ilvl w:val="0"/>
                <w:numId w:val="38"/>
              </w:numPr>
              <w:tabs>
                <w:tab w:val="left" w:pos="380"/>
              </w:tabs>
              <w:ind w:left="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B37F50">
              <w:rPr>
                <w:rFonts w:eastAsia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5C" w:rsidRPr="00B37F50" w:rsidRDefault="00BE025C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BE025C" w:rsidRPr="00B37F50" w:rsidRDefault="00BE025C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B37F50">
              <w:rPr>
                <w:rFonts w:eastAsia="Times New Roman"/>
                <w:sz w:val="28"/>
                <w:szCs w:val="28"/>
                <w:lang w:val="en-US"/>
              </w:rPr>
              <w:t>36</w:t>
            </w:r>
          </w:p>
          <w:p w:rsidR="00BE025C" w:rsidRPr="00B37F50" w:rsidRDefault="00BE025C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BE025C" w:rsidRPr="00B37F50" w:rsidRDefault="00BE025C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B37F50">
              <w:rPr>
                <w:rFonts w:eastAsia="Times New Roman"/>
                <w:sz w:val="28"/>
                <w:szCs w:val="28"/>
                <w:lang w:val="en-US"/>
              </w:rPr>
              <w:t>18</w:t>
            </w:r>
          </w:p>
          <w:p w:rsidR="00BE025C" w:rsidRPr="00B37F50" w:rsidRDefault="00BE025C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BE025C" w:rsidRPr="00B37F50" w:rsidRDefault="00BE025C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B37F50">
              <w:rPr>
                <w:rFonts w:eastAsia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5C" w:rsidRPr="00B37F50" w:rsidRDefault="00BE025C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BE025C" w:rsidRPr="00B37F50" w:rsidRDefault="00BE025C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B37F50">
              <w:rPr>
                <w:rFonts w:eastAsia="Times New Roman"/>
                <w:sz w:val="28"/>
                <w:szCs w:val="28"/>
                <w:lang w:val="en-US"/>
              </w:rPr>
              <w:t>36</w:t>
            </w:r>
          </w:p>
          <w:p w:rsidR="00BE025C" w:rsidRPr="00B37F50" w:rsidRDefault="00BE025C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BE025C" w:rsidRPr="00B37F50" w:rsidRDefault="00BE025C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B37F50">
              <w:rPr>
                <w:rFonts w:eastAsia="Times New Roman"/>
                <w:sz w:val="28"/>
                <w:szCs w:val="28"/>
                <w:lang w:val="en-US"/>
              </w:rPr>
              <w:t>18</w:t>
            </w:r>
          </w:p>
          <w:p w:rsidR="00BE025C" w:rsidRPr="00B37F50" w:rsidRDefault="00BE025C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BE025C" w:rsidRPr="00B37F50" w:rsidRDefault="00BE025C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B37F50">
              <w:rPr>
                <w:rFonts w:eastAsia="Times New Roman"/>
                <w:sz w:val="28"/>
                <w:szCs w:val="28"/>
                <w:lang w:val="en-US"/>
              </w:rPr>
              <w:t>18</w:t>
            </w:r>
          </w:p>
        </w:tc>
      </w:tr>
      <w:tr w:rsidR="00BE025C" w:rsidRPr="00B37F50" w:rsidTr="00BE025C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5C" w:rsidRPr="00B37F50" w:rsidRDefault="00BE025C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B37F50">
              <w:rPr>
                <w:rFonts w:eastAsia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5C" w:rsidRPr="00B37F50" w:rsidRDefault="00BE025C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B37F50">
              <w:rPr>
                <w:rFonts w:eastAsia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5C" w:rsidRPr="00B37F50" w:rsidRDefault="00BE025C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B37F50">
              <w:rPr>
                <w:rFonts w:eastAsia="Times New Roman"/>
                <w:sz w:val="28"/>
                <w:szCs w:val="28"/>
                <w:lang w:val="en-US"/>
              </w:rPr>
              <w:t>36</w:t>
            </w:r>
          </w:p>
        </w:tc>
      </w:tr>
      <w:tr w:rsidR="00BE025C" w:rsidRPr="00B37F50" w:rsidTr="00BE025C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5C" w:rsidRPr="00B37F50" w:rsidRDefault="00BE025C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B37F50">
              <w:rPr>
                <w:rFonts w:eastAsia="Times New Roman"/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5C" w:rsidRPr="00B37F50" w:rsidRDefault="00BE025C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5C" w:rsidRPr="00B37F50" w:rsidRDefault="00BE025C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BE025C" w:rsidRPr="00B37F50" w:rsidTr="00BE025C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5C" w:rsidRPr="00B37F50" w:rsidRDefault="00BE025C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B37F50">
              <w:rPr>
                <w:rFonts w:eastAsia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5C" w:rsidRPr="00B37F50" w:rsidRDefault="00BE025C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B37F50">
              <w:rPr>
                <w:rFonts w:eastAsia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5C" w:rsidRPr="00B37F50" w:rsidRDefault="00BE025C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B37F50">
              <w:rPr>
                <w:rFonts w:eastAsia="Times New Roman"/>
                <w:sz w:val="28"/>
                <w:szCs w:val="28"/>
              </w:rPr>
              <w:t>З</w:t>
            </w:r>
            <w:proofErr w:type="gramEnd"/>
          </w:p>
        </w:tc>
      </w:tr>
      <w:tr w:rsidR="00BE025C" w:rsidRPr="00B37F50" w:rsidTr="00BE025C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5C" w:rsidRPr="00B37F50" w:rsidRDefault="00BE025C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B37F50">
              <w:rPr>
                <w:rFonts w:eastAsia="Times New Roman"/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5C" w:rsidRPr="00B37F50" w:rsidRDefault="00BE025C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B37F50">
              <w:rPr>
                <w:rFonts w:eastAsia="Times New Roman"/>
                <w:sz w:val="28"/>
                <w:szCs w:val="28"/>
              </w:rPr>
              <w:t>72/2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5C" w:rsidRPr="00B37F50" w:rsidRDefault="00BE025C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B37F50">
              <w:rPr>
                <w:rFonts w:eastAsia="Times New Roman"/>
                <w:sz w:val="28"/>
                <w:szCs w:val="28"/>
              </w:rPr>
              <w:t>72/2</w:t>
            </w:r>
          </w:p>
        </w:tc>
      </w:tr>
    </w:tbl>
    <w:p w:rsidR="00BE025C" w:rsidRPr="00B37F50" w:rsidRDefault="00BE025C" w:rsidP="00BE025C">
      <w:pPr>
        <w:tabs>
          <w:tab w:val="left" w:pos="851"/>
        </w:tabs>
        <w:ind w:firstLine="851"/>
        <w:jc w:val="center"/>
        <w:rPr>
          <w:rFonts w:eastAsia="Times New Roman"/>
          <w:sz w:val="28"/>
          <w:szCs w:val="28"/>
        </w:rPr>
      </w:pPr>
    </w:p>
    <w:p w:rsidR="00AE3CC8" w:rsidRPr="00B37F50" w:rsidRDefault="00AE3CC8" w:rsidP="00AE3CC8">
      <w:pPr>
        <w:tabs>
          <w:tab w:val="left" w:pos="851"/>
        </w:tabs>
        <w:ind w:firstLine="851"/>
        <w:jc w:val="both"/>
        <w:rPr>
          <w:rFonts w:eastAsia="Times New Roman"/>
          <w:sz w:val="28"/>
          <w:szCs w:val="28"/>
        </w:rPr>
      </w:pPr>
    </w:p>
    <w:p w:rsidR="00AE3CC8" w:rsidRPr="00B37F50" w:rsidRDefault="00AE3CC8" w:rsidP="00AE3CC8">
      <w:pPr>
        <w:tabs>
          <w:tab w:val="left" w:pos="851"/>
        </w:tabs>
        <w:ind w:firstLine="851"/>
        <w:jc w:val="both"/>
        <w:rPr>
          <w:rFonts w:eastAsia="Times New Roman"/>
          <w:sz w:val="28"/>
          <w:szCs w:val="28"/>
        </w:rPr>
      </w:pPr>
    </w:p>
    <w:p w:rsidR="00AE3CC8" w:rsidRPr="00B37F50" w:rsidRDefault="00AE3CC8" w:rsidP="00AE3CC8">
      <w:pPr>
        <w:tabs>
          <w:tab w:val="left" w:pos="851"/>
        </w:tabs>
        <w:ind w:firstLine="851"/>
        <w:jc w:val="both"/>
        <w:rPr>
          <w:rFonts w:eastAsia="Times New Roman"/>
          <w:sz w:val="28"/>
          <w:szCs w:val="28"/>
        </w:rPr>
      </w:pPr>
      <w:r w:rsidRPr="00B37F50">
        <w:rPr>
          <w:rFonts w:eastAsia="Times New Roman"/>
          <w:sz w:val="28"/>
          <w:szCs w:val="28"/>
        </w:rPr>
        <w:lastRenderedPageBreak/>
        <w:t xml:space="preserve">Для заочной формы обучения: </w:t>
      </w:r>
    </w:p>
    <w:p w:rsidR="00AE3CC8" w:rsidRPr="00B37F50" w:rsidRDefault="00AE3CC8" w:rsidP="00AE3CC8">
      <w:pPr>
        <w:ind w:firstLine="851"/>
        <w:jc w:val="center"/>
        <w:rPr>
          <w:rFonts w:eastAsia="Times New Roman"/>
          <w:sz w:val="28"/>
          <w:szCs w:val="28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2"/>
        <w:gridCol w:w="2126"/>
        <w:gridCol w:w="2092"/>
      </w:tblGrid>
      <w:tr w:rsidR="00AE3CC8" w:rsidRPr="00B37F50" w:rsidTr="00AE3CC8">
        <w:trPr>
          <w:jc w:val="center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C8" w:rsidRPr="00B37F50" w:rsidRDefault="00AE3CC8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B37F50">
              <w:rPr>
                <w:rFonts w:eastAsia="Times New Roman"/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C8" w:rsidRPr="00B37F50" w:rsidRDefault="00AE3CC8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B37F50">
              <w:rPr>
                <w:rFonts w:eastAsia="Times New Roman"/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C8" w:rsidRPr="00B37F50" w:rsidRDefault="00AE3CC8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B37F50">
              <w:rPr>
                <w:rFonts w:eastAsia="Times New Roman"/>
                <w:b/>
                <w:sz w:val="28"/>
                <w:szCs w:val="28"/>
              </w:rPr>
              <w:t>Курс</w:t>
            </w:r>
          </w:p>
        </w:tc>
      </w:tr>
      <w:tr w:rsidR="00AE3CC8" w:rsidRPr="00B37F50" w:rsidTr="00AE3CC8">
        <w:trPr>
          <w:jc w:val="center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C8" w:rsidRPr="00B37F50" w:rsidRDefault="00AE3CC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C8" w:rsidRPr="00B37F50" w:rsidRDefault="00AE3CC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C8" w:rsidRPr="00B37F50" w:rsidRDefault="00C77377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B37F50"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</w:tr>
      <w:tr w:rsidR="00AE3CC8" w:rsidRPr="00B37F50" w:rsidTr="00AE3CC8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C8" w:rsidRPr="00B37F50" w:rsidRDefault="00AE3CC8">
            <w:pPr>
              <w:tabs>
                <w:tab w:val="left" w:pos="851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B37F50">
              <w:rPr>
                <w:rFonts w:eastAsia="Times New Roman"/>
                <w:sz w:val="28"/>
                <w:szCs w:val="28"/>
              </w:rPr>
              <w:t>Контактная работа (по видам учебных занятий)</w:t>
            </w:r>
          </w:p>
          <w:p w:rsidR="00AE3CC8" w:rsidRPr="00B37F50" w:rsidRDefault="00AE3CC8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B37F50">
              <w:rPr>
                <w:rFonts w:eastAsia="Times New Roman"/>
                <w:sz w:val="28"/>
                <w:szCs w:val="28"/>
              </w:rPr>
              <w:t>В том числе:</w:t>
            </w:r>
          </w:p>
          <w:p w:rsidR="00AE3CC8" w:rsidRPr="00B37F50" w:rsidRDefault="00AE3CC8" w:rsidP="00AE3CC8">
            <w:pPr>
              <w:widowControl w:val="0"/>
              <w:numPr>
                <w:ilvl w:val="0"/>
                <w:numId w:val="38"/>
              </w:numPr>
              <w:tabs>
                <w:tab w:val="left" w:pos="380"/>
              </w:tabs>
              <w:ind w:left="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B37F50">
              <w:rPr>
                <w:rFonts w:eastAsia="Times New Roman"/>
                <w:sz w:val="28"/>
                <w:szCs w:val="28"/>
              </w:rPr>
              <w:t>лекции (Л)</w:t>
            </w:r>
          </w:p>
          <w:p w:rsidR="00AE3CC8" w:rsidRPr="00B37F50" w:rsidRDefault="00AE3CC8" w:rsidP="00AE3CC8">
            <w:pPr>
              <w:widowControl w:val="0"/>
              <w:numPr>
                <w:ilvl w:val="0"/>
                <w:numId w:val="38"/>
              </w:numPr>
              <w:tabs>
                <w:tab w:val="left" w:pos="380"/>
              </w:tabs>
              <w:ind w:left="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B37F50">
              <w:rPr>
                <w:rFonts w:eastAsia="Times New Roman"/>
                <w:sz w:val="28"/>
                <w:szCs w:val="28"/>
              </w:rPr>
              <w:t>практические занятия (ПЗ)</w:t>
            </w:r>
          </w:p>
          <w:p w:rsidR="00AE3CC8" w:rsidRPr="00B37F50" w:rsidRDefault="00AE3CC8" w:rsidP="00AE3CC8">
            <w:pPr>
              <w:widowControl w:val="0"/>
              <w:numPr>
                <w:ilvl w:val="0"/>
                <w:numId w:val="38"/>
              </w:numPr>
              <w:tabs>
                <w:tab w:val="left" w:pos="380"/>
              </w:tabs>
              <w:ind w:left="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B37F50">
              <w:rPr>
                <w:rFonts w:eastAsia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C8" w:rsidRPr="00B37F50" w:rsidRDefault="00AE3CC8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AE3CC8" w:rsidRPr="00B37F50" w:rsidRDefault="00AE3CC8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B37F50">
              <w:rPr>
                <w:rFonts w:eastAsia="Times New Roman"/>
                <w:sz w:val="28"/>
                <w:szCs w:val="28"/>
              </w:rPr>
              <w:t>8</w:t>
            </w:r>
          </w:p>
          <w:p w:rsidR="00AE3CC8" w:rsidRPr="00B37F50" w:rsidRDefault="00AE3CC8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AE3CC8" w:rsidRPr="00B37F50" w:rsidRDefault="00AE3CC8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B37F50">
              <w:rPr>
                <w:rFonts w:eastAsia="Times New Roman"/>
                <w:sz w:val="28"/>
                <w:szCs w:val="28"/>
              </w:rPr>
              <w:t>4</w:t>
            </w:r>
          </w:p>
          <w:p w:rsidR="00AE3CC8" w:rsidRPr="00B37F50" w:rsidRDefault="00AE3CC8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AE3CC8" w:rsidRPr="00B37F50" w:rsidRDefault="00AE3CC8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B37F50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C8" w:rsidRPr="00B37F50" w:rsidRDefault="00AE3CC8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AE3CC8" w:rsidRPr="00B37F50" w:rsidRDefault="00AE3CC8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B37F50">
              <w:rPr>
                <w:rFonts w:eastAsia="Times New Roman"/>
                <w:sz w:val="28"/>
                <w:szCs w:val="28"/>
              </w:rPr>
              <w:t>8</w:t>
            </w:r>
          </w:p>
          <w:p w:rsidR="00AE3CC8" w:rsidRPr="00B37F50" w:rsidRDefault="00AE3CC8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AE3CC8" w:rsidRPr="00B37F50" w:rsidRDefault="00AE3CC8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B37F50">
              <w:rPr>
                <w:rFonts w:eastAsia="Times New Roman"/>
                <w:sz w:val="28"/>
                <w:szCs w:val="28"/>
              </w:rPr>
              <w:t>4</w:t>
            </w:r>
          </w:p>
          <w:p w:rsidR="00AE3CC8" w:rsidRPr="00B37F50" w:rsidRDefault="00AE3CC8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AE3CC8" w:rsidRPr="00B37F50" w:rsidRDefault="00AE3CC8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B37F50"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AE3CC8" w:rsidRPr="00B37F50" w:rsidTr="00AE3CC8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C8" w:rsidRPr="00B37F50" w:rsidRDefault="00AE3CC8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B37F50">
              <w:rPr>
                <w:rFonts w:eastAsia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C8" w:rsidRPr="00B37F50" w:rsidRDefault="00AE3CC8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B37F50">
              <w:rPr>
                <w:rFonts w:eastAsia="Times New Roman"/>
                <w:sz w:val="28"/>
                <w:szCs w:val="28"/>
              </w:rPr>
              <w:t>60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C8" w:rsidRPr="00B37F50" w:rsidRDefault="00AE3CC8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B37F50">
              <w:rPr>
                <w:rFonts w:eastAsia="Times New Roman"/>
                <w:sz w:val="28"/>
                <w:szCs w:val="28"/>
              </w:rPr>
              <w:t>60</w:t>
            </w:r>
          </w:p>
        </w:tc>
      </w:tr>
      <w:tr w:rsidR="00AE3CC8" w:rsidRPr="00B37F50" w:rsidTr="00AE3CC8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C8" w:rsidRPr="00B37F50" w:rsidRDefault="00AE3CC8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B37F50">
              <w:rPr>
                <w:rFonts w:eastAsia="Times New Roman"/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C8" w:rsidRPr="00B37F50" w:rsidRDefault="00AE3CC8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B37F50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C8" w:rsidRPr="00B37F50" w:rsidRDefault="00AE3CC8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B37F50"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AE3CC8" w:rsidRPr="00B37F50" w:rsidTr="00AE3CC8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C8" w:rsidRPr="00B37F50" w:rsidRDefault="00AE3CC8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B37F50">
              <w:rPr>
                <w:rFonts w:eastAsia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C8" w:rsidRPr="00B37F50" w:rsidRDefault="00AE3CC8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B37F50">
              <w:rPr>
                <w:rFonts w:eastAsia="Times New Roman"/>
                <w:sz w:val="28"/>
                <w:szCs w:val="28"/>
              </w:rPr>
              <w:t>КЛР</w:t>
            </w:r>
            <w:r w:rsidR="00ED02C1" w:rsidRPr="00B37F50">
              <w:rPr>
                <w:rFonts w:eastAsia="Times New Roman"/>
                <w:sz w:val="28"/>
                <w:szCs w:val="28"/>
              </w:rPr>
              <w:t xml:space="preserve">, </w:t>
            </w:r>
            <w:proofErr w:type="gramStart"/>
            <w:r w:rsidR="00ED02C1" w:rsidRPr="00B37F50">
              <w:rPr>
                <w:rFonts w:eastAsia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C8" w:rsidRPr="00B37F50" w:rsidRDefault="00AE3CC8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B37F50">
              <w:rPr>
                <w:rFonts w:eastAsia="Times New Roman"/>
                <w:sz w:val="28"/>
                <w:szCs w:val="28"/>
              </w:rPr>
              <w:t>КЛР</w:t>
            </w:r>
            <w:r w:rsidR="00ED02C1" w:rsidRPr="00B37F50">
              <w:rPr>
                <w:rFonts w:eastAsia="Times New Roman"/>
                <w:sz w:val="28"/>
                <w:szCs w:val="28"/>
              </w:rPr>
              <w:t xml:space="preserve">, </w:t>
            </w:r>
            <w:proofErr w:type="gramStart"/>
            <w:r w:rsidR="00ED02C1" w:rsidRPr="00B37F50">
              <w:rPr>
                <w:rFonts w:eastAsia="Times New Roman"/>
                <w:sz w:val="28"/>
                <w:szCs w:val="28"/>
              </w:rPr>
              <w:t>З</w:t>
            </w:r>
            <w:proofErr w:type="gramEnd"/>
          </w:p>
        </w:tc>
      </w:tr>
      <w:tr w:rsidR="00AE3CC8" w:rsidRPr="00B37F50" w:rsidTr="00AE3CC8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C8" w:rsidRPr="00B37F50" w:rsidRDefault="00AE3CC8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B37F50">
              <w:rPr>
                <w:rFonts w:eastAsia="Times New Roman"/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C8" w:rsidRPr="00B37F50" w:rsidRDefault="00AE3CC8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B37F50">
              <w:rPr>
                <w:rFonts w:eastAsia="Times New Roman"/>
                <w:sz w:val="28"/>
                <w:szCs w:val="28"/>
              </w:rPr>
              <w:t>72/2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C8" w:rsidRPr="00B37F50" w:rsidRDefault="00AE3CC8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B37F50">
              <w:rPr>
                <w:rFonts w:eastAsia="Times New Roman"/>
                <w:sz w:val="28"/>
                <w:szCs w:val="28"/>
              </w:rPr>
              <w:t>72/2</w:t>
            </w:r>
          </w:p>
        </w:tc>
      </w:tr>
    </w:tbl>
    <w:p w:rsidR="00AE3CC8" w:rsidRPr="00B37F50" w:rsidRDefault="00AE3CC8" w:rsidP="00AE3CC8">
      <w:pPr>
        <w:ind w:firstLine="851"/>
        <w:jc w:val="both"/>
        <w:rPr>
          <w:rFonts w:eastAsia="Times New Roman"/>
          <w:i/>
          <w:sz w:val="28"/>
          <w:szCs w:val="28"/>
        </w:rPr>
      </w:pPr>
    </w:p>
    <w:p w:rsidR="003316E7" w:rsidRPr="00B37F50" w:rsidRDefault="003316E7">
      <w:pPr>
        <w:tabs>
          <w:tab w:val="left" w:pos="851"/>
        </w:tabs>
        <w:ind w:firstLine="851"/>
        <w:jc w:val="both"/>
        <w:rPr>
          <w:sz w:val="28"/>
          <w:szCs w:val="28"/>
          <w:lang w:val="en-US"/>
        </w:rPr>
      </w:pPr>
    </w:p>
    <w:p w:rsidR="00856393" w:rsidRDefault="00856393">
      <w:pPr>
        <w:ind w:firstLine="851"/>
        <w:jc w:val="center"/>
        <w:rPr>
          <w:b/>
          <w:bCs/>
          <w:sz w:val="28"/>
          <w:szCs w:val="28"/>
        </w:rPr>
      </w:pPr>
      <w:r w:rsidRPr="00B37F50">
        <w:rPr>
          <w:b/>
          <w:bCs/>
          <w:sz w:val="28"/>
          <w:szCs w:val="28"/>
        </w:rPr>
        <w:t>5. Содержание и структура дисциплины</w:t>
      </w:r>
    </w:p>
    <w:p w:rsidR="00BA3E3D" w:rsidRPr="00B37F50" w:rsidRDefault="00BA3E3D">
      <w:pPr>
        <w:ind w:firstLine="851"/>
        <w:jc w:val="center"/>
        <w:rPr>
          <w:b/>
          <w:bCs/>
          <w:sz w:val="28"/>
          <w:szCs w:val="28"/>
        </w:rPr>
      </w:pPr>
    </w:p>
    <w:p w:rsidR="00856393" w:rsidRPr="00B37F50" w:rsidRDefault="00856393">
      <w:pPr>
        <w:ind w:firstLine="851"/>
        <w:jc w:val="both"/>
        <w:rPr>
          <w:sz w:val="28"/>
          <w:szCs w:val="28"/>
        </w:rPr>
      </w:pPr>
      <w:r w:rsidRPr="00B37F50">
        <w:rPr>
          <w:sz w:val="28"/>
          <w:szCs w:val="28"/>
        </w:rPr>
        <w:t>5.1 Содержание дисциплины</w:t>
      </w:r>
    </w:p>
    <w:p w:rsidR="00856393" w:rsidRPr="00B37F50" w:rsidRDefault="00856393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835"/>
        <w:gridCol w:w="6061"/>
      </w:tblGrid>
      <w:tr w:rsidR="00856393" w:rsidRPr="00B37F50">
        <w:trPr>
          <w:jc w:val="center"/>
        </w:trPr>
        <w:tc>
          <w:tcPr>
            <w:tcW w:w="675" w:type="dxa"/>
            <w:vAlign w:val="center"/>
          </w:tcPr>
          <w:p w:rsidR="00856393" w:rsidRPr="00B37F50" w:rsidRDefault="00856393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B37F50">
              <w:rPr>
                <w:b/>
                <w:bCs/>
                <w:sz w:val="24"/>
                <w:szCs w:val="28"/>
              </w:rPr>
              <w:t xml:space="preserve">№ </w:t>
            </w:r>
            <w:proofErr w:type="gramStart"/>
            <w:r w:rsidRPr="00B37F50">
              <w:rPr>
                <w:b/>
                <w:bCs/>
                <w:sz w:val="24"/>
                <w:szCs w:val="28"/>
              </w:rPr>
              <w:t>п</w:t>
            </w:r>
            <w:proofErr w:type="gramEnd"/>
            <w:r w:rsidRPr="00B37F50">
              <w:rPr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2835" w:type="dxa"/>
            <w:vAlign w:val="center"/>
          </w:tcPr>
          <w:p w:rsidR="00856393" w:rsidRPr="00B37F50" w:rsidRDefault="00856393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B37F50">
              <w:rPr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vAlign w:val="center"/>
          </w:tcPr>
          <w:p w:rsidR="00856393" w:rsidRPr="00B37F50" w:rsidRDefault="00856393">
            <w:pPr>
              <w:jc w:val="center"/>
              <w:rPr>
                <w:b/>
                <w:sz w:val="24"/>
                <w:szCs w:val="28"/>
              </w:rPr>
            </w:pPr>
            <w:r w:rsidRPr="00B37F50">
              <w:rPr>
                <w:b/>
                <w:sz w:val="24"/>
                <w:szCs w:val="28"/>
              </w:rPr>
              <w:t>Содержание раздела</w:t>
            </w:r>
          </w:p>
        </w:tc>
      </w:tr>
      <w:tr w:rsidR="00856393" w:rsidRPr="00B37F50">
        <w:trPr>
          <w:jc w:val="center"/>
        </w:trPr>
        <w:tc>
          <w:tcPr>
            <w:tcW w:w="675" w:type="dxa"/>
            <w:vAlign w:val="center"/>
          </w:tcPr>
          <w:p w:rsidR="00856393" w:rsidRPr="00B37F50" w:rsidRDefault="00856393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856393" w:rsidRPr="00B37F50" w:rsidRDefault="00856393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B37F50">
              <w:rPr>
                <w:spacing w:val="-2"/>
                <w:sz w:val="24"/>
                <w:szCs w:val="28"/>
              </w:rPr>
              <w:t>Химия и термодинамика процессов горения.</w:t>
            </w:r>
          </w:p>
        </w:tc>
        <w:tc>
          <w:tcPr>
            <w:tcW w:w="6061" w:type="dxa"/>
          </w:tcPr>
          <w:p w:rsidR="00856393" w:rsidRPr="00B37F50" w:rsidRDefault="00856393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Термодинамические функции. Термохимические уравнения.</w:t>
            </w:r>
          </w:p>
          <w:p w:rsidR="00856393" w:rsidRPr="00B37F50" w:rsidRDefault="00856393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Термодинамические свойства топлива. Горение. Виды горения. Величины процессов горения. Практическое применение горения. Средства и способы пожаротушения.</w:t>
            </w:r>
          </w:p>
        </w:tc>
      </w:tr>
      <w:tr w:rsidR="00856393" w:rsidRPr="00B37F50">
        <w:trPr>
          <w:jc w:val="center"/>
        </w:trPr>
        <w:tc>
          <w:tcPr>
            <w:tcW w:w="675" w:type="dxa"/>
            <w:vAlign w:val="center"/>
          </w:tcPr>
          <w:p w:rsidR="00856393" w:rsidRPr="00B37F50" w:rsidRDefault="00856393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856393" w:rsidRPr="00B37F50" w:rsidRDefault="00856393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B37F50">
              <w:rPr>
                <w:spacing w:val="-2"/>
                <w:sz w:val="24"/>
                <w:szCs w:val="28"/>
              </w:rPr>
              <w:t xml:space="preserve">Охлаждающие жидкости - вода. Вода, используемая </w:t>
            </w:r>
            <w:proofErr w:type="gramStart"/>
            <w:r w:rsidRPr="00B37F50">
              <w:rPr>
                <w:spacing w:val="-2"/>
                <w:sz w:val="24"/>
                <w:szCs w:val="28"/>
              </w:rPr>
              <w:t>на ж</w:t>
            </w:r>
            <w:proofErr w:type="gramEnd"/>
            <w:r w:rsidRPr="00B37F50">
              <w:rPr>
                <w:spacing w:val="-2"/>
                <w:sz w:val="24"/>
                <w:szCs w:val="28"/>
              </w:rPr>
              <w:t>.д. транспорте.</w:t>
            </w:r>
          </w:p>
        </w:tc>
        <w:tc>
          <w:tcPr>
            <w:tcW w:w="6061" w:type="dxa"/>
          </w:tcPr>
          <w:p w:rsidR="00856393" w:rsidRPr="00B37F50" w:rsidRDefault="00856393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Физические и химические свойства и показатели воды. Виды концентраций. Растворы. Щелочность. Накипь. Защита металлов от коррозии и эрозии. Очистка воды.</w:t>
            </w:r>
          </w:p>
        </w:tc>
      </w:tr>
      <w:tr w:rsidR="00856393" w:rsidRPr="00B37F50">
        <w:trPr>
          <w:jc w:val="center"/>
        </w:trPr>
        <w:tc>
          <w:tcPr>
            <w:tcW w:w="675" w:type="dxa"/>
            <w:vAlign w:val="center"/>
          </w:tcPr>
          <w:p w:rsidR="00856393" w:rsidRPr="00B37F50" w:rsidRDefault="00856393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856393" w:rsidRPr="00B37F50" w:rsidRDefault="00856393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B37F50">
              <w:rPr>
                <w:spacing w:val="-2"/>
                <w:sz w:val="24"/>
                <w:szCs w:val="28"/>
              </w:rPr>
              <w:t>Топливо.</w:t>
            </w:r>
          </w:p>
        </w:tc>
        <w:tc>
          <w:tcPr>
            <w:tcW w:w="6061" w:type="dxa"/>
          </w:tcPr>
          <w:p w:rsidR="00856393" w:rsidRPr="00B37F50" w:rsidRDefault="00856393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8"/>
              </w:rPr>
            </w:pPr>
            <w:r w:rsidRPr="00B37F50">
              <w:rPr>
                <w:spacing w:val="-2"/>
                <w:sz w:val="24"/>
                <w:szCs w:val="28"/>
              </w:rPr>
              <w:t>Классификация топлива. Виды топлива. Природное и искусственное топливо. Состав топлива. Условия сжигания топлива. Продукты горения топлива.</w:t>
            </w:r>
          </w:p>
        </w:tc>
      </w:tr>
      <w:tr w:rsidR="00856393" w:rsidRPr="00B37F50">
        <w:trPr>
          <w:jc w:val="center"/>
        </w:trPr>
        <w:tc>
          <w:tcPr>
            <w:tcW w:w="675" w:type="dxa"/>
            <w:vAlign w:val="center"/>
          </w:tcPr>
          <w:p w:rsidR="00856393" w:rsidRPr="00B37F50" w:rsidRDefault="00856393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856393" w:rsidRPr="00B37F50" w:rsidRDefault="00856393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B37F50">
              <w:rPr>
                <w:spacing w:val="-2"/>
                <w:sz w:val="24"/>
                <w:szCs w:val="28"/>
              </w:rPr>
              <w:t>Жидкое топливо.</w:t>
            </w:r>
          </w:p>
        </w:tc>
        <w:tc>
          <w:tcPr>
            <w:tcW w:w="6061" w:type="dxa"/>
          </w:tcPr>
          <w:p w:rsidR="00856393" w:rsidRPr="00B37F50" w:rsidRDefault="00856393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8"/>
              </w:rPr>
            </w:pPr>
            <w:r w:rsidRPr="00B37F50">
              <w:rPr>
                <w:spacing w:val="-2"/>
                <w:sz w:val="24"/>
                <w:szCs w:val="28"/>
              </w:rPr>
              <w:t>Нефть. Ароматические углеводороды. Продукты, получаемые в процессе переработки нефти. Разделение нефти на фракции по температурам кипения.</w:t>
            </w:r>
          </w:p>
        </w:tc>
      </w:tr>
      <w:tr w:rsidR="00856393" w:rsidRPr="00B37F50">
        <w:trPr>
          <w:jc w:val="center"/>
        </w:trPr>
        <w:tc>
          <w:tcPr>
            <w:tcW w:w="675" w:type="dxa"/>
            <w:vAlign w:val="center"/>
          </w:tcPr>
          <w:p w:rsidR="00856393" w:rsidRPr="00B37F50" w:rsidRDefault="00856393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856393" w:rsidRPr="00B37F50" w:rsidRDefault="00856393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B37F50">
              <w:rPr>
                <w:spacing w:val="-2"/>
                <w:sz w:val="24"/>
                <w:szCs w:val="28"/>
              </w:rPr>
              <w:t xml:space="preserve">Твердое топливо. </w:t>
            </w:r>
          </w:p>
        </w:tc>
        <w:tc>
          <w:tcPr>
            <w:tcW w:w="6061" w:type="dxa"/>
          </w:tcPr>
          <w:p w:rsidR="00856393" w:rsidRPr="00B37F50" w:rsidRDefault="00856393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8"/>
              </w:rPr>
            </w:pPr>
            <w:r w:rsidRPr="00B37F50">
              <w:rPr>
                <w:spacing w:val="-2"/>
                <w:sz w:val="24"/>
                <w:szCs w:val="28"/>
              </w:rPr>
              <w:t>Уголь. Стадии превращения угля. Химический состав углей. Процессы термической обработки угля - коксование и полукоксование.</w:t>
            </w:r>
          </w:p>
        </w:tc>
      </w:tr>
      <w:tr w:rsidR="00856393" w:rsidRPr="00B37F50">
        <w:trPr>
          <w:jc w:val="center"/>
        </w:trPr>
        <w:tc>
          <w:tcPr>
            <w:tcW w:w="675" w:type="dxa"/>
            <w:vAlign w:val="center"/>
          </w:tcPr>
          <w:p w:rsidR="00856393" w:rsidRPr="00B37F50" w:rsidRDefault="00856393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6</w:t>
            </w:r>
          </w:p>
        </w:tc>
        <w:tc>
          <w:tcPr>
            <w:tcW w:w="2835" w:type="dxa"/>
            <w:vAlign w:val="center"/>
          </w:tcPr>
          <w:p w:rsidR="00856393" w:rsidRPr="00B37F50" w:rsidRDefault="00856393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B37F50">
              <w:rPr>
                <w:spacing w:val="-2"/>
                <w:sz w:val="24"/>
                <w:szCs w:val="28"/>
              </w:rPr>
              <w:t>Смазочные материалы</w:t>
            </w:r>
          </w:p>
        </w:tc>
        <w:tc>
          <w:tcPr>
            <w:tcW w:w="6061" w:type="dxa"/>
          </w:tcPr>
          <w:p w:rsidR="00856393" w:rsidRPr="00B37F50" w:rsidRDefault="00856393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8"/>
              </w:rPr>
            </w:pPr>
            <w:r w:rsidRPr="00B37F50">
              <w:rPr>
                <w:spacing w:val="-2"/>
                <w:sz w:val="24"/>
                <w:szCs w:val="28"/>
              </w:rPr>
              <w:t>Классификация смазочных материалов. Растительные, животные и минеральные смазочные материалы.</w:t>
            </w:r>
          </w:p>
        </w:tc>
      </w:tr>
      <w:tr w:rsidR="00856393" w:rsidRPr="00B37F50">
        <w:trPr>
          <w:jc w:val="center"/>
        </w:trPr>
        <w:tc>
          <w:tcPr>
            <w:tcW w:w="675" w:type="dxa"/>
            <w:vAlign w:val="center"/>
          </w:tcPr>
          <w:p w:rsidR="00856393" w:rsidRPr="00B37F50" w:rsidRDefault="00856393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7</w:t>
            </w:r>
          </w:p>
        </w:tc>
        <w:tc>
          <w:tcPr>
            <w:tcW w:w="2835" w:type="dxa"/>
            <w:vAlign w:val="center"/>
          </w:tcPr>
          <w:p w:rsidR="00856393" w:rsidRPr="00B37F50" w:rsidRDefault="00856393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B37F50">
              <w:rPr>
                <w:spacing w:val="-2"/>
                <w:sz w:val="24"/>
                <w:szCs w:val="28"/>
              </w:rPr>
              <w:t xml:space="preserve">Пластичные смазочные материалы. </w:t>
            </w:r>
          </w:p>
        </w:tc>
        <w:tc>
          <w:tcPr>
            <w:tcW w:w="6061" w:type="dxa"/>
          </w:tcPr>
          <w:p w:rsidR="00856393" w:rsidRPr="00B37F50" w:rsidRDefault="00856393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8"/>
              </w:rPr>
            </w:pPr>
            <w:r w:rsidRPr="00B37F50">
              <w:rPr>
                <w:spacing w:val="-2"/>
                <w:sz w:val="24"/>
                <w:szCs w:val="28"/>
              </w:rPr>
              <w:t xml:space="preserve">Состав пластичных смазок. Присадки к смазочным маслам. Типы загустителей. Основные свойства смазок. </w:t>
            </w:r>
          </w:p>
        </w:tc>
      </w:tr>
      <w:tr w:rsidR="00856393" w:rsidRPr="00B37F50">
        <w:trPr>
          <w:jc w:val="center"/>
        </w:trPr>
        <w:tc>
          <w:tcPr>
            <w:tcW w:w="675" w:type="dxa"/>
            <w:vAlign w:val="center"/>
          </w:tcPr>
          <w:p w:rsidR="00856393" w:rsidRPr="00B37F50" w:rsidRDefault="00856393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8</w:t>
            </w:r>
          </w:p>
        </w:tc>
        <w:tc>
          <w:tcPr>
            <w:tcW w:w="2835" w:type="dxa"/>
            <w:vAlign w:val="center"/>
          </w:tcPr>
          <w:p w:rsidR="00856393" w:rsidRPr="00B37F50" w:rsidRDefault="00856393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B37F50">
              <w:rPr>
                <w:spacing w:val="-2"/>
                <w:sz w:val="24"/>
                <w:szCs w:val="28"/>
              </w:rPr>
              <w:t>Твердые смазочные материалы.</w:t>
            </w:r>
          </w:p>
        </w:tc>
        <w:tc>
          <w:tcPr>
            <w:tcW w:w="6061" w:type="dxa"/>
          </w:tcPr>
          <w:p w:rsidR="00856393" w:rsidRPr="00B37F50" w:rsidRDefault="00856393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8"/>
              </w:rPr>
            </w:pPr>
            <w:r w:rsidRPr="00B37F50">
              <w:rPr>
                <w:spacing w:val="-2"/>
                <w:sz w:val="24"/>
                <w:szCs w:val="28"/>
              </w:rPr>
              <w:t xml:space="preserve">Основные свойства твердых смазочных материалов. Топливо, масла и смазки </w:t>
            </w:r>
            <w:r w:rsidR="0013259C" w:rsidRPr="00B37F50">
              <w:rPr>
                <w:spacing w:val="-2"/>
                <w:sz w:val="24"/>
                <w:szCs w:val="28"/>
              </w:rPr>
              <w:t>–</w:t>
            </w:r>
            <w:r w:rsidRPr="00B37F50">
              <w:rPr>
                <w:spacing w:val="-2"/>
                <w:sz w:val="24"/>
                <w:szCs w:val="28"/>
              </w:rPr>
              <w:t xml:space="preserve"> многокомпонентные полидисперсные системы.</w:t>
            </w:r>
          </w:p>
        </w:tc>
      </w:tr>
    </w:tbl>
    <w:p w:rsidR="00856393" w:rsidRPr="00B37F50" w:rsidRDefault="00856393">
      <w:pPr>
        <w:ind w:firstLine="851"/>
        <w:jc w:val="both"/>
        <w:rPr>
          <w:sz w:val="28"/>
          <w:szCs w:val="28"/>
        </w:rPr>
      </w:pPr>
      <w:r w:rsidRPr="00B37F50">
        <w:rPr>
          <w:sz w:val="28"/>
          <w:szCs w:val="28"/>
        </w:rPr>
        <w:lastRenderedPageBreak/>
        <w:t>5.2 Разделы дисциплины и виды занятий</w:t>
      </w:r>
    </w:p>
    <w:p w:rsidR="00856393" w:rsidRPr="00B37F50" w:rsidRDefault="00856393">
      <w:pPr>
        <w:ind w:firstLine="851"/>
        <w:jc w:val="both"/>
        <w:rPr>
          <w:sz w:val="28"/>
          <w:szCs w:val="28"/>
        </w:rPr>
      </w:pPr>
    </w:p>
    <w:p w:rsidR="00856393" w:rsidRPr="00B37F50" w:rsidRDefault="00856393">
      <w:pPr>
        <w:ind w:firstLine="851"/>
        <w:jc w:val="both"/>
        <w:rPr>
          <w:sz w:val="28"/>
          <w:szCs w:val="28"/>
        </w:rPr>
      </w:pPr>
      <w:r w:rsidRPr="00B37F50">
        <w:rPr>
          <w:sz w:val="28"/>
          <w:szCs w:val="28"/>
        </w:rPr>
        <w:t>Для очной формы обучения:</w:t>
      </w:r>
    </w:p>
    <w:p w:rsidR="00856393" w:rsidRPr="00B37F50" w:rsidRDefault="00856393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W w:w="86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2"/>
        <w:gridCol w:w="4592"/>
        <w:gridCol w:w="796"/>
        <w:gridCol w:w="874"/>
        <w:gridCol w:w="720"/>
        <w:gridCol w:w="900"/>
      </w:tblGrid>
      <w:tr w:rsidR="00AC3224" w:rsidRPr="00B37F50" w:rsidTr="00AC3224">
        <w:tc>
          <w:tcPr>
            <w:tcW w:w="792" w:type="dxa"/>
            <w:vAlign w:val="center"/>
          </w:tcPr>
          <w:p w:rsidR="00AC3224" w:rsidRPr="00B37F50" w:rsidRDefault="00AC3224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B37F50">
              <w:rPr>
                <w:b/>
                <w:bCs/>
                <w:sz w:val="24"/>
                <w:szCs w:val="28"/>
              </w:rPr>
              <w:t xml:space="preserve">№ </w:t>
            </w:r>
            <w:proofErr w:type="gramStart"/>
            <w:r w:rsidRPr="00B37F50">
              <w:rPr>
                <w:b/>
                <w:bCs/>
                <w:sz w:val="24"/>
                <w:szCs w:val="28"/>
              </w:rPr>
              <w:t>п</w:t>
            </w:r>
            <w:proofErr w:type="gramEnd"/>
            <w:r w:rsidRPr="00B37F50">
              <w:rPr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4592" w:type="dxa"/>
            <w:vAlign w:val="center"/>
          </w:tcPr>
          <w:p w:rsidR="00AC3224" w:rsidRPr="00B37F50" w:rsidRDefault="00AC3224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B37F50">
              <w:rPr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796" w:type="dxa"/>
            <w:vAlign w:val="center"/>
          </w:tcPr>
          <w:p w:rsidR="00AC3224" w:rsidRPr="00B37F50" w:rsidRDefault="00AC3224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B37F50">
              <w:rPr>
                <w:b/>
                <w:bCs/>
                <w:sz w:val="24"/>
                <w:szCs w:val="28"/>
              </w:rPr>
              <w:t>Л</w:t>
            </w:r>
          </w:p>
        </w:tc>
        <w:tc>
          <w:tcPr>
            <w:tcW w:w="874" w:type="dxa"/>
            <w:vAlign w:val="center"/>
          </w:tcPr>
          <w:p w:rsidR="00AC3224" w:rsidRPr="00B37F50" w:rsidRDefault="00AC3224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B37F50">
              <w:rPr>
                <w:b/>
                <w:bCs/>
                <w:sz w:val="24"/>
                <w:szCs w:val="28"/>
              </w:rPr>
              <w:t>ПЗ</w:t>
            </w:r>
          </w:p>
        </w:tc>
        <w:tc>
          <w:tcPr>
            <w:tcW w:w="720" w:type="dxa"/>
            <w:vAlign w:val="center"/>
          </w:tcPr>
          <w:p w:rsidR="00AC3224" w:rsidRPr="00B37F50" w:rsidRDefault="00AC3224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B37F50">
              <w:rPr>
                <w:b/>
                <w:bCs/>
                <w:sz w:val="24"/>
                <w:szCs w:val="28"/>
              </w:rPr>
              <w:t>ЛР</w:t>
            </w:r>
          </w:p>
        </w:tc>
        <w:tc>
          <w:tcPr>
            <w:tcW w:w="900" w:type="dxa"/>
            <w:vAlign w:val="center"/>
          </w:tcPr>
          <w:p w:rsidR="00AC3224" w:rsidRPr="00B37F50" w:rsidRDefault="00AC3224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B37F50">
              <w:rPr>
                <w:b/>
                <w:bCs/>
                <w:sz w:val="24"/>
                <w:szCs w:val="28"/>
              </w:rPr>
              <w:t>СРС</w:t>
            </w:r>
          </w:p>
        </w:tc>
      </w:tr>
      <w:tr w:rsidR="00AC3224" w:rsidRPr="00B37F50" w:rsidTr="00AC3224">
        <w:trPr>
          <w:trHeight w:val="384"/>
        </w:trPr>
        <w:tc>
          <w:tcPr>
            <w:tcW w:w="792" w:type="dxa"/>
            <w:vAlign w:val="center"/>
          </w:tcPr>
          <w:p w:rsidR="00AC3224" w:rsidRPr="00B37F50" w:rsidRDefault="00AC3224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1</w:t>
            </w:r>
          </w:p>
        </w:tc>
        <w:tc>
          <w:tcPr>
            <w:tcW w:w="4592" w:type="dxa"/>
            <w:vAlign w:val="center"/>
          </w:tcPr>
          <w:p w:rsidR="00AC3224" w:rsidRPr="00B37F50" w:rsidRDefault="00AC3224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B37F50">
              <w:rPr>
                <w:spacing w:val="-2"/>
                <w:sz w:val="24"/>
                <w:szCs w:val="28"/>
              </w:rPr>
              <w:t>Химия и термодинамика процессов горения.</w:t>
            </w:r>
          </w:p>
        </w:tc>
        <w:tc>
          <w:tcPr>
            <w:tcW w:w="796" w:type="dxa"/>
            <w:vAlign w:val="center"/>
          </w:tcPr>
          <w:p w:rsidR="00AC3224" w:rsidRPr="00B37F50" w:rsidRDefault="00AC3224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4</w:t>
            </w:r>
          </w:p>
        </w:tc>
        <w:tc>
          <w:tcPr>
            <w:tcW w:w="874" w:type="dxa"/>
            <w:vAlign w:val="center"/>
          </w:tcPr>
          <w:p w:rsidR="00AC3224" w:rsidRPr="00B37F50" w:rsidRDefault="00AC3224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0</w:t>
            </w:r>
          </w:p>
        </w:tc>
        <w:tc>
          <w:tcPr>
            <w:tcW w:w="720" w:type="dxa"/>
            <w:vAlign w:val="center"/>
          </w:tcPr>
          <w:p w:rsidR="00AC3224" w:rsidRPr="00B37F50" w:rsidRDefault="00AC3224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4</w:t>
            </w:r>
          </w:p>
        </w:tc>
        <w:tc>
          <w:tcPr>
            <w:tcW w:w="900" w:type="dxa"/>
            <w:vAlign w:val="center"/>
          </w:tcPr>
          <w:p w:rsidR="00AC3224" w:rsidRPr="00B37F50" w:rsidRDefault="00AC3224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4</w:t>
            </w:r>
          </w:p>
        </w:tc>
      </w:tr>
      <w:tr w:rsidR="00AC3224" w:rsidRPr="00B37F50" w:rsidTr="00AC3224">
        <w:trPr>
          <w:trHeight w:val="36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4" w:rsidRPr="00B37F50" w:rsidRDefault="00AC3224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4" w:rsidRPr="00B37F50" w:rsidRDefault="00AC3224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B37F50">
              <w:rPr>
                <w:spacing w:val="-2"/>
                <w:sz w:val="24"/>
                <w:szCs w:val="28"/>
              </w:rPr>
              <w:t xml:space="preserve">Охлаждающие жидкости - вода. Вода, используемая </w:t>
            </w:r>
            <w:proofErr w:type="gramStart"/>
            <w:r w:rsidRPr="00B37F50">
              <w:rPr>
                <w:spacing w:val="-2"/>
                <w:sz w:val="24"/>
                <w:szCs w:val="28"/>
              </w:rPr>
              <w:t>на ж</w:t>
            </w:r>
            <w:proofErr w:type="gramEnd"/>
            <w:r w:rsidRPr="00B37F50">
              <w:rPr>
                <w:spacing w:val="-2"/>
                <w:sz w:val="24"/>
                <w:szCs w:val="28"/>
              </w:rPr>
              <w:t>.д. транспорте.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4" w:rsidRPr="00B37F50" w:rsidRDefault="00AC3224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4" w:rsidRPr="00B37F50" w:rsidRDefault="00AC3224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4" w:rsidRPr="00B37F50" w:rsidRDefault="00AC3224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4" w:rsidRPr="00B37F50" w:rsidRDefault="00AC3224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5</w:t>
            </w:r>
          </w:p>
        </w:tc>
      </w:tr>
      <w:tr w:rsidR="00AC3224" w:rsidRPr="00B37F50" w:rsidTr="00AC3224">
        <w:trPr>
          <w:trHeight w:val="15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4" w:rsidRPr="00B37F50" w:rsidRDefault="00AC3224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4" w:rsidRPr="00B37F50" w:rsidRDefault="00AC3224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pacing w:val="-2"/>
                <w:sz w:val="24"/>
                <w:szCs w:val="28"/>
              </w:rPr>
              <w:t>Топливо.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4" w:rsidRPr="00B37F50" w:rsidRDefault="00AC3224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4" w:rsidRPr="00B37F50" w:rsidRDefault="00AC3224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4" w:rsidRPr="00B37F50" w:rsidRDefault="00AC3224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4" w:rsidRPr="00B37F50" w:rsidRDefault="00AC3224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2</w:t>
            </w:r>
          </w:p>
        </w:tc>
      </w:tr>
      <w:tr w:rsidR="00AC3224" w:rsidRPr="00B37F50" w:rsidTr="00AC322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4" w:rsidRPr="00B37F50" w:rsidRDefault="00AC3224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4" w:rsidRPr="00B37F50" w:rsidRDefault="00AC3224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pacing w:val="-2"/>
                <w:sz w:val="24"/>
                <w:szCs w:val="28"/>
              </w:rPr>
              <w:t>Жидкое топливо.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4" w:rsidRPr="00B37F50" w:rsidRDefault="00AC3224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4" w:rsidRPr="00B37F50" w:rsidRDefault="00AC3224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4" w:rsidRPr="00B37F50" w:rsidRDefault="00AC3224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4" w:rsidRPr="00B37F50" w:rsidRDefault="00AC3224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5</w:t>
            </w:r>
          </w:p>
        </w:tc>
      </w:tr>
      <w:tr w:rsidR="00AC3224" w:rsidRPr="00B37F50" w:rsidTr="00AC322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4" w:rsidRPr="00B37F50" w:rsidRDefault="00AC3224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4" w:rsidRPr="00B37F50" w:rsidRDefault="00AC3224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pacing w:val="-2"/>
                <w:sz w:val="24"/>
                <w:szCs w:val="28"/>
              </w:rPr>
              <w:t>Твердое топливо.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4" w:rsidRPr="00B37F50" w:rsidRDefault="00AC3224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4" w:rsidRPr="00B37F50" w:rsidRDefault="00AC3224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4" w:rsidRPr="00B37F50" w:rsidRDefault="00AC3224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4" w:rsidRPr="00B37F50" w:rsidRDefault="00AC3224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4</w:t>
            </w:r>
          </w:p>
        </w:tc>
      </w:tr>
      <w:tr w:rsidR="00AC3224" w:rsidRPr="00B37F50" w:rsidTr="00AC322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4" w:rsidRPr="00B37F50" w:rsidRDefault="00AC3224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6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4" w:rsidRPr="00B37F50" w:rsidRDefault="00AC3224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pacing w:val="-2"/>
                <w:sz w:val="24"/>
                <w:szCs w:val="28"/>
              </w:rPr>
              <w:t>Смазочные материалы.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4" w:rsidRPr="00B37F50" w:rsidRDefault="00AC3224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4" w:rsidRPr="00B37F50" w:rsidRDefault="00AC3224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4" w:rsidRPr="00B37F50" w:rsidRDefault="00AC3224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4" w:rsidRPr="00B37F50" w:rsidRDefault="00AC3224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5</w:t>
            </w:r>
          </w:p>
        </w:tc>
      </w:tr>
      <w:tr w:rsidR="00AC3224" w:rsidRPr="00B37F50" w:rsidTr="00AC322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4" w:rsidRPr="00B37F50" w:rsidRDefault="00AC3224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7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4" w:rsidRPr="00B37F50" w:rsidRDefault="00AC3224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pacing w:val="-2"/>
                <w:sz w:val="24"/>
                <w:szCs w:val="28"/>
              </w:rPr>
              <w:t>Пластичные смазочные материалы.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4" w:rsidRPr="00B37F50" w:rsidRDefault="00AC3224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4" w:rsidRPr="00B37F50" w:rsidRDefault="00AC3224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4" w:rsidRPr="00B37F50" w:rsidRDefault="00AC3224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4" w:rsidRPr="00B37F50" w:rsidRDefault="00AC3224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6</w:t>
            </w:r>
          </w:p>
        </w:tc>
      </w:tr>
      <w:tr w:rsidR="00AC3224" w:rsidRPr="00B37F50" w:rsidTr="00AC322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4" w:rsidRPr="00B37F50" w:rsidRDefault="00AC3224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8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4" w:rsidRPr="00B37F50" w:rsidRDefault="00AC3224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pacing w:val="-2"/>
                <w:sz w:val="24"/>
                <w:szCs w:val="28"/>
              </w:rPr>
              <w:t>Твердые смазочные материалы.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4" w:rsidRPr="00B37F50" w:rsidRDefault="00AC3224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4" w:rsidRPr="00B37F50" w:rsidRDefault="00AC3224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4" w:rsidRPr="00B37F50" w:rsidRDefault="00AC3224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4" w:rsidRPr="00B37F50" w:rsidRDefault="00AC3224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5</w:t>
            </w:r>
          </w:p>
        </w:tc>
      </w:tr>
      <w:tr w:rsidR="00AC3224" w:rsidRPr="00B37F50" w:rsidTr="00AC322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4" w:rsidRPr="00B37F50" w:rsidRDefault="00AC3224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4" w:rsidRPr="00B37F50" w:rsidRDefault="00AC3224">
            <w:pPr>
              <w:tabs>
                <w:tab w:val="left" w:pos="0"/>
              </w:tabs>
              <w:spacing w:line="360" w:lineRule="auto"/>
              <w:jc w:val="center"/>
              <w:rPr>
                <w:spacing w:val="-2"/>
                <w:sz w:val="24"/>
                <w:szCs w:val="28"/>
              </w:rPr>
            </w:pPr>
            <w:r w:rsidRPr="00B37F50">
              <w:rPr>
                <w:spacing w:val="-2"/>
                <w:sz w:val="24"/>
                <w:szCs w:val="28"/>
              </w:rPr>
              <w:t>ИТОГО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4" w:rsidRPr="00B37F50" w:rsidRDefault="00AC3224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4" w:rsidRPr="00B37F50" w:rsidRDefault="00AC3224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4" w:rsidRPr="00B37F50" w:rsidRDefault="00AC3224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24" w:rsidRPr="00B37F50" w:rsidRDefault="00AC3224" w:rsidP="00AC3224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36</w:t>
            </w:r>
          </w:p>
        </w:tc>
      </w:tr>
    </w:tbl>
    <w:p w:rsidR="00856393" w:rsidRPr="00B37F50" w:rsidRDefault="00856393">
      <w:pPr>
        <w:ind w:firstLine="851"/>
        <w:jc w:val="both"/>
        <w:rPr>
          <w:sz w:val="28"/>
          <w:szCs w:val="28"/>
        </w:rPr>
      </w:pPr>
    </w:p>
    <w:p w:rsidR="00763A8B" w:rsidRPr="00B37F50" w:rsidRDefault="00763A8B" w:rsidP="00763A8B">
      <w:pPr>
        <w:ind w:firstLine="851"/>
        <w:jc w:val="both"/>
        <w:rPr>
          <w:sz w:val="28"/>
          <w:szCs w:val="28"/>
        </w:rPr>
      </w:pPr>
      <w:r w:rsidRPr="00B37F50">
        <w:rPr>
          <w:sz w:val="28"/>
          <w:szCs w:val="28"/>
        </w:rPr>
        <w:t>Для заочной формы обучения:</w:t>
      </w:r>
    </w:p>
    <w:p w:rsidR="00763A8B" w:rsidRPr="00B37F50" w:rsidRDefault="00763A8B" w:rsidP="00763A8B">
      <w:pPr>
        <w:ind w:firstLine="851"/>
        <w:jc w:val="both"/>
        <w:rPr>
          <w:sz w:val="28"/>
          <w:szCs w:val="28"/>
        </w:rPr>
      </w:pPr>
    </w:p>
    <w:tbl>
      <w:tblPr>
        <w:tblW w:w="86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2"/>
        <w:gridCol w:w="4592"/>
        <w:gridCol w:w="796"/>
        <w:gridCol w:w="874"/>
        <w:gridCol w:w="720"/>
        <w:gridCol w:w="900"/>
      </w:tblGrid>
      <w:tr w:rsidR="00854396" w:rsidRPr="00B37F50" w:rsidTr="00854396">
        <w:tc>
          <w:tcPr>
            <w:tcW w:w="792" w:type="dxa"/>
            <w:vAlign w:val="center"/>
          </w:tcPr>
          <w:p w:rsidR="00854396" w:rsidRPr="00B37F50" w:rsidRDefault="00854396" w:rsidP="00E967A7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B37F50">
              <w:rPr>
                <w:b/>
                <w:bCs/>
                <w:sz w:val="24"/>
                <w:szCs w:val="28"/>
              </w:rPr>
              <w:t xml:space="preserve">№ </w:t>
            </w:r>
            <w:proofErr w:type="gramStart"/>
            <w:r w:rsidRPr="00B37F50">
              <w:rPr>
                <w:b/>
                <w:bCs/>
                <w:sz w:val="24"/>
                <w:szCs w:val="28"/>
              </w:rPr>
              <w:t>п</w:t>
            </w:r>
            <w:proofErr w:type="gramEnd"/>
            <w:r w:rsidRPr="00B37F50">
              <w:rPr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4592" w:type="dxa"/>
            <w:vAlign w:val="center"/>
          </w:tcPr>
          <w:p w:rsidR="00854396" w:rsidRPr="00B37F50" w:rsidRDefault="00854396" w:rsidP="00E967A7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B37F50">
              <w:rPr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796" w:type="dxa"/>
            <w:vAlign w:val="center"/>
          </w:tcPr>
          <w:p w:rsidR="00854396" w:rsidRPr="00B37F50" w:rsidRDefault="00854396" w:rsidP="00E967A7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B37F50">
              <w:rPr>
                <w:b/>
                <w:bCs/>
                <w:sz w:val="24"/>
                <w:szCs w:val="28"/>
              </w:rPr>
              <w:t>Л</w:t>
            </w:r>
          </w:p>
        </w:tc>
        <w:tc>
          <w:tcPr>
            <w:tcW w:w="874" w:type="dxa"/>
            <w:vAlign w:val="center"/>
          </w:tcPr>
          <w:p w:rsidR="00854396" w:rsidRPr="00B37F50" w:rsidRDefault="00854396" w:rsidP="00E967A7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B37F50">
              <w:rPr>
                <w:b/>
                <w:bCs/>
                <w:sz w:val="24"/>
                <w:szCs w:val="28"/>
              </w:rPr>
              <w:t>ПЗ</w:t>
            </w:r>
          </w:p>
        </w:tc>
        <w:tc>
          <w:tcPr>
            <w:tcW w:w="720" w:type="dxa"/>
            <w:vAlign w:val="center"/>
          </w:tcPr>
          <w:p w:rsidR="00854396" w:rsidRPr="00B37F50" w:rsidRDefault="00854396" w:rsidP="00E967A7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B37F50">
              <w:rPr>
                <w:b/>
                <w:bCs/>
                <w:sz w:val="24"/>
                <w:szCs w:val="28"/>
              </w:rPr>
              <w:t>ЛР</w:t>
            </w:r>
          </w:p>
        </w:tc>
        <w:tc>
          <w:tcPr>
            <w:tcW w:w="900" w:type="dxa"/>
            <w:vAlign w:val="center"/>
          </w:tcPr>
          <w:p w:rsidR="00854396" w:rsidRPr="00B37F50" w:rsidRDefault="00854396" w:rsidP="00E967A7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B37F50">
              <w:rPr>
                <w:b/>
                <w:bCs/>
                <w:sz w:val="24"/>
                <w:szCs w:val="28"/>
              </w:rPr>
              <w:t>СРС</w:t>
            </w:r>
          </w:p>
        </w:tc>
      </w:tr>
      <w:tr w:rsidR="00854396" w:rsidRPr="00B37F50" w:rsidTr="00854396">
        <w:trPr>
          <w:trHeight w:val="384"/>
        </w:trPr>
        <w:tc>
          <w:tcPr>
            <w:tcW w:w="792" w:type="dxa"/>
            <w:vAlign w:val="center"/>
          </w:tcPr>
          <w:p w:rsidR="00854396" w:rsidRPr="00B37F50" w:rsidRDefault="00854396" w:rsidP="00E967A7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1</w:t>
            </w:r>
          </w:p>
        </w:tc>
        <w:tc>
          <w:tcPr>
            <w:tcW w:w="4592" w:type="dxa"/>
            <w:vAlign w:val="center"/>
          </w:tcPr>
          <w:p w:rsidR="00854396" w:rsidRPr="00B37F50" w:rsidRDefault="00854396" w:rsidP="00E967A7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B37F50">
              <w:rPr>
                <w:spacing w:val="-2"/>
                <w:sz w:val="24"/>
                <w:szCs w:val="28"/>
              </w:rPr>
              <w:t>Химия и термодинамика процессов горения.</w:t>
            </w:r>
          </w:p>
        </w:tc>
        <w:tc>
          <w:tcPr>
            <w:tcW w:w="796" w:type="dxa"/>
            <w:vAlign w:val="center"/>
          </w:tcPr>
          <w:p w:rsidR="00854396" w:rsidRPr="00B37F50" w:rsidRDefault="00854396" w:rsidP="00E967A7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1</w:t>
            </w:r>
          </w:p>
        </w:tc>
        <w:tc>
          <w:tcPr>
            <w:tcW w:w="874" w:type="dxa"/>
            <w:vAlign w:val="center"/>
          </w:tcPr>
          <w:p w:rsidR="00854396" w:rsidRPr="00B37F50" w:rsidRDefault="00854396" w:rsidP="00E967A7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0</w:t>
            </w:r>
          </w:p>
        </w:tc>
        <w:tc>
          <w:tcPr>
            <w:tcW w:w="720" w:type="dxa"/>
            <w:vAlign w:val="center"/>
          </w:tcPr>
          <w:p w:rsidR="00854396" w:rsidRPr="00B37F50" w:rsidRDefault="00854396" w:rsidP="00E967A7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:rsidR="00854396" w:rsidRPr="00B37F50" w:rsidRDefault="00854396" w:rsidP="00E967A7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10</w:t>
            </w:r>
          </w:p>
        </w:tc>
      </w:tr>
      <w:tr w:rsidR="00854396" w:rsidRPr="00B37F50" w:rsidTr="00854396">
        <w:trPr>
          <w:trHeight w:val="36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96" w:rsidRPr="00B37F50" w:rsidRDefault="00854396" w:rsidP="00E967A7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96" w:rsidRPr="00B37F50" w:rsidRDefault="00854396" w:rsidP="00E967A7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B37F50">
              <w:rPr>
                <w:spacing w:val="-2"/>
                <w:sz w:val="24"/>
                <w:szCs w:val="28"/>
              </w:rPr>
              <w:t xml:space="preserve">Охлаждающие жидкости - вода. Вода, используемая </w:t>
            </w:r>
            <w:proofErr w:type="gramStart"/>
            <w:r w:rsidRPr="00B37F50">
              <w:rPr>
                <w:spacing w:val="-2"/>
                <w:sz w:val="24"/>
                <w:szCs w:val="28"/>
              </w:rPr>
              <w:t>на ж</w:t>
            </w:r>
            <w:proofErr w:type="gramEnd"/>
            <w:r w:rsidRPr="00B37F50">
              <w:rPr>
                <w:spacing w:val="-2"/>
                <w:sz w:val="24"/>
                <w:szCs w:val="28"/>
              </w:rPr>
              <w:t>.д. транспорте.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96" w:rsidRPr="00B37F50" w:rsidRDefault="00854396" w:rsidP="00E967A7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96" w:rsidRPr="00B37F50" w:rsidRDefault="00854396" w:rsidP="00E967A7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96" w:rsidRPr="00B37F50" w:rsidRDefault="00854396" w:rsidP="00E967A7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96" w:rsidRPr="00B37F50" w:rsidRDefault="00854396" w:rsidP="00E967A7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15</w:t>
            </w:r>
          </w:p>
        </w:tc>
      </w:tr>
      <w:tr w:rsidR="00854396" w:rsidRPr="00B37F50" w:rsidTr="00854396">
        <w:trPr>
          <w:trHeight w:val="15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96" w:rsidRPr="00B37F50" w:rsidRDefault="00854396" w:rsidP="00E967A7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96" w:rsidRPr="00B37F50" w:rsidRDefault="00854396" w:rsidP="00E967A7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B37F50">
              <w:rPr>
                <w:spacing w:val="-2"/>
                <w:sz w:val="24"/>
                <w:szCs w:val="28"/>
              </w:rPr>
              <w:t>Топливо. Жидкое топливо. Твердое топливо.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96" w:rsidRPr="00B37F50" w:rsidRDefault="00854396" w:rsidP="00E967A7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96" w:rsidRPr="00B37F50" w:rsidRDefault="00854396" w:rsidP="00E967A7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96" w:rsidRPr="00B37F50" w:rsidRDefault="00854396" w:rsidP="00E967A7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96" w:rsidRPr="00B37F50" w:rsidRDefault="00854396" w:rsidP="00E967A7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15</w:t>
            </w:r>
          </w:p>
        </w:tc>
      </w:tr>
      <w:tr w:rsidR="00854396" w:rsidRPr="00B37F50" w:rsidTr="0085439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96" w:rsidRPr="00B37F50" w:rsidRDefault="00854396" w:rsidP="00E967A7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96" w:rsidRPr="00B37F50" w:rsidRDefault="00854396" w:rsidP="00E967A7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B37F50">
              <w:rPr>
                <w:spacing w:val="-2"/>
                <w:sz w:val="24"/>
                <w:szCs w:val="28"/>
              </w:rPr>
              <w:t>Смазочные материалы. Пластичные смазочные материалы. Твердые смазочные материалы.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96" w:rsidRPr="00B37F50" w:rsidRDefault="00854396" w:rsidP="00E967A7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96" w:rsidRPr="00B37F50" w:rsidRDefault="00854396" w:rsidP="00E967A7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96" w:rsidRPr="00B37F50" w:rsidRDefault="00854396" w:rsidP="00E967A7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96" w:rsidRPr="00B37F50" w:rsidRDefault="00854396" w:rsidP="00E967A7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20</w:t>
            </w:r>
          </w:p>
        </w:tc>
      </w:tr>
      <w:tr w:rsidR="00854396" w:rsidRPr="00B37F50" w:rsidTr="0085439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96" w:rsidRPr="00B37F50" w:rsidRDefault="00854396" w:rsidP="00E967A7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96" w:rsidRPr="00B37F50" w:rsidRDefault="00854396" w:rsidP="00E967A7">
            <w:pPr>
              <w:tabs>
                <w:tab w:val="left" w:pos="0"/>
              </w:tabs>
              <w:jc w:val="center"/>
              <w:rPr>
                <w:spacing w:val="-2"/>
                <w:sz w:val="24"/>
                <w:szCs w:val="28"/>
              </w:rPr>
            </w:pPr>
            <w:r w:rsidRPr="00B37F50">
              <w:rPr>
                <w:spacing w:val="-2"/>
                <w:sz w:val="24"/>
                <w:szCs w:val="28"/>
              </w:rPr>
              <w:t>ИТОГО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96" w:rsidRPr="00B37F50" w:rsidRDefault="00854396" w:rsidP="00E967A7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96" w:rsidRPr="00B37F50" w:rsidRDefault="00854396" w:rsidP="00E967A7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96" w:rsidRPr="00B37F50" w:rsidRDefault="00854396" w:rsidP="00E967A7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96" w:rsidRPr="00B37F50" w:rsidRDefault="00854396" w:rsidP="00E967A7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60</w:t>
            </w:r>
          </w:p>
        </w:tc>
      </w:tr>
    </w:tbl>
    <w:p w:rsidR="00763A8B" w:rsidRPr="00B37F50" w:rsidRDefault="00763A8B" w:rsidP="00763A8B">
      <w:pPr>
        <w:ind w:firstLine="851"/>
        <w:jc w:val="both"/>
        <w:rPr>
          <w:sz w:val="28"/>
          <w:szCs w:val="28"/>
        </w:rPr>
      </w:pPr>
    </w:p>
    <w:p w:rsidR="008D7035" w:rsidRPr="00B37F50" w:rsidRDefault="008D7035">
      <w:pPr>
        <w:ind w:firstLine="851"/>
        <w:jc w:val="center"/>
        <w:rPr>
          <w:b/>
          <w:bCs/>
          <w:sz w:val="28"/>
          <w:szCs w:val="28"/>
        </w:rPr>
      </w:pPr>
    </w:p>
    <w:p w:rsidR="00856393" w:rsidRPr="00B37F50" w:rsidRDefault="00856393">
      <w:pPr>
        <w:ind w:firstLine="851"/>
        <w:jc w:val="center"/>
        <w:rPr>
          <w:b/>
          <w:bCs/>
          <w:sz w:val="28"/>
          <w:szCs w:val="28"/>
        </w:rPr>
      </w:pPr>
      <w:r w:rsidRPr="00B37F50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B37F50">
        <w:rPr>
          <w:b/>
          <w:bCs/>
          <w:sz w:val="28"/>
          <w:szCs w:val="28"/>
        </w:rPr>
        <w:t>обучающихся</w:t>
      </w:r>
      <w:proofErr w:type="gramEnd"/>
      <w:r w:rsidRPr="00B37F50">
        <w:rPr>
          <w:b/>
          <w:bCs/>
          <w:sz w:val="28"/>
          <w:szCs w:val="28"/>
        </w:rPr>
        <w:t xml:space="preserve"> по дисциплине</w:t>
      </w:r>
    </w:p>
    <w:p w:rsidR="00856393" w:rsidRPr="00B37F50" w:rsidRDefault="00856393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103"/>
        <w:gridCol w:w="3793"/>
      </w:tblGrid>
      <w:tr w:rsidR="00856393" w:rsidRPr="00B37F50">
        <w:trPr>
          <w:jc w:val="center"/>
        </w:trPr>
        <w:tc>
          <w:tcPr>
            <w:tcW w:w="675" w:type="dxa"/>
            <w:vAlign w:val="center"/>
          </w:tcPr>
          <w:p w:rsidR="00856393" w:rsidRPr="00B37F50" w:rsidRDefault="00856393">
            <w:pPr>
              <w:jc w:val="center"/>
              <w:rPr>
                <w:b/>
                <w:bCs/>
                <w:sz w:val="24"/>
                <w:szCs w:val="28"/>
              </w:rPr>
            </w:pPr>
            <w:r w:rsidRPr="00B37F50">
              <w:rPr>
                <w:b/>
                <w:bCs/>
                <w:sz w:val="24"/>
                <w:szCs w:val="28"/>
              </w:rPr>
              <w:t>№</w:t>
            </w:r>
          </w:p>
          <w:p w:rsidR="00856393" w:rsidRPr="00B37F50" w:rsidRDefault="00856393">
            <w:pPr>
              <w:jc w:val="center"/>
              <w:rPr>
                <w:b/>
                <w:bCs/>
                <w:sz w:val="24"/>
                <w:szCs w:val="28"/>
              </w:rPr>
            </w:pPr>
            <w:proofErr w:type="gramStart"/>
            <w:r w:rsidRPr="00B37F50">
              <w:rPr>
                <w:b/>
                <w:bCs/>
                <w:sz w:val="24"/>
                <w:szCs w:val="28"/>
              </w:rPr>
              <w:t>п</w:t>
            </w:r>
            <w:proofErr w:type="gramEnd"/>
            <w:r w:rsidRPr="00B37F50">
              <w:rPr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5103" w:type="dxa"/>
            <w:vAlign w:val="center"/>
          </w:tcPr>
          <w:p w:rsidR="00856393" w:rsidRPr="00B37F50" w:rsidRDefault="00856393">
            <w:pPr>
              <w:jc w:val="center"/>
              <w:rPr>
                <w:b/>
                <w:bCs/>
                <w:sz w:val="24"/>
                <w:szCs w:val="28"/>
              </w:rPr>
            </w:pPr>
            <w:r w:rsidRPr="00B37F50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3793" w:type="dxa"/>
            <w:vAlign w:val="center"/>
          </w:tcPr>
          <w:p w:rsidR="00856393" w:rsidRPr="00B37F50" w:rsidRDefault="00856393">
            <w:pPr>
              <w:jc w:val="center"/>
              <w:rPr>
                <w:b/>
                <w:bCs/>
                <w:sz w:val="24"/>
                <w:szCs w:val="28"/>
              </w:rPr>
            </w:pPr>
            <w:r w:rsidRPr="00B37F50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856393" w:rsidRPr="00B37F50">
        <w:trPr>
          <w:jc w:val="center"/>
        </w:trPr>
        <w:tc>
          <w:tcPr>
            <w:tcW w:w="675" w:type="dxa"/>
            <w:vAlign w:val="center"/>
          </w:tcPr>
          <w:p w:rsidR="00856393" w:rsidRPr="00B37F50" w:rsidRDefault="00856393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:rsidR="00856393" w:rsidRPr="00B37F50" w:rsidRDefault="00856393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B37F50">
              <w:rPr>
                <w:spacing w:val="-2"/>
                <w:sz w:val="24"/>
                <w:szCs w:val="28"/>
              </w:rPr>
              <w:t>Химия и термодинамика процессов горения.</w:t>
            </w:r>
          </w:p>
        </w:tc>
        <w:tc>
          <w:tcPr>
            <w:tcW w:w="3793" w:type="dxa"/>
            <w:vAlign w:val="center"/>
          </w:tcPr>
          <w:p w:rsidR="00856393" w:rsidRPr="00B37F50" w:rsidRDefault="00856393">
            <w:pPr>
              <w:jc w:val="both"/>
              <w:rPr>
                <w:bCs/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 xml:space="preserve">Суворов С.А., Никольский А.В. Общая химия. СПб.: Химиздат., 2007 – 623 </w:t>
            </w:r>
            <w:proofErr w:type="gramStart"/>
            <w:r w:rsidRPr="00B37F50">
              <w:rPr>
                <w:sz w:val="24"/>
                <w:szCs w:val="28"/>
              </w:rPr>
              <w:t>с</w:t>
            </w:r>
            <w:proofErr w:type="gramEnd"/>
            <w:r w:rsidRPr="00B37F50">
              <w:rPr>
                <w:sz w:val="24"/>
                <w:szCs w:val="28"/>
              </w:rPr>
              <w:t>.</w:t>
            </w:r>
          </w:p>
        </w:tc>
      </w:tr>
      <w:tr w:rsidR="00856393" w:rsidRPr="00B37F50">
        <w:trPr>
          <w:jc w:val="center"/>
        </w:trPr>
        <w:tc>
          <w:tcPr>
            <w:tcW w:w="675" w:type="dxa"/>
            <w:vAlign w:val="center"/>
          </w:tcPr>
          <w:p w:rsidR="00856393" w:rsidRPr="00B37F50" w:rsidRDefault="00856393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 w:rsidR="00856393" w:rsidRPr="00B37F50" w:rsidRDefault="00856393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B37F50">
              <w:rPr>
                <w:spacing w:val="-2"/>
                <w:sz w:val="24"/>
                <w:szCs w:val="28"/>
              </w:rPr>
              <w:t xml:space="preserve">Охлаждающие жидкости - вода. Вода, используемая </w:t>
            </w:r>
            <w:proofErr w:type="gramStart"/>
            <w:r w:rsidRPr="00B37F50">
              <w:rPr>
                <w:spacing w:val="-2"/>
                <w:sz w:val="24"/>
                <w:szCs w:val="28"/>
              </w:rPr>
              <w:t>на ж</w:t>
            </w:r>
            <w:proofErr w:type="gramEnd"/>
            <w:r w:rsidRPr="00B37F50">
              <w:rPr>
                <w:spacing w:val="-2"/>
                <w:sz w:val="24"/>
                <w:szCs w:val="28"/>
              </w:rPr>
              <w:t>.д. транспорте.</w:t>
            </w:r>
          </w:p>
        </w:tc>
        <w:tc>
          <w:tcPr>
            <w:tcW w:w="3793" w:type="dxa"/>
            <w:vAlign w:val="center"/>
          </w:tcPr>
          <w:p w:rsidR="00856393" w:rsidRPr="00B37F50" w:rsidRDefault="00856393">
            <w:pPr>
              <w:jc w:val="both"/>
              <w:rPr>
                <w:bCs/>
                <w:sz w:val="24"/>
                <w:szCs w:val="28"/>
              </w:rPr>
            </w:pPr>
            <w:r w:rsidRPr="00B37F50">
              <w:rPr>
                <w:spacing w:val="-2"/>
                <w:sz w:val="24"/>
                <w:szCs w:val="28"/>
              </w:rPr>
              <w:t>Н.И. Зубрев «Инженерная химия на железнодорожном транспорте». М., 2008.</w:t>
            </w:r>
          </w:p>
        </w:tc>
      </w:tr>
      <w:tr w:rsidR="00856393" w:rsidRPr="00B37F50">
        <w:trPr>
          <w:jc w:val="center"/>
        </w:trPr>
        <w:tc>
          <w:tcPr>
            <w:tcW w:w="675" w:type="dxa"/>
            <w:vAlign w:val="center"/>
          </w:tcPr>
          <w:p w:rsidR="00856393" w:rsidRPr="00B37F50" w:rsidRDefault="00856393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lastRenderedPageBreak/>
              <w:t>3</w:t>
            </w:r>
          </w:p>
        </w:tc>
        <w:tc>
          <w:tcPr>
            <w:tcW w:w="5103" w:type="dxa"/>
            <w:vAlign w:val="center"/>
          </w:tcPr>
          <w:p w:rsidR="00856393" w:rsidRPr="00B37F50" w:rsidRDefault="00856393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pacing w:val="-2"/>
                <w:sz w:val="24"/>
                <w:szCs w:val="28"/>
              </w:rPr>
              <w:t>Топливо.</w:t>
            </w:r>
          </w:p>
        </w:tc>
        <w:tc>
          <w:tcPr>
            <w:tcW w:w="3793" w:type="dxa"/>
            <w:vAlign w:val="center"/>
          </w:tcPr>
          <w:p w:rsidR="00856393" w:rsidRPr="00B37F50" w:rsidRDefault="00856393">
            <w:pPr>
              <w:jc w:val="both"/>
              <w:rPr>
                <w:bCs/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Лышко Г.П. Топливо и смазочные материалы. – М.: Агропро</w:t>
            </w:r>
            <w:r w:rsidRPr="00B37F50">
              <w:rPr>
                <w:sz w:val="24"/>
                <w:szCs w:val="28"/>
              </w:rPr>
              <w:t>м</w:t>
            </w:r>
            <w:r w:rsidRPr="00B37F50">
              <w:rPr>
                <w:sz w:val="24"/>
                <w:szCs w:val="28"/>
              </w:rPr>
              <w:t>издат, 2007.</w:t>
            </w:r>
          </w:p>
        </w:tc>
      </w:tr>
      <w:tr w:rsidR="00856393" w:rsidRPr="00B37F50">
        <w:trPr>
          <w:jc w:val="center"/>
        </w:trPr>
        <w:tc>
          <w:tcPr>
            <w:tcW w:w="675" w:type="dxa"/>
            <w:vAlign w:val="center"/>
          </w:tcPr>
          <w:p w:rsidR="00856393" w:rsidRPr="00B37F50" w:rsidRDefault="00856393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4</w:t>
            </w:r>
          </w:p>
        </w:tc>
        <w:tc>
          <w:tcPr>
            <w:tcW w:w="5103" w:type="dxa"/>
            <w:vAlign w:val="center"/>
          </w:tcPr>
          <w:p w:rsidR="00856393" w:rsidRPr="00B37F50" w:rsidRDefault="00856393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pacing w:val="-2"/>
                <w:sz w:val="24"/>
                <w:szCs w:val="28"/>
              </w:rPr>
              <w:t>Жидкое топливо.</w:t>
            </w:r>
          </w:p>
        </w:tc>
        <w:tc>
          <w:tcPr>
            <w:tcW w:w="3793" w:type="dxa"/>
            <w:vAlign w:val="center"/>
          </w:tcPr>
          <w:p w:rsidR="00856393" w:rsidRPr="00B37F50" w:rsidRDefault="00856393">
            <w:pPr>
              <w:jc w:val="both"/>
              <w:rPr>
                <w:bCs/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Итинская Н.И., Кузнецов Н.А. Топливо, масла и технические жидкости: Справочник. – 2-е изд., перераб. и доп. – М.: Агр</w:t>
            </w:r>
            <w:r w:rsidRPr="00B37F50">
              <w:rPr>
                <w:sz w:val="24"/>
                <w:szCs w:val="28"/>
              </w:rPr>
              <w:t>о</w:t>
            </w:r>
            <w:r w:rsidRPr="00B37F50">
              <w:rPr>
                <w:sz w:val="24"/>
                <w:szCs w:val="28"/>
              </w:rPr>
              <w:t xml:space="preserve">промиздат, 2007. – 304 </w:t>
            </w:r>
            <w:proofErr w:type="gramStart"/>
            <w:r w:rsidRPr="00B37F50">
              <w:rPr>
                <w:sz w:val="24"/>
                <w:szCs w:val="28"/>
              </w:rPr>
              <w:t>с</w:t>
            </w:r>
            <w:proofErr w:type="gramEnd"/>
            <w:r w:rsidRPr="00B37F50">
              <w:rPr>
                <w:sz w:val="24"/>
                <w:szCs w:val="28"/>
              </w:rPr>
              <w:t>.</w:t>
            </w:r>
          </w:p>
        </w:tc>
      </w:tr>
      <w:tr w:rsidR="00856393" w:rsidRPr="00B37F50">
        <w:trPr>
          <w:jc w:val="center"/>
        </w:trPr>
        <w:tc>
          <w:tcPr>
            <w:tcW w:w="675" w:type="dxa"/>
            <w:vAlign w:val="center"/>
          </w:tcPr>
          <w:p w:rsidR="00856393" w:rsidRPr="00B37F50" w:rsidRDefault="00856393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5</w:t>
            </w:r>
          </w:p>
        </w:tc>
        <w:tc>
          <w:tcPr>
            <w:tcW w:w="5103" w:type="dxa"/>
            <w:vAlign w:val="center"/>
          </w:tcPr>
          <w:p w:rsidR="00856393" w:rsidRPr="00B37F50" w:rsidRDefault="00856393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pacing w:val="-2"/>
                <w:sz w:val="24"/>
                <w:szCs w:val="28"/>
              </w:rPr>
              <w:t>Твердое топливо.</w:t>
            </w:r>
          </w:p>
        </w:tc>
        <w:tc>
          <w:tcPr>
            <w:tcW w:w="3793" w:type="dxa"/>
            <w:vAlign w:val="center"/>
          </w:tcPr>
          <w:p w:rsidR="00856393" w:rsidRPr="00B37F50" w:rsidRDefault="00856393">
            <w:pPr>
              <w:jc w:val="both"/>
              <w:rPr>
                <w:bCs/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Русчев Д.Д. Химия твердого топлива, СПб.2007.</w:t>
            </w:r>
          </w:p>
        </w:tc>
      </w:tr>
      <w:tr w:rsidR="00856393" w:rsidRPr="00B37F50">
        <w:trPr>
          <w:jc w:val="center"/>
        </w:trPr>
        <w:tc>
          <w:tcPr>
            <w:tcW w:w="675" w:type="dxa"/>
            <w:vAlign w:val="center"/>
          </w:tcPr>
          <w:p w:rsidR="00856393" w:rsidRPr="00B37F50" w:rsidRDefault="00856393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6</w:t>
            </w:r>
          </w:p>
        </w:tc>
        <w:tc>
          <w:tcPr>
            <w:tcW w:w="5103" w:type="dxa"/>
            <w:vAlign w:val="center"/>
          </w:tcPr>
          <w:p w:rsidR="00856393" w:rsidRPr="00B37F50" w:rsidRDefault="00856393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pacing w:val="-2"/>
                <w:sz w:val="24"/>
                <w:szCs w:val="28"/>
              </w:rPr>
              <w:t>Смазочные материалы.</w:t>
            </w:r>
          </w:p>
        </w:tc>
        <w:tc>
          <w:tcPr>
            <w:tcW w:w="3793" w:type="dxa"/>
            <w:vAlign w:val="center"/>
          </w:tcPr>
          <w:p w:rsidR="00856393" w:rsidRPr="00B37F50" w:rsidRDefault="00856393">
            <w:pPr>
              <w:jc w:val="both"/>
              <w:rPr>
                <w:bCs/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Лышко Г.П. Топливо и смазочные материалы. – М.: Агропро</w:t>
            </w:r>
            <w:r w:rsidRPr="00B37F50">
              <w:rPr>
                <w:sz w:val="24"/>
                <w:szCs w:val="28"/>
              </w:rPr>
              <w:t>м</w:t>
            </w:r>
            <w:r w:rsidRPr="00B37F50">
              <w:rPr>
                <w:sz w:val="24"/>
                <w:szCs w:val="28"/>
              </w:rPr>
              <w:t>издат, 2007.</w:t>
            </w:r>
          </w:p>
        </w:tc>
      </w:tr>
      <w:tr w:rsidR="00856393" w:rsidRPr="00B37F50">
        <w:trPr>
          <w:jc w:val="center"/>
        </w:trPr>
        <w:tc>
          <w:tcPr>
            <w:tcW w:w="675" w:type="dxa"/>
            <w:vAlign w:val="center"/>
          </w:tcPr>
          <w:p w:rsidR="00856393" w:rsidRPr="00B37F50" w:rsidRDefault="00856393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7</w:t>
            </w:r>
          </w:p>
        </w:tc>
        <w:tc>
          <w:tcPr>
            <w:tcW w:w="5103" w:type="dxa"/>
            <w:vAlign w:val="center"/>
          </w:tcPr>
          <w:p w:rsidR="00856393" w:rsidRPr="00B37F50" w:rsidRDefault="00856393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pacing w:val="-2"/>
                <w:sz w:val="24"/>
                <w:szCs w:val="28"/>
              </w:rPr>
              <w:t>Пластичные смазочные материалы.</w:t>
            </w:r>
          </w:p>
        </w:tc>
        <w:tc>
          <w:tcPr>
            <w:tcW w:w="3793" w:type="dxa"/>
            <w:vAlign w:val="center"/>
          </w:tcPr>
          <w:p w:rsidR="00856393" w:rsidRPr="00B37F50" w:rsidRDefault="00856393">
            <w:pPr>
              <w:jc w:val="both"/>
              <w:rPr>
                <w:bCs/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Лышко Г.П. Топливо и смазочные материалы. – М.: Агропро</w:t>
            </w:r>
            <w:r w:rsidRPr="00B37F50">
              <w:rPr>
                <w:sz w:val="24"/>
                <w:szCs w:val="28"/>
              </w:rPr>
              <w:t>м</w:t>
            </w:r>
            <w:r w:rsidRPr="00B37F50">
              <w:rPr>
                <w:sz w:val="24"/>
                <w:szCs w:val="28"/>
              </w:rPr>
              <w:t>издат, 2007.</w:t>
            </w:r>
          </w:p>
        </w:tc>
      </w:tr>
      <w:tr w:rsidR="00856393" w:rsidRPr="00B37F50">
        <w:trPr>
          <w:jc w:val="center"/>
        </w:trPr>
        <w:tc>
          <w:tcPr>
            <w:tcW w:w="675" w:type="dxa"/>
            <w:vAlign w:val="center"/>
          </w:tcPr>
          <w:p w:rsidR="00856393" w:rsidRPr="00B37F50" w:rsidRDefault="00856393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z w:val="24"/>
                <w:szCs w:val="28"/>
              </w:rPr>
              <w:t>8</w:t>
            </w:r>
          </w:p>
        </w:tc>
        <w:tc>
          <w:tcPr>
            <w:tcW w:w="5103" w:type="dxa"/>
            <w:vAlign w:val="center"/>
          </w:tcPr>
          <w:p w:rsidR="00856393" w:rsidRPr="00B37F50" w:rsidRDefault="00856393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B37F50">
              <w:rPr>
                <w:spacing w:val="-2"/>
                <w:sz w:val="24"/>
                <w:szCs w:val="28"/>
              </w:rPr>
              <w:t>Твердые смазочные материалы.</w:t>
            </w:r>
          </w:p>
        </w:tc>
        <w:tc>
          <w:tcPr>
            <w:tcW w:w="3793" w:type="dxa"/>
            <w:vAlign w:val="center"/>
          </w:tcPr>
          <w:p w:rsidR="00856393" w:rsidRPr="00B37F50" w:rsidRDefault="00856393">
            <w:pPr>
              <w:jc w:val="both"/>
              <w:rPr>
                <w:bCs/>
                <w:sz w:val="24"/>
                <w:szCs w:val="28"/>
              </w:rPr>
            </w:pPr>
            <w:r w:rsidRPr="00B37F50">
              <w:rPr>
                <w:bCs/>
                <w:sz w:val="24"/>
              </w:rPr>
              <w:t>Мурзин Л.Г., Гончаров В.М. Топливо. Смазки. Вода. Учебник для техникумов железнодорожного транспорта – М.: Транспорт, 2008.</w:t>
            </w:r>
          </w:p>
        </w:tc>
      </w:tr>
    </w:tbl>
    <w:p w:rsidR="00856393" w:rsidRDefault="00856393">
      <w:pPr>
        <w:ind w:firstLine="851"/>
        <w:jc w:val="center"/>
        <w:rPr>
          <w:b/>
          <w:bCs/>
          <w:sz w:val="28"/>
          <w:szCs w:val="28"/>
        </w:rPr>
      </w:pPr>
    </w:p>
    <w:p w:rsidR="00C90B56" w:rsidRPr="00B37F50" w:rsidRDefault="00C90B56">
      <w:pPr>
        <w:ind w:firstLine="851"/>
        <w:jc w:val="center"/>
        <w:rPr>
          <w:b/>
          <w:bCs/>
          <w:sz w:val="28"/>
          <w:szCs w:val="28"/>
        </w:rPr>
      </w:pPr>
    </w:p>
    <w:p w:rsidR="00856393" w:rsidRPr="00B37F50" w:rsidRDefault="00856393">
      <w:pPr>
        <w:ind w:firstLine="851"/>
        <w:jc w:val="center"/>
        <w:rPr>
          <w:b/>
          <w:bCs/>
          <w:sz w:val="28"/>
          <w:szCs w:val="28"/>
        </w:rPr>
      </w:pPr>
      <w:r w:rsidRPr="00B37F50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B37F50">
        <w:rPr>
          <w:b/>
          <w:bCs/>
          <w:sz w:val="28"/>
          <w:szCs w:val="28"/>
        </w:rPr>
        <w:t>аттестации</w:t>
      </w:r>
      <w:proofErr w:type="gramEnd"/>
      <w:r w:rsidRPr="00B37F50">
        <w:rPr>
          <w:b/>
          <w:bCs/>
          <w:sz w:val="28"/>
          <w:szCs w:val="28"/>
        </w:rPr>
        <w:t xml:space="preserve"> обучающихся по дисциплине</w:t>
      </w:r>
    </w:p>
    <w:p w:rsidR="00856393" w:rsidRPr="00B37F50" w:rsidRDefault="00856393">
      <w:pPr>
        <w:ind w:firstLine="851"/>
        <w:rPr>
          <w:bCs/>
          <w:sz w:val="28"/>
          <w:szCs w:val="28"/>
        </w:rPr>
      </w:pPr>
    </w:p>
    <w:p w:rsidR="00856393" w:rsidRPr="00B37F50" w:rsidRDefault="00856393">
      <w:pPr>
        <w:ind w:firstLine="851"/>
        <w:jc w:val="both"/>
        <w:rPr>
          <w:bCs/>
          <w:sz w:val="28"/>
          <w:szCs w:val="28"/>
        </w:rPr>
      </w:pPr>
      <w:r w:rsidRPr="00B37F50">
        <w:rPr>
          <w:bCs/>
          <w:sz w:val="28"/>
          <w:szCs w:val="28"/>
        </w:rPr>
        <w:t>Фонд оценочных средств по дисциплине «</w:t>
      </w:r>
      <w:r w:rsidRPr="00B37F50">
        <w:rPr>
          <w:sz w:val="28"/>
          <w:szCs w:val="28"/>
        </w:rPr>
        <w:t>Топливо, вода и смазка</w:t>
      </w:r>
      <w:r w:rsidRPr="00B37F50">
        <w:rPr>
          <w:bCs/>
          <w:sz w:val="28"/>
          <w:szCs w:val="28"/>
        </w:rPr>
        <w:t>» является неотъемлемой частью рабочей программы и представлен отдельным документом, рассмотренным на заседании кафедры «Инженерная химия и естествознание» и утвержденным заведующим кафедрой.</w:t>
      </w:r>
    </w:p>
    <w:p w:rsidR="00856393" w:rsidRPr="00B37F50" w:rsidRDefault="00856393">
      <w:pPr>
        <w:ind w:firstLine="851"/>
        <w:jc w:val="both"/>
        <w:rPr>
          <w:bCs/>
          <w:iCs/>
          <w:sz w:val="28"/>
          <w:szCs w:val="28"/>
        </w:rPr>
      </w:pPr>
    </w:p>
    <w:p w:rsidR="00A55DCD" w:rsidRPr="00B37F50" w:rsidRDefault="00A55DCD" w:rsidP="00A55DCD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B37F50">
        <w:rPr>
          <w:rFonts w:eastAsia="Times New Roman"/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A55DCD" w:rsidRPr="00B37F50" w:rsidRDefault="00A55DCD" w:rsidP="00A55DCD">
      <w:pPr>
        <w:ind w:firstLine="851"/>
        <w:jc w:val="center"/>
        <w:rPr>
          <w:rFonts w:eastAsia="Times New Roman"/>
          <w:bCs/>
          <w:sz w:val="28"/>
          <w:szCs w:val="28"/>
        </w:rPr>
      </w:pPr>
    </w:p>
    <w:p w:rsidR="00A55DCD" w:rsidRPr="00B37F50" w:rsidRDefault="00A55DCD" w:rsidP="00A55DCD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B37F50">
        <w:rPr>
          <w:rFonts w:eastAsia="Times New Roman"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856393" w:rsidRPr="00B37F50" w:rsidRDefault="00856393">
      <w:pPr>
        <w:numPr>
          <w:ilvl w:val="0"/>
          <w:numId w:val="31"/>
        </w:numPr>
        <w:tabs>
          <w:tab w:val="clear" w:pos="1571"/>
          <w:tab w:val="num" w:pos="1440"/>
        </w:tabs>
        <w:ind w:left="0" w:firstLine="851"/>
        <w:jc w:val="both"/>
        <w:rPr>
          <w:sz w:val="28"/>
          <w:szCs w:val="28"/>
        </w:rPr>
      </w:pPr>
      <w:r w:rsidRPr="00B37F50">
        <w:rPr>
          <w:sz w:val="28"/>
          <w:szCs w:val="28"/>
        </w:rPr>
        <w:t xml:space="preserve">Суворов С.А., Никольский А.В. Общая химия. СПб.: Химиздат., 2007 – 623 </w:t>
      </w:r>
      <w:proofErr w:type="gramStart"/>
      <w:r w:rsidRPr="00B37F50">
        <w:rPr>
          <w:sz w:val="28"/>
          <w:szCs w:val="28"/>
        </w:rPr>
        <w:t>с</w:t>
      </w:r>
      <w:proofErr w:type="gramEnd"/>
      <w:r w:rsidRPr="00B37F50">
        <w:rPr>
          <w:sz w:val="28"/>
          <w:szCs w:val="28"/>
        </w:rPr>
        <w:t>.</w:t>
      </w:r>
    </w:p>
    <w:p w:rsidR="00856393" w:rsidRPr="00B37F50" w:rsidRDefault="00856393">
      <w:pPr>
        <w:pStyle w:val="af7"/>
        <w:numPr>
          <w:ilvl w:val="0"/>
          <w:numId w:val="31"/>
        </w:numPr>
        <w:tabs>
          <w:tab w:val="clear" w:pos="1571"/>
          <w:tab w:val="num" w:pos="1440"/>
        </w:tabs>
        <w:spacing w:after="0" w:line="240" w:lineRule="auto"/>
        <w:ind w:left="0" w:firstLine="851"/>
        <w:jc w:val="both"/>
        <w:rPr>
          <w:rFonts w:ascii="Times New Roman" w:hAnsi="Times New Roman"/>
          <w:spacing w:val="-2"/>
          <w:sz w:val="28"/>
          <w:szCs w:val="28"/>
        </w:rPr>
      </w:pPr>
      <w:r w:rsidRPr="00B37F50">
        <w:rPr>
          <w:rFonts w:ascii="Times New Roman" w:hAnsi="Times New Roman"/>
          <w:sz w:val="28"/>
          <w:szCs w:val="28"/>
        </w:rPr>
        <w:t>Русчев Д.Д. Химия твердого топлива, СПб. 2007.</w:t>
      </w:r>
    </w:p>
    <w:p w:rsidR="00856393" w:rsidRPr="00B37F50" w:rsidRDefault="00856393">
      <w:pPr>
        <w:pStyle w:val="af7"/>
        <w:numPr>
          <w:ilvl w:val="0"/>
          <w:numId w:val="31"/>
        </w:numPr>
        <w:tabs>
          <w:tab w:val="clear" w:pos="1571"/>
          <w:tab w:val="num" w:pos="1440"/>
        </w:tabs>
        <w:spacing w:after="0" w:line="240" w:lineRule="auto"/>
        <w:ind w:left="0" w:firstLine="851"/>
        <w:jc w:val="both"/>
        <w:rPr>
          <w:rFonts w:ascii="Times New Roman" w:hAnsi="Times New Roman"/>
          <w:spacing w:val="-2"/>
          <w:sz w:val="28"/>
          <w:szCs w:val="28"/>
        </w:rPr>
      </w:pPr>
      <w:r w:rsidRPr="00B37F50">
        <w:rPr>
          <w:rFonts w:ascii="Times New Roman" w:hAnsi="Times New Roman"/>
          <w:spacing w:val="-2"/>
          <w:sz w:val="28"/>
          <w:szCs w:val="28"/>
        </w:rPr>
        <w:t>Зубрев Н.И.. Инженерная химия на железнодорожном транспорте. М., 2008.</w:t>
      </w:r>
    </w:p>
    <w:p w:rsidR="00856393" w:rsidRPr="00B37F50" w:rsidRDefault="00856393">
      <w:pPr>
        <w:numPr>
          <w:ilvl w:val="0"/>
          <w:numId w:val="31"/>
        </w:numPr>
        <w:tabs>
          <w:tab w:val="clear" w:pos="1571"/>
          <w:tab w:val="num" w:pos="1440"/>
        </w:tabs>
        <w:ind w:left="0" w:firstLine="851"/>
        <w:jc w:val="both"/>
        <w:rPr>
          <w:bCs/>
          <w:sz w:val="28"/>
        </w:rPr>
      </w:pPr>
      <w:r w:rsidRPr="00B37F50">
        <w:rPr>
          <w:bCs/>
          <w:sz w:val="28"/>
        </w:rPr>
        <w:t>Мурзин Л.Г., Гончаров В.М. Топливо. Смазки. Вода. Учебник для техникумов железнодорожного транспорта – М.: Транспорт, 2008.</w:t>
      </w:r>
    </w:p>
    <w:p w:rsidR="00856393" w:rsidRPr="00B37F50" w:rsidRDefault="00856393">
      <w:pPr>
        <w:pStyle w:val="a6"/>
        <w:numPr>
          <w:ilvl w:val="0"/>
          <w:numId w:val="31"/>
        </w:numPr>
        <w:tabs>
          <w:tab w:val="clear" w:pos="1571"/>
          <w:tab w:val="num" w:pos="1440"/>
        </w:tabs>
        <w:ind w:left="0" w:firstLine="851"/>
        <w:jc w:val="both"/>
        <w:rPr>
          <w:sz w:val="28"/>
          <w:szCs w:val="28"/>
        </w:rPr>
      </w:pPr>
      <w:r w:rsidRPr="00B37F50">
        <w:rPr>
          <w:sz w:val="28"/>
          <w:szCs w:val="28"/>
        </w:rPr>
        <w:t>Лышко Г.П. Топливо и смазочные материалы. – М.: Агропро</w:t>
      </w:r>
      <w:r w:rsidRPr="00B37F50">
        <w:rPr>
          <w:sz w:val="28"/>
          <w:szCs w:val="28"/>
        </w:rPr>
        <w:t>м</w:t>
      </w:r>
      <w:r w:rsidRPr="00B37F50">
        <w:rPr>
          <w:sz w:val="28"/>
          <w:szCs w:val="28"/>
        </w:rPr>
        <w:t xml:space="preserve">издат, 2007. – 336 с. </w:t>
      </w:r>
    </w:p>
    <w:p w:rsidR="00856393" w:rsidRPr="00B37F50" w:rsidRDefault="00856393">
      <w:pPr>
        <w:pStyle w:val="a6"/>
        <w:numPr>
          <w:ilvl w:val="0"/>
          <w:numId w:val="31"/>
        </w:numPr>
        <w:tabs>
          <w:tab w:val="clear" w:pos="1571"/>
          <w:tab w:val="num" w:pos="1440"/>
        </w:tabs>
        <w:ind w:left="0" w:firstLine="851"/>
        <w:jc w:val="both"/>
        <w:rPr>
          <w:sz w:val="28"/>
          <w:szCs w:val="28"/>
        </w:rPr>
      </w:pPr>
      <w:r w:rsidRPr="00B37F50">
        <w:rPr>
          <w:sz w:val="28"/>
          <w:szCs w:val="28"/>
          <w:lang w:val="ru-RU"/>
        </w:rPr>
        <w:lastRenderedPageBreak/>
        <w:t xml:space="preserve">Процессы горения и показатели пожарной опасности: учебное пособие / Тарасов А.В., Степанова И.В. – </w:t>
      </w:r>
      <w:r w:rsidRPr="00B37F50">
        <w:rPr>
          <w:spacing w:val="-2"/>
          <w:sz w:val="28"/>
          <w:szCs w:val="28"/>
        </w:rPr>
        <w:t>СПб</w:t>
      </w:r>
      <w:r w:rsidRPr="00B37F50">
        <w:rPr>
          <w:spacing w:val="-2"/>
          <w:sz w:val="28"/>
          <w:szCs w:val="28"/>
          <w:lang w:val="ru-RU"/>
        </w:rPr>
        <w:t>.</w:t>
      </w:r>
      <w:r w:rsidRPr="00B37F50">
        <w:rPr>
          <w:spacing w:val="-2"/>
          <w:sz w:val="28"/>
          <w:szCs w:val="28"/>
        </w:rPr>
        <w:t>: ПГУПС, 200</w:t>
      </w:r>
      <w:r w:rsidRPr="00B37F50">
        <w:rPr>
          <w:spacing w:val="-2"/>
          <w:sz w:val="28"/>
          <w:szCs w:val="28"/>
          <w:lang w:val="ru-RU"/>
        </w:rPr>
        <w:t>8</w:t>
      </w:r>
      <w:r w:rsidRPr="00B37F50">
        <w:rPr>
          <w:spacing w:val="-2"/>
          <w:sz w:val="28"/>
          <w:szCs w:val="28"/>
        </w:rPr>
        <w:t xml:space="preserve">. – </w:t>
      </w:r>
      <w:r w:rsidRPr="00B37F50">
        <w:rPr>
          <w:spacing w:val="-2"/>
          <w:sz w:val="28"/>
          <w:szCs w:val="28"/>
          <w:lang w:val="ru-RU"/>
        </w:rPr>
        <w:t>37</w:t>
      </w:r>
      <w:r w:rsidRPr="00B37F50">
        <w:rPr>
          <w:spacing w:val="-2"/>
          <w:sz w:val="28"/>
          <w:szCs w:val="28"/>
        </w:rPr>
        <w:t xml:space="preserve"> </w:t>
      </w:r>
      <w:proofErr w:type="gramStart"/>
      <w:r w:rsidRPr="00B37F50">
        <w:rPr>
          <w:spacing w:val="-2"/>
          <w:sz w:val="28"/>
          <w:szCs w:val="28"/>
        </w:rPr>
        <w:t>с</w:t>
      </w:r>
      <w:proofErr w:type="gramEnd"/>
      <w:r w:rsidRPr="00B37F50">
        <w:rPr>
          <w:spacing w:val="-2"/>
          <w:sz w:val="28"/>
          <w:szCs w:val="28"/>
        </w:rPr>
        <w:t>.</w:t>
      </w:r>
    </w:p>
    <w:p w:rsidR="00856393" w:rsidRPr="00B37F50" w:rsidRDefault="00856393">
      <w:pPr>
        <w:ind w:firstLine="851"/>
        <w:jc w:val="both"/>
        <w:rPr>
          <w:bCs/>
          <w:sz w:val="28"/>
          <w:szCs w:val="28"/>
        </w:rPr>
      </w:pPr>
      <w:r w:rsidRPr="00B37F50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856393" w:rsidRPr="00B37F50" w:rsidRDefault="00856393">
      <w:pPr>
        <w:pStyle w:val="af7"/>
        <w:numPr>
          <w:ilvl w:val="0"/>
          <w:numId w:val="34"/>
        </w:numPr>
        <w:tabs>
          <w:tab w:val="clear" w:pos="2235"/>
          <w:tab w:val="num" w:pos="1440"/>
        </w:tabs>
        <w:spacing w:after="0" w:line="240" w:lineRule="auto"/>
        <w:ind w:left="0" w:firstLine="851"/>
        <w:jc w:val="both"/>
        <w:rPr>
          <w:rFonts w:ascii="Times New Roman" w:hAnsi="Times New Roman"/>
          <w:spacing w:val="-2"/>
          <w:sz w:val="28"/>
          <w:szCs w:val="28"/>
        </w:rPr>
      </w:pPr>
      <w:r w:rsidRPr="00B37F50">
        <w:rPr>
          <w:rFonts w:ascii="Times New Roman" w:hAnsi="Times New Roman"/>
          <w:sz w:val="28"/>
          <w:szCs w:val="28"/>
        </w:rPr>
        <w:t>Итинская Н.И., Кузнецов Н.А. Топливо, масла и технические жидкости: Справочник. – 2-е изд., перераб. и доп. – М.: Агр</w:t>
      </w:r>
      <w:r w:rsidRPr="00B37F50">
        <w:rPr>
          <w:rFonts w:ascii="Times New Roman" w:hAnsi="Times New Roman"/>
          <w:sz w:val="28"/>
          <w:szCs w:val="28"/>
        </w:rPr>
        <w:t>о</w:t>
      </w:r>
      <w:r w:rsidRPr="00B37F50">
        <w:rPr>
          <w:rFonts w:ascii="Times New Roman" w:hAnsi="Times New Roman"/>
          <w:sz w:val="28"/>
          <w:szCs w:val="28"/>
        </w:rPr>
        <w:t xml:space="preserve">промиздат, 2007. – 304 </w:t>
      </w:r>
      <w:proofErr w:type="gramStart"/>
      <w:r w:rsidRPr="00B37F50">
        <w:rPr>
          <w:rFonts w:ascii="Times New Roman" w:hAnsi="Times New Roman"/>
          <w:sz w:val="28"/>
          <w:szCs w:val="28"/>
        </w:rPr>
        <w:t>с</w:t>
      </w:r>
      <w:proofErr w:type="gramEnd"/>
      <w:r w:rsidRPr="00B37F50">
        <w:rPr>
          <w:rFonts w:ascii="Times New Roman" w:hAnsi="Times New Roman"/>
          <w:sz w:val="28"/>
          <w:szCs w:val="28"/>
        </w:rPr>
        <w:t xml:space="preserve">. </w:t>
      </w:r>
    </w:p>
    <w:p w:rsidR="00856393" w:rsidRPr="00B37F50" w:rsidRDefault="00856393">
      <w:pPr>
        <w:ind w:firstLine="851"/>
        <w:jc w:val="both"/>
        <w:rPr>
          <w:bCs/>
          <w:sz w:val="28"/>
          <w:szCs w:val="28"/>
        </w:rPr>
      </w:pPr>
    </w:p>
    <w:p w:rsidR="00856393" w:rsidRPr="00B37F50" w:rsidRDefault="00856393">
      <w:pPr>
        <w:ind w:firstLine="851"/>
        <w:jc w:val="both"/>
        <w:rPr>
          <w:bCs/>
          <w:sz w:val="28"/>
          <w:szCs w:val="28"/>
        </w:rPr>
      </w:pPr>
      <w:r w:rsidRPr="00B37F50">
        <w:rPr>
          <w:bCs/>
          <w:sz w:val="28"/>
          <w:szCs w:val="28"/>
        </w:rPr>
        <w:t>8.3 Перечень ресурсов информационно-телекоммуникационной сети «Интернет», необходимых для освоения дисциплины</w:t>
      </w:r>
    </w:p>
    <w:p w:rsidR="00856393" w:rsidRPr="00B37F50" w:rsidRDefault="00856393">
      <w:pPr>
        <w:ind w:firstLine="851"/>
        <w:jc w:val="both"/>
        <w:rPr>
          <w:bCs/>
          <w:sz w:val="28"/>
          <w:szCs w:val="28"/>
          <w:lang w:val="en-US"/>
        </w:rPr>
      </w:pPr>
      <w:r w:rsidRPr="00B37F50">
        <w:rPr>
          <w:bCs/>
          <w:sz w:val="28"/>
          <w:szCs w:val="28"/>
          <w:lang w:val="en-US"/>
        </w:rPr>
        <w:t>1.</w:t>
      </w:r>
      <w:r w:rsidRPr="00B37F50">
        <w:rPr>
          <w:bCs/>
          <w:sz w:val="28"/>
          <w:szCs w:val="28"/>
          <w:lang w:val="en-US"/>
        </w:rPr>
        <w:tab/>
      </w:r>
      <w:proofErr w:type="gramStart"/>
      <w:r w:rsidRPr="00B37F50">
        <w:rPr>
          <w:bCs/>
          <w:sz w:val="28"/>
          <w:szCs w:val="28"/>
          <w:lang w:val="en-US"/>
        </w:rPr>
        <w:t>http</w:t>
      </w:r>
      <w:proofErr w:type="gramEnd"/>
      <w:r w:rsidRPr="00B37F50">
        <w:rPr>
          <w:bCs/>
          <w:sz w:val="28"/>
          <w:szCs w:val="28"/>
          <w:lang w:val="en-US"/>
        </w:rPr>
        <w:t>: / e.lanbook.com</w:t>
      </w:r>
    </w:p>
    <w:p w:rsidR="00856393" w:rsidRPr="00B37F50" w:rsidRDefault="00856393">
      <w:pPr>
        <w:ind w:firstLine="851"/>
        <w:jc w:val="both"/>
        <w:rPr>
          <w:bCs/>
          <w:sz w:val="28"/>
          <w:szCs w:val="28"/>
          <w:lang w:val="en-US"/>
        </w:rPr>
      </w:pPr>
    </w:p>
    <w:p w:rsidR="00856393" w:rsidRPr="00B37F50" w:rsidRDefault="00856393">
      <w:pPr>
        <w:ind w:firstLine="851"/>
        <w:jc w:val="both"/>
        <w:rPr>
          <w:bCs/>
          <w:sz w:val="28"/>
          <w:szCs w:val="28"/>
        </w:rPr>
      </w:pPr>
      <w:r w:rsidRPr="00B37F50">
        <w:rPr>
          <w:bCs/>
          <w:sz w:val="28"/>
          <w:szCs w:val="28"/>
        </w:rPr>
        <w:t xml:space="preserve">8.4 Методические указания для </w:t>
      </w:r>
      <w:proofErr w:type="gramStart"/>
      <w:r w:rsidRPr="00B37F50">
        <w:rPr>
          <w:bCs/>
          <w:sz w:val="28"/>
          <w:szCs w:val="28"/>
        </w:rPr>
        <w:t>обучающихся</w:t>
      </w:r>
      <w:proofErr w:type="gramEnd"/>
      <w:r w:rsidRPr="00B37F50">
        <w:rPr>
          <w:bCs/>
          <w:sz w:val="28"/>
          <w:szCs w:val="28"/>
        </w:rPr>
        <w:t xml:space="preserve"> по освоению дисциплины</w:t>
      </w:r>
    </w:p>
    <w:p w:rsidR="00856393" w:rsidRPr="00B37F50" w:rsidRDefault="00856393">
      <w:pPr>
        <w:numPr>
          <w:ilvl w:val="0"/>
          <w:numId w:val="36"/>
        </w:numPr>
        <w:ind w:left="0" w:firstLine="851"/>
        <w:jc w:val="both"/>
        <w:rPr>
          <w:sz w:val="28"/>
          <w:szCs w:val="28"/>
        </w:rPr>
      </w:pPr>
      <w:proofErr w:type="gramStart"/>
      <w:r w:rsidRPr="00B37F50">
        <w:rPr>
          <w:sz w:val="28"/>
          <w:szCs w:val="28"/>
        </w:rPr>
        <w:t>Сватовская</w:t>
      </w:r>
      <w:proofErr w:type="gramEnd"/>
      <w:r w:rsidRPr="00B37F50">
        <w:rPr>
          <w:sz w:val="28"/>
          <w:szCs w:val="28"/>
        </w:rPr>
        <w:t xml:space="preserve"> Л.Б. и др. «Индивидуальные лабораторные работы по инженерной химии»: методические указания.  – СПб.: ПГУПС, 2007 – 28 </w:t>
      </w:r>
      <w:proofErr w:type="gramStart"/>
      <w:r w:rsidRPr="00B37F50">
        <w:rPr>
          <w:sz w:val="28"/>
          <w:szCs w:val="28"/>
        </w:rPr>
        <w:t>с</w:t>
      </w:r>
      <w:proofErr w:type="gramEnd"/>
      <w:r w:rsidRPr="00B37F50">
        <w:rPr>
          <w:sz w:val="28"/>
          <w:szCs w:val="28"/>
        </w:rPr>
        <w:t>.</w:t>
      </w:r>
    </w:p>
    <w:p w:rsidR="00856393" w:rsidRPr="00B37F50" w:rsidRDefault="00856393">
      <w:pPr>
        <w:pStyle w:val="a6"/>
        <w:numPr>
          <w:ilvl w:val="0"/>
          <w:numId w:val="36"/>
        </w:numPr>
        <w:ind w:left="0" w:firstLine="851"/>
        <w:jc w:val="both"/>
        <w:rPr>
          <w:sz w:val="28"/>
          <w:szCs w:val="28"/>
          <w:lang w:val="ru-RU"/>
        </w:rPr>
      </w:pPr>
      <w:r w:rsidRPr="00B37F50">
        <w:rPr>
          <w:spacing w:val="-2"/>
          <w:sz w:val="28"/>
          <w:szCs w:val="28"/>
        </w:rPr>
        <w:t>Методические указания к выполнению индивидуальных лабораторных работ по инженерной химии. СПб</w:t>
      </w:r>
      <w:r w:rsidRPr="00B37F50">
        <w:rPr>
          <w:spacing w:val="-2"/>
          <w:sz w:val="28"/>
          <w:szCs w:val="28"/>
          <w:lang w:val="ru-RU"/>
        </w:rPr>
        <w:t>.</w:t>
      </w:r>
      <w:r w:rsidRPr="00B37F50">
        <w:rPr>
          <w:spacing w:val="-2"/>
          <w:sz w:val="28"/>
          <w:szCs w:val="28"/>
        </w:rPr>
        <w:t>: ПГУПС, 2007. – 28 с.</w:t>
      </w:r>
    </w:p>
    <w:p w:rsidR="00856393" w:rsidRDefault="00856393">
      <w:pPr>
        <w:pStyle w:val="a6"/>
        <w:numPr>
          <w:ilvl w:val="0"/>
          <w:numId w:val="36"/>
        </w:numPr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Тарасов А.В., Степанова И.В. </w:t>
      </w:r>
      <w:r>
        <w:rPr>
          <w:spacing w:val="-2"/>
          <w:sz w:val="28"/>
          <w:szCs w:val="28"/>
          <w:lang w:val="ru-RU"/>
        </w:rPr>
        <w:t>Определение температур вспышки и воспламенения легковоспламеняющихся и горючих жидкостей: м</w:t>
      </w:r>
      <w:r>
        <w:rPr>
          <w:spacing w:val="-2"/>
          <w:sz w:val="28"/>
          <w:szCs w:val="28"/>
        </w:rPr>
        <w:t xml:space="preserve">етодические указания к выполнению лабораторных работ. </w:t>
      </w:r>
      <w:r>
        <w:rPr>
          <w:spacing w:val="-2"/>
          <w:sz w:val="28"/>
          <w:szCs w:val="28"/>
          <w:lang w:val="ru-RU"/>
        </w:rPr>
        <w:t xml:space="preserve">– </w:t>
      </w:r>
      <w:r>
        <w:rPr>
          <w:spacing w:val="-2"/>
          <w:sz w:val="28"/>
          <w:szCs w:val="28"/>
        </w:rPr>
        <w:t>СПб</w:t>
      </w:r>
      <w:r>
        <w:rPr>
          <w:spacing w:val="-2"/>
          <w:sz w:val="28"/>
          <w:szCs w:val="28"/>
          <w:lang w:val="ru-RU"/>
        </w:rPr>
        <w:t>.</w:t>
      </w:r>
      <w:r>
        <w:rPr>
          <w:spacing w:val="-2"/>
          <w:sz w:val="28"/>
          <w:szCs w:val="28"/>
        </w:rPr>
        <w:t>: ПГУПС, 200</w:t>
      </w:r>
      <w:r>
        <w:rPr>
          <w:spacing w:val="-2"/>
          <w:sz w:val="28"/>
          <w:szCs w:val="28"/>
          <w:lang w:val="ru-RU"/>
        </w:rPr>
        <w:t>8</w:t>
      </w:r>
      <w:r>
        <w:rPr>
          <w:spacing w:val="-2"/>
          <w:sz w:val="28"/>
          <w:szCs w:val="28"/>
        </w:rPr>
        <w:t xml:space="preserve">. – </w:t>
      </w:r>
      <w:r>
        <w:rPr>
          <w:spacing w:val="-2"/>
          <w:sz w:val="28"/>
          <w:szCs w:val="28"/>
          <w:lang w:val="ru-RU"/>
        </w:rPr>
        <w:t>16</w:t>
      </w:r>
      <w:r>
        <w:rPr>
          <w:spacing w:val="-2"/>
          <w:sz w:val="28"/>
          <w:szCs w:val="28"/>
        </w:rPr>
        <w:t xml:space="preserve"> с.</w:t>
      </w:r>
    </w:p>
    <w:p w:rsidR="00856393" w:rsidRDefault="00856393">
      <w:pPr>
        <w:ind w:left="851"/>
        <w:jc w:val="both"/>
        <w:rPr>
          <w:bCs/>
          <w:sz w:val="28"/>
          <w:szCs w:val="28"/>
        </w:rPr>
      </w:pPr>
    </w:p>
    <w:p w:rsidR="00990489" w:rsidRDefault="00990489" w:rsidP="00990489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990489" w:rsidRPr="00990489" w:rsidRDefault="00990489" w:rsidP="00990489">
      <w:pPr>
        <w:ind w:firstLine="851"/>
        <w:rPr>
          <w:bCs/>
          <w:sz w:val="28"/>
          <w:szCs w:val="28"/>
          <w:lang w:eastAsia="en-US"/>
        </w:rPr>
      </w:pPr>
    </w:p>
    <w:p w:rsidR="00990489" w:rsidRDefault="00990489" w:rsidP="007C3B76">
      <w:pPr>
        <w:tabs>
          <w:tab w:val="left" w:pos="1276"/>
        </w:tabs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 w:rsidR="007C3B76" w:rsidRPr="007C3B76">
        <w:rPr>
          <w:bCs/>
          <w:sz w:val="28"/>
          <w:szCs w:val="28"/>
        </w:rPr>
        <w:t xml:space="preserve">Личный кабинет </w:t>
      </w:r>
      <w:proofErr w:type="gramStart"/>
      <w:r w:rsidR="007C3B76" w:rsidRPr="007C3B76">
        <w:rPr>
          <w:bCs/>
          <w:sz w:val="28"/>
          <w:szCs w:val="28"/>
        </w:rPr>
        <w:t>обучающегося</w:t>
      </w:r>
      <w:proofErr w:type="gramEnd"/>
      <w:r w:rsidR="007C3B76" w:rsidRPr="007C3B76">
        <w:rPr>
          <w:bCs/>
          <w:sz w:val="28"/>
          <w:szCs w:val="28"/>
        </w:rPr>
        <w:t xml:space="preserve">  и электронная информационно-образовательная среда [Элект</w:t>
      </w:r>
      <w:r w:rsidR="007C3B76">
        <w:rPr>
          <w:bCs/>
          <w:sz w:val="28"/>
          <w:szCs w:val="28"/>
        </w:rPr>
        <w:t xml:space="preserve">ронный ресурс]. Режим доступа: </w:t>
      </w:r>
      <w:r w:rsidR="007C3B76" w:rsidRPr="007C3B76">
        <w:rPr>
          <w:bCs/>
          <w:sz w:val="28"/>
          <w:szCs w:val="28"/>
        </w:rPr>
        <w:t>http://sdo.pgups.ru (для доступа к полнотекстовым документам требуется авториз</w:t>
      </w:r>
      <w:r w:rsidR="007C3B76">
        <w:rPr>
          <w:bCs/>
          <w:sz w:val="28"/>
          <w:szCs w:val="28"/>
        </w:rPr>
        <w:t>ация).</w:t>
      </w:r>
    </w:p>
    <w:p w:rsidR="00856393" w:rsidRDefault="00856393">
      <w:pPr>
        <w:ind w:firstLine="851"/>
        <w:jc w:val="both"/>
        <w:rPr>
          <w:b/>
          <w:bCs/>
          <w:sz w:val="28"/>
          <w:szCs w:val="28"/>
        </w:rPr>
      </w:pPr>
    </w:p>
    <w:p w:rsidR="00990489" w:rsidRDefault="00990489" w:rsidP="00990489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10. Методические указания для </w:t>
      </w:r>
      <w:proofErr w:type="gramStart"/>
      <w:r>
        <w:rPr>
          <w:rFonts w:eastAsia="Times New Roman"/>
          <w:b/>
          <w:bCs/>
          <w:sz w:val="28"/>
          <w:szCs w:val="28"/>
        </w:rPr>
        <w:t>обучающихся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по освоению дисциплины</w:t>
      </w:r>
    </w:p>
    <w:p w:rsidR="00487999" w:rsidRDefault="00487999" w:rsidP="00990489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</w:p>
    <w:p w:rsidR="00990489" w:rsidRDefault="00990489" w:rsidP="00990489">
      <w:pPr>
        <w:ind w:firstLine="851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Порядок изучения дисциплины следующий:</w:t>
      </w:r>
    </w:p>
    <w:p w:rsidR="00990489" w:rsidRDefault="00990489" w:rsidP="00990489">
      <w:pPr>
        <w:widowControl w:val="0"/>
        <w:numPr>
          <w:ilvl w:val="0"/>
          <w:numId w:val="39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990489" w:rsidRDefault="00990489" w:rsidP="00990489">
      <w:pPr>
        <w:widowControl w:val="0"/>
        <w:numPr>
          <w:ilvl w:val="0"/>
          <w:numId w:val="39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</w:t>
      </w:r>
      <w:proofErr w:type="gramStart"/>
      <w:r>
        <w:rPr>
          <w:rFonts w:eastAsia="Times New Roman"/>
          <w:bCs/>
          <w:sz w:val="28"/>
          <w:szCs w:val="28"/>
        </w:rPr>
        <w:t>см</w:t>
      </w:r>
      <w:proofErr w:type="gramEnd"/>
      <w:r>
        <w:rPr>
          <w:rFonts w:eastAsia="Times New Roman"/>
          <w:bCs/>
          <w:sz w:val="28"/>
          <w:szCs w:val="28"/>
        </w:rPr>
        <w:t>. фонд оценочных средств по дисциплине).</w:t>
      </w:r>
    </w:p>
    <w:p w:rsidR="00990489" w:rsidRDefault="00990489" w:rsidP="00990489">
      <w:pPr>
        <w:widowControl w:val="0"/>
        <w:numPr>
          <w:ilvl w:val="0"/>
          <w:numId w:val="39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По итогам текущего контроля по дисциплине, обучающийся </w:t>
      </w:r>
      <w:r>
        <w:rPr>
          <w:rFonts w:eastAsia="Times New Roman"/>
          <w:bCs/>
          <w:sz w:val="28"/>
          <w:szCs w:val="28"/>
        </w:rPr>
        <w:lastRenderedPageBreak/>
        <w:t>должен пройти промежуточную аттестацию (</w:t>
      </w:r>
      <w:proofErr w:type="gramStart"/>
      <w:r>
        <w:rPr>
          <w:rFonts w:eastAsia="Times New Roman"/>
          <w:bCs/>
          <w:sz w:val="28"/>
          <w:szCs w:val="28"/>
        </w:rPr>
        <w:t>см</w:t>
      </w:r>
      <w:proofErr w:type="gramEnd"/>
      <w:r>
        <w:rPr>
          <w:rFonts w:eastAsia="Times New Roman"/>
          <w:bCs/>
          <w:sz w:val="28"/>
          <w:szCs w:val="28"/>
        </w:rPr>
        <w:t>. фонд оценочных средств по дисциплине).</w:t>
      </w:r>
    </w:p>
    <w:p w:rsidR="00C90B56" w:rsidRDefault="00C90B56" w:rsidP="00C90B56">
      <w:pPr>
        <w:widowControl w:val="0"/>
        <w:tabs>
          <w:tab w:val="left" w:pos="1418"/>
        </w:tabs>
        <w:ind w:left="851"/>
        <w:contextualSpacing/>
        <w:jc w:val="both"/>
        <w:rPr>
          <w:rFonts w:eastAsia="Times New Roman"/>
          <w:bCs/>
          <w:sz w:val="28"/>
          <w:szCs w:val="28"/>
        </w:rPr>
      </w:pPr>
    </w:p>
    <w:p w:rsidR="007C3B76" w:rsidRPr="007C3B76" w:rsidRDefault="007C3B76" w:rsidP="007C3B76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7C3B76">
        <w:rPr>
          <w:rFonts w:eastAsia="Times New Roman"/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C3B76" w:rsidRPr="007C3B76" w:rsidRDefault="007C3B76" w:rsidP="007C3B76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</w:p>
    <w:p w:rsidR="007C3B76" w:rsidRPr="007C3B76" w:rsidRDefault="007C3B76" w:rsidP="007C3B76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7C3B76">
        <w:rPr>
          <w:rFonts w:eastAsia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7C3B76" w:rsidRPr="007C3B76" w:rsidRDefault="007C3B76" w:rsidP="007C3B76">
      <w:pPr>
        <w:widowControl w:val="0"/>
        <w:numPr>
          <w:ilvl w:val="0"/>
          <w:numId w:val="42"/>
        </w:numPr>
        <w:tabs>
          <w:tab w:val="left" w:pos="993"/>
          <w:tab w:val="left" w:pos="1418"/>
        </w:tabs>
        <w:ind w:left="0" w:firstLine="709"/>
        <w:jc w:val="both"/>
        <w:rPr>
          <w:rFonts w:eastAsia="Times New Roman"/>
          <w:b/>
          <w:bCs/>
          <w:sz w:val="28"/>
          <w:szCs w:val="28"/>
        </w:rPr>
      </w:pPr>
      <w:r w:rsidRPr="007C3B76">
        <w:rPr>
          <w:rFonts w:eastAsia="Times New Roman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7C3B76" w:rsidRPr="007C3B76" w:rsidRDefault="007C3B76" w:rsidP="007C3B76">
      <w:pPr>
        <w:widowControl w:val="0"/>
        <w:numPr>
          <w:ilvl w:val="0"/>
          <w:numId w:val="42"/>
        </w:numPr>
        <w:tabs>
          <w:tab w:val="left" w:pos="993"/>
          <w:tab w:val="left" w:pos="1418"/>
        </w:tabs>
        <w:ind w:left="0" w:firstLine="709"/>
        <w:jc w:val="both"/>
        <w:rPr>
          <w:rFonts w:eastAsia="Times New Roman"/>
          <w:b/>
          <w:bCs/>
          <w:sz w:val="28"/>
          <w:szCs w:val="28"/>
        </w:rPr>
      </w:pPr>
      <w:r w:rsidRPr="007C3B76">
        <w:rPr>
          <w:rFonts w:eastAsia="Times New Roman"/>
          <w:bCs/>
          <w:sz w:val="28"/>
          <w:szCs w:val="28"/>
        </w:rPr>
        <w:t>методы обучения с использованием информационных технологий</w:t>
      </w:r>
      <w:r w:rsidRPr="007C3B76">
        <w:rPr>
          <w:rFonts w:eastAsia="Times New Roman"/>
          <w:b/>
          <w:bCs/>
          <w:sz w:val="28"/>
          <w:szCs w:val="28"/>
        </w:rPr>
        <w:t xml:space="preserve"> </w:t>
      </w:r>
      <w:r w:rsidRPr="007C3B76">
        <w:rPr>
          <w:rFonts w:eastAsia="Times New Roman"/>
          <w:bCs/>
          <w:sz w:val="28"/>
          <w:szCs w:val="28"/>
        </w:rPr>
        <w:t>(демонстрация мультимедийных</w:t>
      </w:r>
      <w:r w:rsidRPr="007C3B76">
        <w:rPr>
          <w:rFonts w:eastAsia="Times New Roman"/>
          <w:b/>
          <w:bCs/>
          <w:sz w:val="28"/>
          <w:szCs w:val="28"/>
        </w:rPr>
        <w:t xml:space="preserve"> </w:t>
      </w:r>
      <w:r w:rsidRPr="007C3B76">
        <w:rPr>
          <w:rFonts w:eastAsia="Times New Roman"/>
          <w:bCs/>
          <w:sz w:val="28"/>
          <w:szCs w:val="28"/>
        </w:rPr>
        <w:t>материалов);</w:t>
      </w:r>
    </w:p>
    <w:p w:rsidR="007C3B76" w:rsidRPr="007C3B76" w:rsidRDefault="007C3B76" w:rsidP="007C3B76">
      <w:pPr>
        <w:widowControl w:val="0"/>
        <w:numPr>
          <w:ilvl w:val="0"/>
          <w:numId w:val="42"/>
        </w:numPr>
        <w:tabs>
          <w:tab w:val="left" w:pos="993"/>
        </w:tabs>
        <w:ind w:left="0" w:firstLine="709"/>
        <w:jc w:val="both"/>
        <w:outlineLvl w:val="0"/>
        <w:rPr>
          <w:rFonts w:eastAsia="Times New Roman"/>
          <w:sz w:val="28"/>
          <w:szCs w:val="28"/>
        </w:rPr>
      </w:pPr>
      <w:r w:rsidRPr="007C3B76">
        <w:rPr>
          <w:rFonts w:eastAsia="Times New Roman"/>
          <w:sz w:val="28"/>
          <w:szCs w:val="28"/>
        </w:rPr>
        <w:t xml:space="preserve">личный кабинет </w:t>
      </w:r>
      <w:proofErr w:type="gramStart"/>
      <w:r w:rsidRPr="007C3B76">
        <w:rPr>
          <w:rFonts w:eastAsia="Times New Roman"/>
          <w:sz w:val="28"/>
          <w:szCs w:val="28"/>
        </w:rPr>
        <w:t>обучающегося</w:t>
      </w:r>
      <w:proofErr w:type="gramEnd"/>
      <w:r w:rsidRPr="007C3B76">
        <w:rPr>
          <w:rFonts w:eastAsia="Times New Roman"/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</w:t>
      </w:r>
      <w:r>
        <w:rPr>
          <w:rFonts w:eastAsia="Times New Roman"/>
          <w:sz w:val="28"/>
          <w:szCs w:val="28"/>
        </w:rPr>
        <w:t>ументам требуется авторизация)</w:t>
      </w:r>
      <w:r w:rsidRPr="007C3B76">
        <w:rPr>
          <w:rFonts w:eastAsia="Times New Roman"/>
          <w:sz w:val="28"/>
          <w:szCs w:val="28"/>
        </w:rPr>
        <w:t xml:space="preserve">; </w:t>
      </w:r>
    </w:p>
    <w:p w:rsidR="007C3B76" w:rsidRPr="007C3B76" w:rsidRDefault="007C3B76" w:rsidP="007C3B76">
      <w:pPr>
        <w:widowControl w:val="0"/>
        <w:numPr>
          <w:ilvl w:val="0"/>
          <w:numId w:val="42"/>
        </w:numPr>
        <w:tabs>
          <w:tab w:val="left" w:pos="993"/>
          <w:tab w:val="left" w:pos="1418"/>
        </w:tabs>
        <w:ind w:left="0" w:firstLine="709"/>
        <w:jc w:val="both"/>
        <w:rPr>
          <w:rFonts w:eastAsia="Times New Roman"/>
          <w:bCs/>
          <w:sz w:val="28"/>
          <w:szCs w:val="28"/>
        </w:rPr>
      </w:pPr>
      <w:proofErr w:type="gramStart"/>
      <w:r>
        <w:rPr>
          <w:rFonts w:eastAsia="Times New Roman"/>
          <w:bCs/>
          <w:sz w:val="28"/>
          <w:szCs w:val="28"/>
        </w:rPr>
        <w:t>и</w:t>
      </w:r>
      <w:r w:rsidRPr="007C3B76">
        <w:rPr>
          <w:rFonts w:eastAsia="Times New Roman"/>
          <w:bCs/>
          <w:sz w:val="28"/>
          <w:szCs w:val="28"/>
        </w:rPr>
        <w:t>нтернет-сервисы</w:t>
      </w:r>
      <w:proofErr w:type="gramEnd"/>
      <w:r w:rsidRPr="007C3B76">
        <w:rPr>
          <w:rFonts w:eastAsia="Times New Roman"/>
          <w:bCs/>
          <w:sz w:val="28"/>
          <w:szCs w:val="28"/>
        </w:rPr>
        <w:t xml:space="preserve"> и электронные ресурсы (поисковые</w:t>
      </w:r>
      <w:r w:rsidRPr="007C3B76">
        <w:rPr>
          <w:rFonts w:eastAsia="Times New Roman"/>
          <w:b/>
          <w:bCs/>
          <w:sz w:val="28"/>
          <w:szCs w:val="28"/>
        </w:rPr>
        <w:t xml:space="preserve"> </w:t>
      </w:r>
      <w:r w:rsidRPr="007C3B76">
        <w:rPr>
          <w:rFonts w:eastAsia="Times New Roman"/>
          <w:bCs/>
          <w:sz w:val="28"/>
          <w:szCs w:val="28"/>
        </w:rPr>
        <w:t>системы, электронная почта, онлайн-энциклопедии и</w:t>
      </w:r>
      <w:r w:rsidRPr="007C3B76">
        <w:rPr>
          <w:rFonts w:eastAsia="Times New Roman"/>
          <w:b/>
          <w:bCs/>
          <w:sz w:val="28"/>
          <w:szCs w:val="28"/>
        </w:rPr>
        <w:t xml:space="preserve"> </w:t>
      </w:r>
      <w:r w:rsidRPr="007C3B76">
        <w:rPr>
          <w:rFonts w:eastAsia="Times New Roman"/>
          <w:bCs/>
          <w:sz w:val="28"/>
          <w:szCs w:val="28"/>
        </w:rPr>
        <w:t>справочники, электронные учебные и учебно-методические материалы с</w:t>
      </w:r>
      <w:r>
        <w:rPr>
          <w:rFonts w:eastAsia="Times New Roman"/>
          <w:bCs/>
          <w:sz w:val="28"/>
          <w:szCs w:val="28"/>
        </w:rPr>
        <w:t>огласно п. 9 рабочей программы)</w:t>
      </w:r>
      <w:r w:rsidRPr="007C3B76">
        <w:rPr>
          <w:rFonts w:eastAsia="Times New Roman"/>
          <w:bCs/>
          <w:sz w:val="28"/>
          <w:szCs w:val="28"/>
        </w:rPr>
        <w:t>.</w:t>
      </w:r>
    </w:p>
    <w:p w:rsidR="007C3B76" w:rsidRDefault="007C3B76" w:rsidP="007C3B76">
      <w:pPr>
        <w:widowControl w:val="0"/>
        <w:ind w:firstLine="851"/>
        <w:jc w:val="both"/>
        <w:rPr>
          <w:rFonts w:eastAsia="Times New Roman"/>
          <w:bCs/>
          <w:sz w:val="28"/>
          <w:szCs w:val="28"/>
        </w:rPr>
      </w:pPr>
      <w:r w:rsidRPr="007C3B76">
        <w:rPr>
          <w:rFonts w:eastAsia="Times New Roman"/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работы.</w:t>
      </w:r>
    </w:p>
    <w:p w:rsidR="007C3B76" w:rsidRPr="00C90B56" w:rsidRDefault="007C3B76" w:rsidP="007C3B76">
      <w:pPr>
        <w:widowControl w:val="0"/>
        <w:ind w:firstLine="851"/>
        <w:jc w:val="both"/>
        <w:rPr>
          <w:rFonts w:eastAsia="Times New Roman"/>
          <w:bCs/>
          <w:sz w:val="32"/>
          <w:szCs w:val="32"/>
        </w:rPr>
      </w:pPr>
    </w:p>
    <w:p w:rsidR="007C3B76" w:rsidRPr="007C3B76" w:rsidRDefault="007C3B76" w:rsidP="007C3B76">
      <w:pPr>
        <w:jc w:val="center"/>
        <w:rPr>
          <w:rFonts w:eastAsia="Times New Roman"/>
          <w:bCs/>
          <w:sz w:val="28"/>
          <w:szCs w:val="28"/>
        </w:rPr>
      </w:pPr>
      <w:r w:rsidRPr="007C3B76">
        <w:rPr>
          <w:rFonts w:eastAsia="Times New Roman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7C3B76" w:rsidRPr="00C90B56" w:rsidRDefault="007C3B76" w:rsidP="007C3B76">
      <w:pPr>
        <w:ind w:firstLine="851"/>
        <w:jc w:val="both"/>
        <w:rPr>
          <w:rFonts w:eastAsia="Times New Roman"/>
          <w:bCs/>
          <w:sz w:val="32"/>
          <w:szCs w:val="32"/>
        </w:rPr>
      </w:pPr>
    </w:p>
    <w:p w:rsidR="007C3B76" w:rsidRPr="007C3B76" w:rsidRDefault="007C3B76" w:rsidP="007C3B76">
      <w:pPr>
        <w:widowControl w:val="0"/>
        <w:ind w:firstLine="851"/>
        <w:jc w:val="both"/>
        <w:rPr>
          <w:rFonts w:eastAsia="Times New Roman"/>
          <w:bCs/>
          <w:sz w:val="28"/>
        </w:rPr>
      </w:pPr>
      <w:r w:rsidRPr="007C3B76">
        <w:rPr>
          <w:rFonts w:eastAsia="Times New Roman"/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7C3B76" w:rsidRPr="007C3B76" w:rsidRDefault="007C3B76" w:rsidP="008C279B">
      <w:pPr>
        <w:widowControl w:val="0"/>
        <w:numPr>
          <w:ilvl w:val="0"/>
          <w:numId w:val="43"/>
        </w:numPr>
        <w:tabs>
          <w:tab w:val="left" w:pos="1560"/>
        </w:tabs>
        <w:ind w:firstLine="851"/>
        <w:contextualSpacing/>
        <w:jc w:val="both"/>
        <w:rPr>
          <w:rFonts w:eastAsia="Times New Roman"/>
          <w:bCs/>
          <w:sz w:val="28"/>
        </w:rPr>
      </w:pPr>
      <w:r w:rsidRPr="007C3B76">
        <w:rPr>
          <w:rFonts w:eastAsia="Times New Roman"/>
          <w:bCs/>
          <w:sz w:val="28"/>
        </w:rPr>
        <w:t>учебные аудитории для проведения занятий лекционного типа, занятий семинарского типа,</w:t>
      </w:r>
      <w:r w:rsidR="008C279B" w:rsidRPr="008C279B">
        <w:rPr>
          <w:rFonts w:eastAsia="Times New Roman"/>
          <w:bCs/>
          <w:sz w:val="28"/>
        </w:rPr>
        <w:t xml:space="preserve"> </w:t>
      </w:r>
      <w:r w:rsidRPr="007C3B76">
        <w:rPr>
          <w:rFonts w:eastAsia="Times New Roman"/>
          <w:bCs/>
          <w:sz w:val="28"/>
        </w:rPr>
        <w:t>групповых и индивидуальных консультаций, текущего контр</w:t>
      </w:r>
      <w:r>
        <w:rPr>
          <w:rFonts w:eastAsia="Times New Roman"/>
          <w:bCs/>
          <w:sz w:val="28"/>
        </w:rPr>
        <w:t>оля и промежуточной аттестации</w:t>
      </w:r>
      <w:r w:rsidRPr="007C3B76">
        <w:rPr>
          <w:rFonts w:eastAsia="Times New Roman"/>
          <w:bCs/>
          <w:sz w:val="28"/>
        </w:rPr>
        <w:t>;</w:t>
      </w:r>
    </w:p>
    <w:p w:rsidR="007C3B76" w:rsidRPr="007C3B76" w:rsidRDefault="007C3B76" w:rsidP="008C279B">
      <w:pPr>
        <w:widowControl w:val="0"/>
        <w:numPr>
          <w:ilvl w:val="0"/>
          <w:numId w:val="43"/>
        </w:numPr>
        <w:tabs>
          <w:tab w:val="left" w:pos="1560"/>
        </w:tabs>
        <w:ind w:firstLine="851"/>
        <w:contextualSpacing/>
        <w:jc w:val="both"/>
        <w:rPr>
          <w:rFonts w:eastAsia="Times New Roman"/>
          <w:bCs/>
          <w:sz w:val="28"/>
        </w:rPr>
      </w:pPr>
      <w:r w:rsidRPr="007C3B76">
        <w:rPr>
          <w:rFonts w:eastAsia="Times New Roman"/>
          <w:bCs/>
          <w:sz w:val="28"/>
        </w:rPr>
        <w:t>помещения для самостоятельной работы;</w:t>
      </w:r>
    </w:p>
    <w:p w:rsidR="007C3B76" w:rsidRPr="007C3B76" w:rsidRDefault="007C3B76" w:rsidP="008C279B">
      <w:pPr>
        <w:widowControl w:val="0"/>
        <w:numPr>
          <w:ilvl w:val="0"/>
          <w:numId w:val="43"/>
        </w:numPr>
        <w:tabs>
          <w:tab w:val="left" w:pos="1560"/>
        </w:tabs>
        <w:ind w:firstLine="851"/>
        <w:contextualSpacing/>
        <w:jc w:val="both"/>
        <w:rPr>
          <w:rFonts w:eastAsia="Times New Roman"/>
          <w:bCs/>
          <w:sz w:val="28"/>
        </w:rPr>
      </w:pPr>
      <w:r w:rsidRPr="007C3B76">
        <w:rPr>
          <w:rFonts w:eastAsia="Times New Roman"/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7C3B76" w:rsidRPr="007C3B76" w:rsidRDefault="00F21BE7" w:rsidP="007C3B76">
      <w:pPr>
        <w:widowControl w:val="0"/>
        <w:ind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Специальные помещения</w:t>
      </w:r>
      <w:r w:rsidR="007C3B76" w:rsidRPr="007C3B76">
        <w:rPr>
          <w:rFonts w:eastAsia="Times New Roman"/>
          <w:bCs/>
          <w:sz w:val="28"/>
        </w:rPr>
        <w:t xml:space="preserve"> укомплектованы средствами обучения, служащими для представления учебной информации большой аудитории.</w:t>
      </w:r>
    </w:p>
    <w:p w:rsidR="00856393" w:rsidRDefault="007C3B76" w:rsidP="008108B3">
      <w:pPr>
        <w:widowControl w:val="0"/>
        <w:ind w:firstLine="851"/>
        <w:jc w:val="both"/>
        <w:rPr>
          <w:bCs/>
          <w:sz w:val="28"/>
          <w:szCs w:val="28"/>
        </w:rPr>
      </w:pPr>
      <w:r w:rsidRPr="007C3B76">
        <w:rPr>
          <w:rFonts w:eastAsia="Times New Roman"/>
          <w:bCs/>
          <w:sz w:val="28"/>
        </w:rPr>
        <w:t xml:space="preserve">Для проведения занятий лекционного типа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</w:t>
      </w:r>
    </w:p>
    <w:p w:rsidR="00F21BE7" w:rsidRDefault="008108B3" w:rsidP="008108B3">
      <w:pPr>
        <w:ind w:hanging="426"/>
        <w:jc w:val="both"/>
        <w:rPr>
          <w:bCs/>
          <w:sz w:val="28"/>
          <w:szCs w:val="28"/>
        </w:rPr>
      </w:pPr>
      <w:r w:rsidRPr="00AB0F17">
        <w:rPr>
          <w:noProof/>
        </w:rPr>
        <w:lastRenderedPageBreak/>
        <w:pict>
          <v:shape id="Рисунок 2" o:spid="_x0000_i1027" type="#_x0000_t75" style="width:507pt;height:775.5pt;visibility:visible">
            <v:imagedata r:id="rId10" o:title=""/>
          </v:shape>
        </w:pict>
      </w:r>
    </w:p>
    <w:sectPr w:rsidR="00F21BE7">
      <w:footerReference w:type="default" r:id="rId11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083" w:rsidRDefault="00524083">
      <w:r>
        <w:separator/>
      </w:r>
    </w:p>
  </w:endnote>
  <w:endnote w:type="continuationSeparator" w:id="0">
    <w:p w:rsidR="00524083" w:rsidRDefault="00524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393" w:rsidRDefault="00856393">
    <w:pPr>
      <w:pStyle w:val="ab"/>
      <w:jc w:val="right"/>
    </w:pPr>
    <w:fldSimple w:instr="PAGE   \* MERGEFORMAT">
      <w:r w:rsidR="0010725F">
        <w:rPr>
          <w:noProof/>
        </w:rPr>
        <w:t>6</w:t>
      </w:r>
    </w:fldSimple>
  </w:p>
  <w:p w:rsidR="00856393" w:rsidRDefault="0085639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083" w:rsidRDefault="00524083">
      <w:r>
        <w:separator/>
      </w:r>
    </w:p>
  </w:footnote>
  <w:footnote w:type="continuationSeparator" w:id="0">
    <w:p w:rsidR="00524083" w:rsidRDefault="005240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79448F6"/>
    <w:multiLevelType w:val="hybridMultilevel"/>
    <w:tmpl w:val="7E2273E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1D22666"/>
    <w:multiLevelType w:val="hybridMultilevel"/>
    <w:tmpl w:val="C718589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8520C1C"/>
    <w:multiLevelType w:val="hybridMultilevel"/>
    <w:tmpl w:val="6658B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5D7522"/>
    <w:multiLevelType w:val="hybridMultilevel"/>
    <w:tmpl w:val="D31EBA3E"/>
    <w:lvl w:ilvl="0" w:tplc="F9200A32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CAF70D6"/>
    <w:multiLevelType w:val="hybridMultilevel"/>
    <w:tmpl w:val="FECA47A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D1A5A09"/>
    <w:multiLevelType w:val="hybridMultilevel"/>
    <w:tmpl w:val="9BE07F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EEB431A"/>
    <w:multiLevelType w:val="hybridMultilevel"/>
    <w:tmpl w:val="EE84FB20"/>
    <w:lvl w:ilvl="0" w:tplc="8898A0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414FF3"/>
    <w:multiLevelType w:val="hybridMultilevel"/>
    <w:tmpl w:val="CBECCCB0"/>
    <w:lvl w:ilvl="0" w:tplc="F9200A32">
      <w:start w:val="1"/>
      <w:numFmt w:val="bullet"/>
      <w:lvlText w:val="-"/>
      <w:lvlJc w:val="left"/>
      <w:pPr>
        <w:ind w:left="461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25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2B7436C"/>
    <w:multiLevelType w:val="hybridMultilevel"/>
    <w:tmpl w:val="846817D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63F51AC"/>
    <w:multiLevelType w:val="hybridMultilevel"/>
    <w:tmpl w:val="C9F6A112"/>
    <w:lvl w:ilvl="0" w:tplc="8898A0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66871673"/>
    <w:multiLevelType w:val="hybridMultilevel"/>
    <w:tmpl w:val="2246305A"/>
    <w:lvl w:ilvl="0" w:tplc="0824A3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C071AE1"/>
    <w:multiLevelType w:val="hybridMultilevel"/>
    <w:tmpl w:val="CBC00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D6F0A66"/>
    <w:multiLevelType w:val="multilevel"/>
    <w:tmpl w:val="B1F47B8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AC51D98"/>
    <w:multiLevelType w:val="hybridMultilevel"/>
    <w:tmpl w:val="0BB4694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C784E50"/>
    <w:multiLevelType w:val="hybridMultilevel"/>
    <w:tmpl w:val="2E108B1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CA631D9"/>
    <w:multiLevelType w:val="hybridMultilevel"/>
    <w:tmpl w:val="39E6AB64"/>
    <w:lvl w:ilvl="0" w:tplc="44F4B702">
      <w:start w:val="1"/>
      <w:numFmt w:val="decimal"/>
      <w:lvlText w:val="%1."/>
      <w:lvlJc w:val="left"/>
      <w:pPr>
        <w:tabs>
          <w:tab w:val="num" w:pos="2235"/>
        </w:tabs>
        <w:ind w:left="22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8">
    <w:nsid w:val="7D311628"/>
    <w:multiLevelType w:val="hybridMultilevel"/>
    <w:tmpl w:val="598E08A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E52515E"/>
    <w:multiLevelType w:val="hybridMultilevel"/>
    <w:tmpl w:val="45567AFE"/>
    <w:lvl w:ilvl="0" w:tplc="44F4B702">
      <w:start w:val="1"/>
      <w:numFmt w:val="decimal"/>
      <w:lvlText w:val="%1."/>
      <w:lvlJc w:val="left"/>
      <w:pPr>
        <w:tabs>
          <w:tab w:val="num" w:pos="1335"/>
        </w:tabs>
        <w:ind w:left="13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7"/>
  </w:num>
  <w:num w:numId="2">
    <w:abstractNumId w:val="34"/>
  </w:num>
  <w:num w:numId="3">
    <w:abstractNumId w:val="19"/>
  </w:num>
  <w:num w:numId="4">
    <w:abstractNumId w:val="28"/>
  </w:num>
  <w:num w:numId="5">
    <w:abstractNumId w:val="15"/>
  </w:num>
  <w:num w:numId="6">
    <w:abstractNumId w:val="6"/>
  </w:num>
  <w:num w:numId="7">
    <w:abstractNumId w:val="10"/>
  </w:num>
  <w:num w:numId="8">
    <w:abstractNumId w:val="13"/>
  </w:num>
  <w:num w:numId="9">
    <w:abstractNumId w:val="22"/>
  </w:num>
  <w:num w:numId="10">
    <w:abstractNumId w:val="33"/>
  </w:num>
  <w:num w:numId="11">
    <w:abstractNumId w:val="16"/>
  </w:num>
  <w:num w:numId="12">
    <w:abstractNumId w:val="3"/>
  </w:num>
  <w:num w:numId="13">
    <w:abstractNumId w:val="36"/>
  </w:num>
  <w:num w:numId="14">
    <w:abstractNumId w:val="18"/>
  </w:num>
  <w:num w:numId="15">
    <w:abstractNumId w:val="20"/>
  </w:num>
  <w:num w:numId="16">
    <w:abstractNumId w:val="1"/>
  </w:num>
  <w:num w:numId="17">
    <w:abstractNumId w:val="30"/>
  </w:num>
  <w:num w:numId="18">
    <w:abstractNumId w:val="9"/>
  </w:num>
  <w:num w:numId="19">
    <w:abstractNumId w:val="26"/>
  </w:num>
  <w:num w:numId="20">
    <w:abstractNumId w:val="32"/>
  </w:num>
  <w:num w:numId="21">
    <w:abstractNumId w:val="12"/>
  </w:num>
  <w:num w:numId="22">
    <w:abstractNumId w:val="35"/>
  </w:num>
  <w:num w:numId="23">
    <w:abstractNumId w:val="17"/>
  </w:num>
  <w:num w:numId="24">
    <w:abstractNumId w:val="2"/>
  </w:num>
  <w:num w:numId="25">
    <w:abstractNumId w:val="14"/>
  </w:num>
  <w:num w:numId="26">
    <w:abstractNumId w:val="38"/>
  </w:num>
  <w:num w:numId="27">
    <w:abstractNumId w:val="21"/>
  </w:num>
  <w:num w:numId="28">
    <w:abstractNumId w:val="0"/>
  </w:num>
  <w:num w:numId="2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31"/>
  </w:num>
  <w:num w:numId="33">
    <w:abstractNumId w:val="39"/>
  </w:num>
  <w:num w:numId="34">
    <w:abstractNumId w:val="37"/>
  </w:num>
  <w:num w:numId="35">
    <w:abstractNumId w:val="29"/>
  </w:num>
  <w:num w:numId="36">
    <w:abstractNumId w:val="23"/>
  </w:num>
  <w:num w:numId="37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 w:numId="42">
    <w:abstractNumId w:val="24"/>
  </w:num>
  <w:num w:numId="4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1E91"/>
    <w:rsid w:val="00016E44"/>
    <w:rsid w:val="00024113"/>
    <w:rsid w:val="00080CEF"/>
    <w:rsid w:val="000A1FBB"/>
    <w:rsid w:val="000B39EC"/>
    <w:rsid w:val="000C46A3"/>
    <w:rsid w:val="000E2BCB"/>
    <w:rsid w:val="000F0C48"/>
    <w:rsid w:val="000F362C"/>
    <w:rsid w:val="0010725F"/>
    <w:rsid w:val="0013259C"/>
    <w:rsid w:val="0013266C"/>
    <w:rsid w:val="001551A2"/>
    <w:rsid w:val="00155DBC"/>
    <w:rsid w:val="001622D3"/>
    <w:rsid w:val="0018062C"/>
    <w:rsid w:val="001D62C5"/>
    <w:rsid w:val="00203106"/>
    <w:rsid w:val="00262B72"/>
    <w:rsid w:val="002A0BFC"/>
    <w:rsid w:val="002A1579"/>
    <w:rsid w:val="002C0650"/>
    <w:rsid w:val="002C212C"/>
    <w:rsid w:val="002E0974"/>
    <w:rsid w:val="003316E7"/>
    <w:rsid w:val="00366B4A"/>
    <w:rsid w:val="003A3BDB"/>
    <w:rsid w:val="003B297A"/>
    <w:rsid w:val="004555C8"/>
    <w:rsid w:val="00457C6A"/>
    <w:rsid w:val="00475858"/>
    <w:rsid w:val="00485E69"/>
    <w:rsid w:val="00487999"/>
    <w:rsid w:val="004A57E0"/>
    <w:rsid w:val="004E4904"/>
    <w:rsid w:val="004E6E08"/>
    <w:rsid w:val="00524083"/>
    <w:rsid w:val="00540BF6"/>
    <w:rsid w:val="00593479"/>
    <w:rsid w:val="005B1AAB"/>
    <w:rsid w:val="005E0AD4"/>
    <w:rsid w:val="006315A7"/>
    <w:rsid w:val="006820A2"/>
    <w:rsid w:val="00682ACA"/>
    <w:rsid w:val="006915E3"/>
    <w:rsid w:val="0070121E"/>
    <w:rsid w:val="0070582B"/>
    <w:rsid w:val="007506BE"/>
    <w:rsid w:val="00763A8B"/>
    <w:rsid w:val="00776A88"/>
    <w:rsid w:val="0078159A"/>
    <w:rsid w:val="007C3B76"/>
    <w:rsid w:val="007F490B"/>
    <w:rsid w:val="008108B3"/>
    <w:rsid w:val="0081778F"/>
    <w:rsid w:val="00854396"/>
    <w:rsid w:val="00856393"/>
    <w:rsid w:val="00866089"/>
    <w:rsid w:val="00882E6C"/>
    <w:rsid w:val="008C279B"/>
    <w:rsid w:val="008D7035"/>
    <w:rsid w:val="0091519B"/>
    <w:rsid w:val="00990489"/>
    <w:rsid w:val="009A4DBD"/>
    <w:rsid w:val="009E3943"/>
    <w:rsid w:val="00A34B83"/>
    <w:rsid w:val="00A55DCD"/>
    <w:rsid w:val="00A632DB"/>
    <w:rsid w:val="00AB6A29"/>
    <w:rsid w:val="00AC3224"/>
    <w:rsid w:val="00AE3CC8"/>
    <w:rsid w:val="00B0271C"/>
    <w:rsid w:val="00B37F50"/>
    <w:rsid w:val="00B421D1"/>
    <w:rsid w:val="00B669EC"/>
    <w:rsid w:val="00B72711"/>
    <w:rsid w:val="00B84E9F"/>
    <w:rsid w:val="00BA3E3D"/>
    <w:rsid w:val="00BC7AEA"/>
    <w:rsid w:val="00BD142E"/>
    <w:rsid w:val="00BE025C"/>
    <w:rsid w:val="00C10B1E"/>
    <w:rsid w:val="00C10BAE"/>
    <w:rsid w:val="00C50E96"/>
    <w:rsid w:val="00C77377"/>
    <w:rsid w:val="00C90B56"/>
    <w:rsid w:val="00C91ECF"/>
    <w:rsid w:val="00CE5CE5"/>
    <w:rsid w:val="00CF5AA0"/>
    <w:rsid w:val="00D019F0"/>
    <w:rsid w:val="00D05DEF"/>
    <w:rsid w:val="00D10ABF"/>
    <w:rsid w:val="00D1796D"/>
    <w:rsid w:val="00D25E00"/>
    <w:rsid w:val="00D81585"/>
    <w:rsid w:val="00D92FE9"/>
    <w:rsid w:val="00D93F99"/>
    <w:rsid w:val="00DA5371"/>
    <w:rsid w:val="00DB6FA5"/>
    <w:rsid w:val="00DC4A44"/>
    <w:rsid w:val="00DE3376"/>
    <w:rsid w:val="00E70035"/>
    <w:rsid w:val="00E967A7"/>
    <w:rsid w:val="00EA6C98"/>
    <w:rsid w:val="00EA7817"/>
    <w:rsid w:val="00ED02C1"/>
    <w:rsid w:val="00F05986"/>
    <w:rsid w:val="00F155CF"/>
    <w:rsid w:val="00F1591F"/>
    <w:rsid w:val="00F21BE7"/>
    <w:rsid w:val="00F35E3A"/>
    <w:rsid w:val="00F47B70"/>
    <w:rsid w:val="00F91E91"/>
    <w:rsid w:val="00FB3831"/>
    <w:rsid w:val="00FC5325"/>
    <w:rsid w:val="00FD03C5"/>
    <w:rsid w:val="00FF3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</w:rPr>
  </w:style>
  <w:style w:type="paragraph" w:styleId="1">
    <w:name w:val="heading 1"/>
    <w:basedOn w:val="a"/>
    <w:next w:val="a"/>
    <w:qFormat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  <w:lang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lang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lang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lang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lang/>
    </w:rPr>
  </w:style>
  <w:style w:type="paragraph" w:styleId="6">
    <w:name w:val="heading 6"/>
    <w:basedOn w:val="a"/>
    <w:next w:val="a"/>
    <w:qFormat/>
    <w:pPr>
      <w:keepNext/>
      <w:outlineLvl w:val="5"/>
    </w:pPr>
    <w:rPr>
      <w:lang/>
    </w:rPr>
  </w:style>
  <w:style w:type="paragraph" w:styleId="7">
    <w:name w:val="heading 7"/>
    <w:basedOn w:val="a"/>
    <w:next w:val="a"/>
    <w:qFormat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  <w:lang/>
    </w:rPr>
  </w:style>
  <w:style w:type="paragraph" w:styleId="8">
    <w:name w:val="heading 8"/>
    <w:basedOn w:val="a"/>
    <w:next w:val="a"/>
    <w:qFormat/>
    <w:pPr>
      <w:keepNext/>
      <w:ind w:firstLine="720"/>
      <w:jc w:val="both"/>
      <w:outlineLvl w:val="7"/>
    </w:pPr>
    <w:rPr>
      <w:b/>
      <w:lang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ocked/>
    <w:rPr>
      <w:rFonts w:ascii="Times New Roman" w:hAnsi="Times New Roman"/>
      <w:b/>
      <w:sz w:val="24"/>
    </w:rPr>
  </w:style>
  <w:style w:type="character" w:customStyle="1" w:styleId="20">
    <w:name w:val="Заголовок 2 Знак"/>
    <w:locked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ocked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ocked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ocked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ocked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ocked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semiHidden/>
    <w:pPr>
      <w:shd w:val="clear" w:color="auto" w:fill="FFFFFF"/>
      <w:ind w:firstLine="720"/>
      <w:jc w:val="both"/>
    </w:pPr>
    <w:rPr>
      <w:color w:val="000000"/>
      <w:lang/>
    </w:rPr>
  </w:style>
  <w:style w:type="character" w:customStyle="1" w:styleId="22">
    <w:name w:val="Основной текст с отступом 2 Знак"/>
    <w:locked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1">
    <w:name w:val="Обычный1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semiHidden/>
    <w:pPr>
      <w:ind w:left="360" w:hanging="360"/>
    </w:pPr>
    <w:rPr>
      <w:lang/>
    </w:rPr>
  </w:style>
  <w:style w:type="character" w:customStyle="1" w:styleId="a5">
    <w:name w:val="Основной текст с отступом Знак"/>
    <w:locked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semiHidden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ocked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semiHidden/>
    <w:pPr>
      <w:jc w:val="center"/>
    </w:pPr>
    <w:rPr>
      <w:lang/>
    </w:rPr>
  </w:style>
  <w:style w:type="character" w:customStyle="1" w:styleId="a7">
    <w:name w:val="Основной текст Знак"/>
    <w:locked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semiHidden/>
    <w:pPr>
      <w:tabs>
        <w:tab w:val="center" w:pos="4153"/>
        <w:tab w:val="right" w:pos="8306"/>
      </w:tabs>
    </w:pPr>
    <w:rPr>
      <w:lang/>
    </w:rPr>
  </w:style>
  <w:style w:type="character" w:customStyle="1" w:styleId="a9">
    <w:name w:val="Верхний колонтитул Знак"/>
    <w:locked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semiHidden/>
    <w:pPr>
      <w:jc w:val="center"/>
    </w:pPr>
    <w:rPr>
      <w:kern w:val="28"/>
      <w:lang/>
    </w:rPr>
  </w:style>
  <w:style w:type="character" w:customStyle="1" w:styleId="34">
    <w:name w:val="Основной текст 3 Знак"/>
    <w:locked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semiHidden/>
    <w:pPr>
      <w:jc w:val="center"/>
    </w:pPr>
    <w:rPr>
      <w:b/>
      <w:caps/>
      <w:lang/>
    </w:rPr>
  </w:style>
  <w:style w:type="character" w:customStyle="1" w:styleId="24">
    <w:name w:val="Основной текст 2 Знак"/>
    <w:locked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semiHidden/>
    <w:pPr>
      <w:ind w:left="360" w:right="-105"/>
    </w:pPr>
  </w:style>
  <w:style w:type="paragraph" w:styleId="ab">
    <w:name w:val="footer"/>
    <w:basedOn w:val="a"/>
    <w:semiHidden/>
    <w:pPr>
      <w:tabs>
        <w:tab w:val="center" w:pos="4153"/>
        <w:tab w:val="right" w:pos="8306"/>
      </w:tabs>
    </w:pPr>
    <w:rPr>
      <w:lang/>
    </w:rPr>
  </w:style>
  <w:style w:type="character" w:customStyle="1" w:styleId="ac">
    <w:name w:val="Нижний колонтитул Знак"/>
    <w:locked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semiHidden/>
    <w:rPr>
      <w:rFonts w:cs="Times New Roman"/>
    </w:rPr>
  </w:style>
  <w:style w:type="paragraph" w:styleId="ae">
    <w:name w:val="Title"/>
    <w:basedOn w:val="a"/>
    <w:qFormat/>
    <w:pPr>
      <w:widowControl w:val="0"/>
      <w:snapToGrid w:val="0"/>
      <w:spacing w:line="360" w:lineRule="auto"/>
      <w:jc w:val="center"/>
    </w:pPr>
    <w:rPr>
      <w:b/>
      <w:lang/>
    </w:rPr>
  </w:style>
  <w:style w:type="character" w:customStyle="1" w:styleId="af">
    <w:name w:val="Название Знак"/>
    <w:locked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ListParagraph">
    <w:name w:val="List Paragraph"/>
    <w:basedOn w:val="a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semiHidden/>
    <w:rPr>
      <w:lang/>
    </w:rPr>
  </w:style>
  <w:style w:type="character" w:customStyle="1" w:styleId="af1">
    <w:name w:val="Текст сноски Знак"/>
    <w:locked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Pr>
      <w:rFonts w:cs="Times New Roman"/>
      <w:vertAlign w:val="superscript"/>
    </w:rPr>
  </w:style>
  <w:style w:type="paragraph" w:styleId="af3">
    <w:name w:val="Balloon Text"/>
    <w:basedOn w:val="a"/>
    <w:rPr>
      <w:rFonts w:ascii="Tahoma" w:hAnsi="Tahoma"/>
      <w:sz w:val="16"/>
      <w:szCs w:val="16"/>
      <w:lang/>
    </w:rPr>
  </w:style>
  <w:style w:type="character" w:customStyle="1" w:styleId="af4">
    <w:name w:val="Текст выноски Знак"/>
    <w:locked/>
    <w:rPr>
      <w:rFonts w:ascii="Tahoma" w:hAnsi="Tahoma" w:cs="Tahoma"/>
      <w:sz w:val="16"/>
      <w:szCs w:val="16"/>
      <w:lang w:eastAsia="ru-RU"/>
    </w:rPr>
  </w:style>
  <w:style w:type="character" w:styleId="af5">
    <w:name w:val="Strong"/>
    <w:qFormat/>
    <w:rPr>
      <w:rFonts w:cs="Times New Roman"/>
      <w:b/>
      <w:bCs/>
    </w:rPr>
  </w:style>
  <w:style w:type="character" w:styleId="af6">
    <w:name w:val="Hyperlink"/>
    <w:semiHidden/>
    <w:rPr>
      <w:rFonts w:cs="Times New Roman"/>
      <w:color w:val="0000FF"/>
      <w:u w:val="single"/>
    </w:rPr>
  </w:style>
  <w:style w:type="paragraph" w:customStyle="1" w:styleId="TOCHeading">
    <w:name w:val="TOC Heading"/>
    <w:basedOn w:val="1"/>
    <w:next w:val="a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semiHidden/>
    <w:pPr>
      <w:tabs>
        <w:tab w:val="right" w:leader="dot" w:pos="9629"/>
      </w:tabs>
      <w:jc w:val="both"/>
    </w:pPr>
  </w:style>
  <w:style w:type="paragraph" w:styleId="12">
    <w:name w:val="toc 1"/>
    <w:basedOn w:val="a"/>
    <w:next w:val="a"/>
    <w:autoRedefine/>
    <w:semiHidden/>
    <w:pPr>
      <w:spacing w:after="100"/>
    </w:pPr>
  </w:style>
  <w:style w:type="paragraph" w:styleId="af7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Pr>
      <w:i/>
      <w:iCs/>
    </w:rPr>
  </w:style>
  <w:style w:type="character" w:styleId="af8">
    <w:name w:val="FollowedHyperlink"/>
    <w:semiHidden/>
    <w:lock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C55F1-7F28-476E-BA84-ABB3317AA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1566</Words>
  <Characters>11164</Characters>
  <Application>Microsoft Office Word</Application>
  <DocSecurity>4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/>
  <LinksUpToDate>false</LinksUpToDate>
  <CharactersWithSpaces>12705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subject/>
  <dc:creator>user</dc:creator>
  <cp:keywords/>
  <cp:lastModifiedBy>123</cp:lastModifiedBy>
  <cp:revision>2</cp:revision>
  <cp:lastPrinted>2017-11-13T16:40:00Z</cp:lastPrinted>
  <dcterms:created xsi:type="dcterms:W3CDTF">2017-11-20T07:45:00Z</dcterms:created>
  <dcterms:modified xsi:type="dcterms:W3CDTF">2017-11-20T07:45:00Z</dcterms:modified>
</cp:coreProperties>
</file>