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541D37" w:rsidRPr="00104973" w:rsidRDefault="00541D37" w:rsidP="00541D3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80231A">
        <w:rPr>
          <w:rFonts w:eastAsia="Times New Roman"/>
          <w:sz w:val="28"/>
          <w:szCs w:val="28"/>
        </w:rPr>
        <w:t>ОБЩАЯ ЭЛЕКТРОТЕХНИКА И ЭЛЕКТРОНИКА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</w:t>
      </w:r>
      <w:r w:rsidR="0080231A">
        <w:rPr>
          <w:rFonts w:eastAsia="Times New Roman"/>
          <w:sz w:val="28"/>
          <w:szCs w:val="28"/>
        </w:rPr>
        <w:t>Б.38</w:t>
      </w:r>
      <w:r w:rsidRPr="00104973">
        <w:rPr>
          <w:rFonts w:eastAsia="Times New Roman"/>
          <w:sz w:val="28"/>
          <w:szCs w:val="28"/>
        </w:rPr>
        <w:t>)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</w:t>
      </w:r>
      <w:r w:rsidR="009D5A03">
        <w:rPr>
          <w:rFonts w:eastAsia="Times New Roman"/>
          <w:sz w:val="28"/>
          <w:szCs w:val="28"/>
        </w:rPr>
        <w:t>4</w:t>
      </w:r>
      <w:r w:rsidRPr="00104973">
        <w:rPr>
          <w:rFonts w:eastAsia="Times New Roman"/>
          <w:sz w:val="28"/>
          <w:szCs w:val="28"/>
        </w:rPr>
        <w:t xml:space="preserve"> «</w:t>
      </w:r>
      <w:r w:rsidR="009D5A03">
        <w:rPr>
          <w:rFonts w:eastAsia="Times New Roman"/>
          <w:sz w:val="28"/>
          <w:szCs w:val="28"/>
        </w:rPr>
        <w:t>Эксплуатация</w:t>
      </w:r>
      <w:r>
        <w:rPr>
          <w:rFonts w:eastAsia="Times New Roman"/>
          <w:sz w:val="28"/>
          <w:szCs w:val="28"/>
        </w:rPr>
        <w:t xml:space="preserve">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 w:rsidR="00D95827">
        <w:rPr>
          <w:rFonts w:eastAsia="Times New Roman"/>
          <w:sz w:val="28"/>
          <w:szCs w:val="28"/>
        </w:rPr>
        <w:t>и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0C48F1">
        <w:rPr>
          <w:rFonts w:eastAsia="Times New Roman"/>
          <w:sz w:val="28"/>
          <w:szCs w:val="28"/>
        </w:rPr>
        <w:t>Транспортный бизнес и логистика</w:t>
      </w:r>
      <w:r w:rsidRPr="00104973">
        <w:rPr>
          <w:rFonts w:eastAsia="Times New Roman"/>
          <w:sz w:val="28"/>
          <w:szCs w:val="28"/>
        </w:rPr>
        <w:t>»</w:t>
      </w:r>
    </w:p>
    <w:p w:rsidR="009D5A03" w:rsidRDefault="009D5A03" w:rsidP="009D5A03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i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9D5A03" w:rsidRDefault="009D5A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5A03" w:rsidRPr="00104973" w:rsidRDefault="009D5A03" w:rsidP="009D5A03">
      <w:pPr>
        <w:jc w:val="both"/>
        <w:rPr>
          <w:rFonts w:eastAsia="Times New Roman"/>
          <w:sz w:val="28"/>
          <w:szCs w:val="28"/>
        </w:rPr>
      </w:pPr>
    </w:p>
    <w:p w:rsidR="002F0791" w:rsidRDefault="002F0791" w:rsidP="00774EF0">
      <w:pPr>
        <w:ind w:left="-851"/>
        <w:jc w:val="center"/>
        <w:rPr>
          <w:sz w:val="28"/>
          <w:szCs w:val="28"/>
        </w:rPr>
      </w:pPr>
    </w:p>
    <w:p w:rsidR="00C246CD" w:rsidRDefault="00EF3F09" w:rsidP="00774EF0">
      <w:pPr>
        <w:ind w:left="-851"/>
        <w:jc w:val="center"/>
        <w:rPr>
          <w:sz w:val="28"/>
          <w:szCs w:val="28"/>
        </w:rPr>
      </w:pPr>
      <w:r w:rsidRPr="00EF3F09">
        <w:rPr>
          <w:sz w:val="28"/>
          <w:szCs w:val="28"/>
        </w:rPr>
        <w:drawing>
          <wp:inline distT="0" distB="0" distL="0" distR="0">
            <wp:extent cx="5940425" cy="8174879"/>
            <wp:effectExtent l="19050" t="0" r="3175" b="0"/>
            <wp:docPr id="2" name="Рисунок 1" descr="C:\Users\Admin\Desktop\АКТУАЛИЗАЦИЯ 2017-2018\1 проверенное для ЕАИСУ\2014-2016  УПП - ГКР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4-2016  УПП - ГКР\img2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CD" w:rsidRDefault="00C246CD" w:rsidP="00774EF0">
      <w:pPr>
        <w:ind w:left="-851"/>
        <w:jc w:val="center"/>
        <w:rPr>
          <w:sz w:val="28"/>
          <w:szCs w:val="28"/>
        </w:rPr>
      </w:pPr>
    </w:p>
    <w:p w:rsidR="00C246CD" w:rsidRDefault="00C246CD" w:rsidP="00774EF0">
      <w:pPr>
        <w:ind w:left="-851"/>
        <w:jc w:val="center"/>
        <w:rPr>
          <w:sz w:val="28"/>
          <w:szCs w:val="28"/>
        </w:rPr>
      </w:pPr>
      <w:r w:rsidRPr="00C246CD">
        <w:rPr>
          <w:noProof/>
          <w:sz w:val="28"/>
          <w:szCs w:val="28"/>
        </w:rPr>
        <w:lastRenderedPageBreak/>
        <w:drawing>
          <wp:inline distT="0" distB="0" distL="0" distR="0">
            <wp:extent cx="5940425" cy="8462925"/>
            <wp:effectExtent l="19050" t="0" r="3175" b="0"/>
            <wp:docPr id="5" name="Рисунок 2" descr="K:\УПП актуазизация 2017\Оборот тит листа РП каф Т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УПП актуазизация 2017\Оборот тит листа РП каф ТОЭ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F8" w:rsidRPr="00186C37" w:rsidRDefault="004E4012" w:rsidP="00774EF0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967B90" w:rsidRDefault="00967B90" w:rsidP="00967B90">
      <w:pPr>
        <w:jc w:val="center"/>
        <w:rPr>
          <w:rFonts w:eastAsia="Times New Roman"/>
          <w:sz w:val="28"/>
          <w:szCs w:val="28"/>
        </w:rPr>
      </w:pPr>
    </w:p>
    <w:p w:rsidR="00967B90" w:rsidRDefault="009C11A7" w:rsidP="009C11A7">
      <w:pPr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8095" cy="8840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46" cy="88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6F252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>Эксплуатация</w:t>
      </w:r>
      <w:r w:rsidRPr="00DB5062">
        <w:rPr>
          <w:rFonts w:eastAsia="Times New Roman" w:cs="Times New Roman"/>
          <w:szCs w:val="28"/>
        </w:rPr>
        <w:t xml:space="preserve"> железных дорог», по дисциплине «</w:t>
      </w:r>
      <w:r>
        <w:rPr>
          <w:rFonts w:eastAsia="Times New Roman" w:cs="Times New Roman"/>
          <w:szCs w:val="28"/>
        </w:rPr>
        <w:t>Общая электротехника и электроника</w:t>
      </w:r>
      <w:r w:rsidRPr="00DB5062">
        <w:rPr>
          <w:rFonts w:eastAsia="Times New Roman" w:cs="Times New Roman"/>
          <w:szCs w:val="28"/>
        </w:rPr>
        <w:t>».</w:t>
      </w:r>
    </w:p>
    <w:p w:rsidR="000E1E0F" w:rsidRPr="00CA2765" w:rsidRDefault="000E1E0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DD2948">
        <w:rPr>
          <w:rFonts w:cs="Times New Roman"/>
          <w:szCs w:val="28"/>
        </w:rPr>
        <w:t>Общая электротехника и электроника</w:t>
      </w:r>
      <w:r w:rsidRPr="00CA2765">
        <w:rPr>
          <w:rFonts w:cs="Times New Roman"/>
          <w:szCs w:val="28"/>
        </w:rPr>
        <w:t xml:space="preserve">» является </w:t>
      </w:r>
      <w:r w:rsidR="00DD2948" w:rsidRPr="00DD2948">
        <w:rPr>
          <w:rFonts w:eastAsia="Times New Roman" w:cs="Times New Roman"/>
          <w:szCs w:val="28"/>
        </w:rPr>
        <w:t>приобретение знаний, навыков и умений в области электротехники и электроники для применения их в профессиональной деятельности при эксплуатации железных дорог,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C7279F" w:rsidRPr="00CA2765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знаний о</w:t>
      </w:r>
      <w:r>
        <w:rPr>
          <w:rFonts w:eastAsia="Times New Roman"/>
          <w:sz w:val="28"/>
          <w:szCs w:val="28"/>
        </w:rPr>
        <w:t xml:space="preserve"> назначении, области применения,</w:t>
      </w:r>
      <w:r w:rsidRPr="00F76DE9">
        <w:rPr>
          <w:rFonts w:eastAsia="Times New Roman"/>
          <w:sz w:val="28"/>
          <w:szCs w:val="28"/>
        </w:rPr>
        <w:t xml:space="preserve"> устройстве, принципах действия, параметрах и характеристиках электромагнитных</w:t>
      </w:r>
      <w:r>
        <w:rPr>
          <w:rFonts w:eastAsia="Times New Roman"/>
          <w:sz w:val="28"/>
          <w:szCs w:val="28"/>
        </w:rPr>
        <w:t>, электромеханических</w:t>
      </w:r>
      <w:r w:rsidRPr="00F76DE9">
        <w:rPr>
          <w:rFonts w:eastAsia="Times New Roman"/>
          <w:sz w:val="28"/>
          <w:szCs w:val="28"/>
        </w:rPr>
        <w:t xml:space="preserve"> и электронных устройств</w:t>
      </w:r>
      <w:r>
        <w:rPr>
          <w:rFonts w:eastAsia="Times New Roman"/>
          <w:sz w:val="28"/>
          <w:szCs w:val="28"/>
        </w:rPr>
        <w:t>, а также способах управления ими</w:t>
      </w:r>
      <w:r w:rsidRPr="00F76DE9">
        <w:rPr>
          <w:rFonts w:eastAsia="Times New Roman"/>
          <w:sz w:val="28"/>
          <w:szCs w:val="28"/>
        </w:rPr>
        <w:t>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электротехни</w:t>
      </w:r>
      <w:r w:rsidR="00691CD4">
        <w:rPr>
          <w:rFonts w:eastAsia="Times New Roman"/>
          <w:sz w:val="28"/>
          <w:szCs w:val="28"/>
        </w:rPr>
        <w:t>ческих и электронных устройств.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F25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649C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</w:t>
      </w:r>
      <w:r>
        <w:rPr>
          <w:rFonts w:eastAsia="Times New Roman"/>
          <w:sz w:val="28"/>
          <w:szCs w:val="28"/>
        </w:rPr>
        <w:t>:</w:t>
      </w: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91CD4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691CD4">
        <w:rPr>
          <w:rFonts w:eastAsia="Times New Roman"/>
          <w:sz w:val="28"/>
          <w:szCs w:val="28"/>
        </w:rPr>
        <w:t xml:space="preserve">– </w:t>
      </w:r>
      <w:r w:rsidR="00691CD4" w:rsidRPr="00691CD4">
        <w:rPr>
          <w:rFonts w:eastAsia="Times New Roman"/>
          <w:sz w:val="28"/>
          <w:szCs w:val="28"/>
        </w:rPr>
        <w:t>электрические и магнитные цепи, анализ и расчет линейных цепей переменного тока, анализ и расчет магнитных цепей, электромагнитные устройства и электрические машины, основы электроники и электрически</w:t>
      </w:r>
      <w:r w:rsidR="003649CA">
        <w:rPr>
          <w:rFonts w:eastAsia="Times New Roman"/>
          <w:sz w:val="28"/>
          <w:szCs w:val="28"/>
        </w:rPr>
        <w:t>х</w:t>
      </w:r>
      <w:r w:rsidR="00691CD4" w:rsidRPr="00691CD4">
        <w:rPr>
          <w:rFonts w:eastAsia="Times New Roman"/>
          <w:sz w:val="28"/>
          <w:szCs w:val="28"/>
        </w:rPr>
        <w:t xml:space="preserve"> измерени</w:t>
      </w:r>
      <w:r w:rsidR="003649CA">
        <w:rPr>
          <w:rFonts w:eastAsia="Times New Roman"/>
          <w:sz w:val="28"/>
          <w:szCs w:val="28"/>
        </w:rPr>
        <w:t>й</w:t>
      </w:r>
      <w:r w:rsidR="00691CD4" w:rsidRPr="00691CD4">
        <w:rPr>
          <w:rFonts w:eastAsia="Times New Roman"/>
          <w:sz w:val="28"/>
          <w:szCs w:val="28"/>
        </w:rPr>
        <w:t>, элементную базу современных электронных устройств, источники вторичного электропитания, усилители электрических сигналов, импульсны</w:t>
      </w:r>
      <w:r w:rsidR="003649CA">
        <w:rPr>
          <w:rFonts w:eastAsia="Times New Roman"/>
          <w:sz w:val="28"/>
          <w:szCs w:val="28"/>
        </w:rPr>
        <w:t>е и автогенераторные устройства</w:t>
      </w:r>
      <w:r w:rsidR="00691CD4" w:rsidRPr="00691CD4">
        <w:rPr>
          <w:rFonts w:eastAsia="Times New Roman"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54C36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3528A">
        <w:rPr>
          <w:bCs/>
          <w:sz w:val="28"/>
          <w:szCs w:val="28"/>
        </w:rPr>
        <w:t>– определять безопасные и экономичные режимы эксплуатации основного электротехнического и электронного оборудования железнодорожного транспорта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E54C36" w:rsidP="009C3117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8E57A3">
        <w:rPr>
          <w:bCs/>
          <w:sz w:val="28"/>
          <w:szCs w:val="28"/>
        </w:rPr>
        <w:t>– навыками безопасной работы и эксплуатации основного электрооборудования железнодорожного транспорта</w:t>
      </w:r>
      <w:r w:rsidR="009C3117">
        <w:rPr>
          <w:bCs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E7589C">
        <w:rPr>
          <w:rFonts w:eastAsia="Times New Roman"/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9C3117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C95D67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использовать знания о современной физической картине мира и эволюции Вселенной, пространственно-временных зависимостях, строении вещества для понимания окружающего мира и явлений природы (ОПК-2)</w:t>
      </w:r>
      <w:r>
        <w:rPr>
          <w:rFonts w:eastAsia="Times New Roman"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3E7415" w:rsidRDefault="009C3117" w:rsidP="009C311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A4973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1E441F" w:rsidRDefault="00D05BB4" w:rsidP="00D05BB4">
      <w:pPr>
        <w:ind w:firstLine="851"/>
        <w:jc w:val="both"/>
        <w:rPr>
          <w:sz w:val="24"/>
          <w:szCs w:val="24"/>
        </w:rPr>
      </w:pP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Общая электротехника и электроника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Б1.Б.38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1373B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D05BB4" w:rsidRDefault="00D05BB4" w:rsidP="00D05BB4">
      <w:pPr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0C57F3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59BE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практические занятия (ПЗ)</w:t>
            </w:r>
          </w:p>
          <w:p w:rsidR="008659BE" w:rsidRPr="001677F9" w:rsidRDefault="008659BE" w:rsidP="008659BE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10</w:t>
            </w: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10</w:t>
            </w:r>
          </w:p>
          <w:p w:rsid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4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659BE" w:rsidRP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8659BE">
              <w:rPr>
                <w:sz w:val="28"/>
                <w:szCs w:val="28"/>
              </w:rPr>
              <w:t>Э, КЛР</w:t>
            </w:r>
          </w:p>
        </w:tc>
        <w:tc>
          <w:tcPr>
            <w:tcW w:w="2092" w:type="dxa"/>
            <w:vAlign w:val="center"/>
          </w:tcPr>
          <w:p w:rsidR="008659BE" w:rsidRPr="008659BE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8659BE">
              <w:rPr>
                <w:sz w:val="28"/>
                <w:szCs w:val="28"/>
              </w:rPr>
              <w:t>Э, КЛР</w:t>
            </w:r>
          </w:p>
        </w:tc>
      </w:tr>
      <w:tr w:rsidR="008659BE" w:rsidRPr="001677F9" w:rsidTr="004B181C">
        <w:trPr>
          <w:jc w:val="center"/>
        </w:trPr>
        <w:tc>
          <w:tcPr>
            <w:tcW w:w="5353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8659BE" w:rsidRPr="001677F9" w:rsidRDefault="008659BE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9245A7" w:rsidRDefault="009245A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2D3C25" w:rsidP="009F761D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7F0383" w:rsidRPr="009F761D" w:rsidTr="00C30AB2">
        <w:trPr>
          <w:trHeight w:val="191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6061" w:type="dxa"/>
            <w:shd w:val="clear" w:color="auto" w:fill="auto"/>
          </w:tcPr>
          <w:p w:rsidR="007F0383" w:rsidRPr="00861838" w:rsidRDefault="007F0383" w:rsidP="00C30AB2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Джоуля-Ленца. Источник напряжения и источник тока. Режимы работы электрической цепи: холостого хода, номинальный, короткого замыкания.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AF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Преимущества трехфазного тока перед однофазным. Получение трехфазной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качества. 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Назначение, классификация, устройство и принцип действия трансформатора. Работа трансформатора в режиме холостого хода и под нагрузкой. Схема замещения трансформатора. Опытное определение параметров схемы замещения. Эксплуатационные характеристики трансформатора. Трехфазные </w:t>
            </w:r>
            <w:r w:rsidRPr="00861838">
              <w:rPr>
                <w:sz w:val="24"/>
                <w:szCs w:val="24"/>
              </w:rPr>
              <w:lastRenderedPageBreak/>
              <w:t>трансформаторы, условия их включения на параллельную работу. Автотрансформаторы.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62B07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Устройство и принцип действия асинхронных электрических машин (АМ). Электромагнитный момент и механическая характеристика АМ. Способы пуска, регулирования скорости и торможения АМ. Устройство и принцип действия синхронных машин (СМ). Реакция якоря СМ. Электромагнитный момент СМ. </w:t>
            </w:r>
            <w:r w:rsidR="00962B07" w:rsidRPr="00861838">
              <w:rPr>
                <w:sz w:val="24"/>
                <w:szCs w:val="24"/>
              </w:rPr>
              <w:t>Р</w:t>
            </w:r>
            <w:r w:rsidRPr="00861838">
              <w:rPr>
                <w:sz w:val="24"/>
                <w:szCs w:val="24"/>
              </w:rPr>
              <w:t xml:space="preserve">абота синхронного генератора на </w:t>
            </w:r>
            <w:r w:rsidR="00962B07" w:rsidRPr="00861838">
              <w:rPr>
                <w:sz w:val="24"/>
                <w:szCs w:val="24"/>
              </w:rPr>
              <w:t xml:space="preserve">автономную нагрузку и </w:t>
            </w:r>
            <w:r w:rsidRPr="00861838">
              <w:rPr>
                <w:sz w:val="24"/>
                <w:szCs w:val="24"/>
              </w:rPr>
              <w:t>электрическую сеть большой мощности. Работа СМ в двигательном режиме.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Устройство и принцип действия машины постоянного тока (МПТ). Понятие о коммутации и реакции якоря МПТ. ЭДС и электромагнитный момент МПТ. Генераторы постоянного тока с независимым, параллельным и смешанным возбуждением: характеристики холостого хода, внешняя и регулировочная. Двигатели постоянного тока (ДПТ) с параллельным и последовательным возбуждением. Механические характеристики, способы пуска, регулирования скорости и торможения ДПТ.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6E5C6E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Элементная база электронных устройств: диоды, транзисторы, тиристоры: вольт-амперные характеристики, основные параметры. Транзисторные усилители. Импульсные и автогенераторные устройства. Основы цифровой электроники и микропроцессорной техники. Источники вторичного электропитания: выпрямители, инверторы, импульсные преобразователи постоянного напряжения.</w:t>
            </w:r>
            <w:r w:rsidR="006E5C6E" w:rsidRPr="00861838">
              <w:rPr>
                <w:sz w:val="24"/>
                <w:szCs w:val="24"/>
              </w:rPr>
              <w:t xml:space="preserve"> Применение электронной техники в устройствах железнодорожного транспорта.</w:t>
            </w:r>
          </w:p>
        </w:tc>
      </w:tr>
    </w:tbl>
    <w:p w:rsidR="001E441F" w:rsidRDefault="001E441F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537BB5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537BB5" w:rsidRDefault="00537BB5" w:rsidP="00537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37BB5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45</w:t>
            </w:r>
          </w:p>
        </w:tc>
      </w:tr>
    </w:tbl>
    <w:p w:rsidR="00B60A0D" w:rsidRDefault="00B60A0D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907F0" w:rsidRPr="001677F9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907F0" w:rsidRDefault="002907F0" w:rsidP="002907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907F0" w:rsidRPr="00055D27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2907F0" w:rsidRPr="00055D27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9D7610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2907F0" w:rsidRPr="00C30FEF" w:rsidTr="004B181C">
        <w:trPr>
          <w:jc w:val="center"/>
        </w:trPr>
        <w:tc>
          <w:tcPr>
            <w:tcW w:w="628" w:type="dxa"/>
            <w:vAlign w:val="center"/>
          </w:tcPr>
          <w:p w:rsidR="002907F0" w:rsidRPr="001677F9" w:rsidRDefault="002907F0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2907F0" w:rsidRDefault="002907F0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2907F0" w:rsidRPr="007E421B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907F0" w:rsidRPr="00BC2512" w:rsidRDefault="002907F0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907F0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2907F0" w:rsidRPr="001677F9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B55738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907F0" w:rsidRPr="00B55738" w:rsidRDefault="002907F0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125</w:t>
            </w:r>
          </w:p>
        </w:tc>
      </w:tr>
    </w:tbl>
    <w:p w:rsidR="005B5868" w:rsidRDefault="005B5868" w:rsidP="00942BF6">
      <w:pPr>
        <w:ind w:firstLine="851"/>
        <w:jc w:val="both"/>
        <w:rPr>
          <w:sz w:val="28"/>
          <w:szCs w:val="28"/>
        </w:rPr>
      </w:pPr>
    </w:p>
    <w:p w:rsidR="00B60A0D" w:rsidRDefault="00B60A0D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245CE" w:rsidRPr="009F761D" w:rsidTr="005C2BBD">
        <w:trPr>
          <w:trHeight w:val="194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 : учебник / А. С. Касаткин, М. В. Немцов. - 10-е изд., стер. - М. : Академия, 2007. - 539 с.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учеб.пособие / Н. В. Белов, Ю. С. Волков. - СПб. ; М. ; Краснодар : Лань, 2012. - 430 с. 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и основы электроники [Текст] : учебник / И. И. Иванов, Г. И. Соловьев, В. Я. Фролов. - 7-е изд., перераб. и доп. - СПб: Лань, 2012. - 735 с.</w:t>
            </w:r>
          </w:p>
          <w:p w:rsidR="002245CE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 : Учебник / И. И.Иванов, Г. И.Соловьев, В. С.Равдоник. - Изд. 3-е, стер. - СПб. ; М. ; Краснодар : Лань, 2005. - 496 с.</w:t>
            </w: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5B5868" w:rsidRDefault="005B5868" w:rsidP="000D6165">
      <w:pPr>
        <w:rPr>
          <w:bCs/>
          <w:sz w:val="28"/>
          <w:szCs w:val="28"/>
        </w:rPr>
      </w:pPr>
    </w:p>
    <w:p w:rsidR="00B60A0D" w:rsidRDefault="00B60A0D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«Общая электротехника и электроника»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5B5868" w:rsidRPr="005B5868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 / А. С. Касаткин, М. В. Немцов. - 10-е изд., стер. - М.: Академия, 2007.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2. Электротехника и основы электроники [Текст]: учеб.пособие / Н. В. Белов, Ю. С. Волков. - СПб.; М.; Краснодар: Лань, 2012. - 430 с.</w:t>
      </w:r>
      <w:r>
        <w:rPr>
          <w:sz w:val="28"/>
          <w:szCs w:val="28"/>
        </w:rPr>
        <w:t xml:space="preserve"> – ЭБС Лань.</w:t>
      </w:r>
    </w:p>
    <w:p w:rsidR="009103E0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sz w:val="28"/>
          <w:szCs w:val="28"/>
        </w:rPr>
      </w:pPr>
      <w:r w:rsidRPr="00C30FEF">
        <w:rPr>
          <w:sz w:val="28"/>
          <w:szCs w:val="28"/>
        </w:rPr>
        <w:t>3. Электротехника и основы электроники [Текст]: учебник для студентов высших учебных заведений / И. И. Иванов, Г. И. Соловьёв, В. Я. Фролов. - 7-е изд., перераб. и доп. - Санкт-Петербург: Лань, 2012. - 735 с</w:t>
      </w:r>
      <w:r>
        <w:rPr>
          <w:sz w:val="28"/>
          <w:szCs w:val="28"/>
        </w:rPr>
        <w:t xml:space="preserve"> – ЭБС Лань.</w:t>
      </w:r>
    </w:p>
    <w:p w:rsidR="009103E0" w:rsidRPr="001D1639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4</w:t>
      </w:r>
      <w:r w:rsidRPr="00C30FEF">
        <w:rPr>
          <w:sz w:val="28"/>
          <w:szCs w:val="28"/>
        </w:rPr>
        <w:t>. Преобразовательная техника [Текст]: учебное пособие / В. В. Никитин, Е. Г. Середа, Б. А. Трифонов; Санкт-Петербург: ФГБОУ ВПО ПГУПС, 2014. - 100 с</w:t>
      </w:r>
      <w:r>
        <w:rPr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Учеб.для неэлектр. спец. вузов / Ю. М. Борисов, Д. Н. Липатов, Ю. Н. Зорин. - 2-е изд., перераб. и доп. - М.: Энергоатомиздат, 1985. - 551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2. Электротехника [Текст]: Учеб. пособие для неэлектротехнических спец. вузов / А.С. Касаткин, М. В. Немцов. - 4-е изд., перераб.. - М.: Энергоатомиздат, 1983. - 440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3. Электротехника [Текст]: Учебник для вузов / А. С.Касаткин, М. В.Немцов. - 8-е изд., испр. - М.: Academia, 2003.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4. Электротехника [Электронный ресурс] : учеб.пособие для техникумов и колледжей ж.-д. транспорта / Л. А. Частоедов. - Москва: Маршрут, 2006. - 320 с.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103E0" w:rsidRPr="001D1639" w:rsidRDefault="009103E0" w:rsidP="009103E0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Нормативно-правовая документация при освоении дисциплины не </w:t>
      </w:r>
      <w:r>
        <w:rPr>
          <w:rFonts w:eastAsia="Times New Roman"/>
          <w:sz w:val="28"/>
          <w:szCs w:val="28"/>
        </w:rPr>
        <w:lastRenderedPageBreak/>
        <w:t>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</w:t>
      </w:r>
      <w:r w:rsidRPr="00886F88">
        <w:rPr>
          <w:rFonts w:eastAsia="Times New Roman"/>
          <w:bCs/>
          <w:sz w:val="28"/>
          <w:szCs w:val="28"/>
        </w:rPr>
        <w:t>.</w:t>
      </w:r>
    </w:p>
    <w:p w:rsidR="00865413" w:rsidRDefault="00865413" w:rsidP="00865413">
      <w:pPr>
        <w:ind w:firstLine="851"/>
        <w:jc w:val="both"/>
        <w:rPr>
          <w:bCs/>
          <w:sz w:val="28"/>
          <w:szCs w:val="28"/>
        </w:rPr>
      </w:pPr>
    </w:p>
    <w:p w:rsidR="00865413" w:rsidRDefault="00865413" w:rsidP="0086541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Pr="00322DD4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65413" w:rsidRDefault="00865413" w:rsidP="00865413">
      <w:pPr>
        <w:ind w:firstLine="851"/>
        <w:jc w:val="both"/>
        <w:rPr>
          <w:b/>
          <w:bCs/>
          <w:sz w:val="28"/>
          <w:szCs w:val="28"/>
        </w:rPr>
      </w:pPr>
    </w:p>
    <w:p w:rsidR="00865413" w:rsidRPr="00C851F4" w:rsidRDefault="00865413" w:rsidP="00865413">
      <w:pPr>
        <w:ind w:firstLine="708"/>
        <w:jc w:val="both"/>
        <w:rPr>
          <w:sz w:val="28"/>
          <w:szCs w:val="28"/>
        </w:rPr>
      </w:pPr>
      <w:r w:rsidRPr="00C851F4">
        <w:rPr>
          <w:sz w:val="28"/>
          <w:szCs w:val="28"/>
        </w:rPr>
        <w:t>1.</w:t>
      </w:r>
      <w:r w:rsidRPr="00C851F4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11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sdo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pgups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r w:rsidRPr="00C851F4">
          <w:rPr>
            <w:rStyle w:val="af7"/>
            <w:color w:val="auto"/>
            <w:sz w:val="28"/>
            <w:szCs w:val="28"/>
          </w:rPr>
          <w:t>/</w:t>
        </w:r>
      </w:hyperlink>
      <w:r w:rsidRPr="00C851F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865413" w:rsidRPr="00C851F4" w:rsidRDefault="00865413" w:rsidP="00865413">
      <w:pPr>
        <w:ind w:firstLine="708"/>
        <w:jc w:val="both"/>
        <w:rPr>
          <w:bCs/>
          <w:sz w:val="28"/>
          <w:szCs w:val="28"/>
        </w:rPr>
      </w:pPr>
      <w:r w:rsidRPr="00C851F4">
        <w:rPr>
          <w:sz w:val="28"/>
          <w:szCs w:val="28"/>
        </w:rPr>
        <w:t>2.</w:t>
      </w:r>
      <w:r w:rsidRPr="00C851F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2" w:history="1">
        <w:r w:rsidRPr="00C851F4">
          <w:rPr>
            <w:rStyle w:val="af7"/>
            <w:bCs/>
            <w:color w:val="auto"/>
            <w:sz w:val="28"/>
            <w:szCs w:val="28"/>
          </w:rPr>
          <w:t>http://e.lanbook.com</w:t>
        </w:r>
      </w:hyperlink>
      <w:r w:rsidRPr="00C851F4">
        <w:rPr>
          <w:bCs/>
          <w:sz w:val="28"/>
          <w:szCs w:val="28"/>
        </w:rPr>
        <w:t>.</w:t>
      </w:r>
    </w:p>
    <w:p w:rsidR="00865413" w:rsidRPr="00C851F4" w:rsidRDefault="00865413" w:rsidP="00865413">
      <w:pPr>
        <w:ind w:firstLine="708"/>
        <w:jc w:val="both"/>
        <w:rPr>
          <w:bCs/>
          <w:sz w:val="28"/>
          <w:szCs w:val="28"/>
        </w:rPr>
      </w:pPr>
      <w:r w:rsidRPr="00C851F4">
        <w:rPr>
          <w:bCs/>
          <w:sz w:val="28"/>
          <w:szCs w:val="28"/>
        </w:rPr>
        <w:t>3.</w:t>
      </w:r>
      <w:r w:rsidRPr="00C851F4">
        <w:rPr>
          <w:bCs/>
          <w:sz w:val="28"/>
          <w:szCs w:val="28"/>
        </w:rPr>
        <w:tab/>
        <w:t xml:space="preserve">Электронная бибилиотечная система </w:t>
      </w:r>
      <w:r w:rsidRPr="00C851F4">
        <w:rPr>
          <w:bCs/>
          <w:sz w:val="28"/>
          <w:szCs w:val="28"/>
          <w:lang w:val="en-US"/>
        </w:rPr>
        <w:t>ibooks</w:t>
      </w:r>
      <w:r w:rsidRPr="00C851F4">
        <w:rPr>
          <w:bCs/>
          <w:sz w:val="28"/>
          <w:szCs w:val="28"/>
        </w:rPr>
        <w:t xml:space="preserve"> </w:t>
      </w:r>
      <w:r w:rsidRPr="00C851F4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ibooks</w:t>
        </w:r>
        <w:r w:rsidRPr="00C851F4">
          <w:rPr>
            <w:rStyle w:val="af7"/>
            <w:color w:val="auto"/>
            <w:sz w:val="28"/>
            <w:szCs w:val="28"/>
          </w:rPr>
          <w:t>.</w:t>
        </w:r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r w:rsidRPr="00C851F4">
          <w:rPr>
            <w:rStyle w:val="af7"/>
            <w:color w:val="auto"/>
            <w:sz w:val="28"/>
            <w:szCs w:val="28"/>
          </w:rPr>
          <w:t>/</w:t>
        </w:r>
      </w:hyperlink>
    </w:p>
    <w:p w:rsidR="00865413" w:rsidRDefault="00865413" w:rsidP="00865413">
      <w:pPr>
        <w:ind w:firstLine="851"/>
        <w:jc w:val="both"/>
        <w:rPr>
          <w:bCs/>
          <w:sz w:val="28"/>
          <w:szCs w:val="28"/>
        </w:rPr>
      </w:pPr>
    </w:p>
    <w:p w:rsidR="00865413" w:rsidRPr="00E530FA" w:rsidRDefault="00865413" w:rsidP="00865413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865413" w:rsidRPr="00E530FA" w:rsidRDefault="00865413" w:rsidP="00865413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865413" w:rsidRPr="00E530FA" w:rsidRDefault="00865413" w:rsidP="00865413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865413" w:rsidRPr="00E530FA" w:rsidRDefault="00865413" w:rsidP="0086541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5413" w:rsidRPr="00E530FA" w:rsidRDefault="00865413" w:rsidP="0086541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5413" w:rsidRDefault="00865413" w:rsidP="0086541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865413" w:rsidRDefault="00865413" w:rsidP="00865413">
      <w:pPr>
        <w:ind w:firstLine="851"/>
        <w:jc w:val="both"/>
        <w:rPr>
          <w:bCs/>
          <w:sz w:val="28"/>
          <w:szCs w:val="28"/>
        </w:rPr>
      </w:pPr>
    </w:p>
    <w:p w:rsidR="00865413" w:rsidRDefault="00865413" w:rsidP="0086541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5413" w:rsidRDefault="00865413" w:rsidP="0086541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865413" w:rsidRPr="00983587" w:rsidRDefault="00865413" w:rsidP="00865413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5413" w:rsidRPr="00983587" w:rsidRDefault="00865413" w:rsidP="0086541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865413" w:rsidRPr="00983587" w:rsidRDefault="00865413" w:rsidP="0086541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lastRenderedPageBreak/>
        <w:t>Методы обучения с использованием информационных технологий (демонстрация мультимедийных материалов).</w:t>
      </w:r>
    </w:p>
    <w:p w:rsidR="00865413" w:rsidRPr="00983587" w:rsidRDefault="00865413" w:rsidP="0086541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983587">
        <w:rPr>
          <w:bCs/>
          <w:sz w:val="28"/>
          <w:szCs w:val="28"/>
          <w:lang w:val="en-US"/>
        </w:rPr>
        <w:t>I</w:t>
      </w:r>
      <w:r w:rsidRPr="00983587">
        <w:rPr>
          <w:bCs/>
          <w:sz w:val="28"/>
          <w:szCs w:val="28"/>
        </w:rPr>
        <w:t xml:space="preserve"> [электронный ресурс]. Режим доступа: </w:t>
      </w:r>
      <w:hyperlink r:id="rId14" w:history="1">
        <w:r w:rsidRPr="00983587">
          <w:rPr>
            <w:rStyle w:val="af7"/>
            <w:bCs/>
            <w:color w:val="auto"/>
            <w:sz w:val="28"/>
            <w:szCs w:val="28"/>
            <w:lang w:val="en-US"/>
          </w:rPr>
          <w:t>http://sdo.pgups.ru</w:t>
        </w:r>
      </w:hyperlink>
      <w:r w:rsidRPr="00983587">
        <w:rPr>
          <w:bCs/>
          <w:sz w:val="28"/>
          <w:szCs w:val="28"/>
          <w:lang w:val="en-US"/>
        </w:rPr>
        <w:t xml:space="preserve"> </w:t>
      </w:r>
    </w:p>
    <w:p w:rsidR="00865413" w:rsidRPr="00983587" w:rsidRDefault="00865413" w:rsidP="00865413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983587">
        <w:rPr>
          <w:bCs/>
          <w:sz w:val="28"/>
          <w:szCs w:val="28"/>
          <w:lang w:val="en-US"/>
        </w:rPr>
        <w:t>Windows</w:t>
      </w:r>
      <w:r w:rsidRPr="00983587">
        <w:rPr>
          <w:bCs/>
          <w:sz w:val="28"/>
          <w:szCs w:val="28"/>
        </w:rPr>
        <w:t xml:space="preserve">, пакет </w:t>
      </w:r>
      <w:r w:rsidRPr="00983587">
        <w:rPr>
          <w:bCs/>
          <w:sz w:val="28"/>
          <w:szCs w:val="28"/>
          <w:lang w:val="en-US"/>
        </w:rPr>
        <w:t>MS</w:t>
      </w:r>
      <w:r w:rsidRPr="00983587">
        <w:rPr>
          <w:bCs/>
          <w:sz w:val="28"/>
          <w:szCs w:val="28"/>
        </w:rPr>
        <w:t xml:space="preserve"> </w:t>
      </w:r>
      <w:r w:rsidRPr="00983587">
        <w:rPr>
          <w:bCs/>
          <w:sz w:val="28"/>
          <w:szCs w:val="28"/>
          <w:lang w:val="en-US"/>
        </w:rPr>
        <w:t>Office</w:t>
      </w:r>
    </w:p>
    <w:p w:rsidR="00865413" w:rsidRDefault="00865413" w:rsidP="00865413">
      <w:pPr>
        <w:jc w:val="both"/>
        <w:rPr>
          <w:bCs/>
          <w:color w:val="FF0000"/>
          <w:sz w:val="28"/>
          <w:szCs w:val="28"/>
        </w:rPr>
      </w:pPr>
    </w:p>
    <w:p w:rsidR="00865413" w:rsidRPr="00FE484D" w:rsidRDefault="00865413" w:rsidP="00865413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5413" w:rsidRDefault="00865413" w:rsidP="00865413">
      <w:pPr>
        <w:jc w:val="both"/>
        <w:rPr>
          <w:sz w:val="28"/>
          <w:szCs w:val="28"/>
        </w:rPr>
      </w:pPr>
    </w:p>
    <w:p w:rsidR="00865413" w:rsidRPr="00983587" w:rsidRDefault="00865413" w:rsidP="00865413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865413" w:rsidRPr="00983587" w:rsidRDefault="00865413" w:rsidP="00865413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Она содержит: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865413" w:rsidRPr="00983587" w:rsidRDefault="00865413" w:rsidP="00865413">
      <w:pPr>
        <w:jc w:val="both"/>
        <w:rPr>
          <w:sz w:val="28"/>
          <w:szCs w:val="28"/>
        </w:rPr>
      </w:pPr>
    </w:p>
    <w:p w:rsidR="00865413" w:rsidRPr="00983587" w:rsidRDefault="00865413" w:rsidP="00865413">
      <w:pPr>
        <w:jc w:val="both"/>
        <w:rPr>
          <w:bCs/>
          <w:sz w:val="28"/>
          <w:szCs w:val="28"/>
        </w:rPr>
      </w:pPr>
      <w:r w:rsidRPr="00983587"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-3810</wp:posOffset>
            </wp:positionV>
            <wp:extent cx="936625" cy="539750"/>
            <wp:effectExtent l="1905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413" w:rsidRDefault="00865413" w:rsidP="0086541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Разработчик программы</w:t>
      </w:r>
    </w:p>
    <w:p w:rsidR="00865413" w:rsidRDefault="00865413" w:rsidP="0086541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доцент кафедры «Электромеханические</w:t>
      </w:r>
    </w:p>
    <w:p w:rsidR="00865413" w:rsidRPr="009605B7" w:rsidRDefault="00865413" w:rsidP="0086541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комплексы и системы» </w:t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  <w:t>Б.А. Трифонов</w:t>
      </w:r>
    </w:p>
    <w:p w:rsidR="00865413" w:rsidRDefault="00865413" w:rsidP="00865413">
      <w:pPr>
        <w:contextualSpacing/>
        <w:jc w:val="both"/>
        <w:rPr>
          <w:rFonts w:eastAsia="Times New Roman"/>
          <w:bCs/>
          <w:sz w:val="28"/>
          <w:szCs w:val="28"/>
        </w:rPr>
      </w:pPr>
    </w:p>
    <w:sectPr w:rsidR="00865413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2D2" w:rsidRDefault="004E42D2" w:rsidP="00FC1BEB">
      <w:r>
        <w:separator/>
      </w:r>
    </w:p>
  </w:endnote>
  <w:endnote w:type="continuationSeparator" w:id="1">
    <w:p w:rsidR="004E42D2" w:rsidRDefault="004E42D2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5C4F93">
    <w:pPr>
      <w:pStyle w:val="ab"/>
      <w:jc w:val="right"/>
    </w:pPr>
    <w:r>
      <w:fldChar w:fldCharType="begin"/>
    </w:r>
    <w:r w:rsidR="002003AE">
      <w:instrText>PAGE   \* MERGEFORMAT</w:instrText>
    </w:r>
    <w:r>
      <w:fldChar w:fldCharType="separate"/>
    </w:r>
    <w:r w:rsidR="00EF3F09">
      <w:rPr>
        <w:noProof/>
      </w:rPr>
      <w:t>2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2D2" w:rsidRDefault="004E42D2" w:rsidP="00FC1BEB">
      <w:r>
        <w:separator/>
      </w:r>
    </w:p>
  </w:footnote>
  <w:footnote w:type="continuationSeparator" w:id="1">
    <w:p w:rsidR="004E42D2" w:rsidRDefault="004E42D2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8"/>
  </w:num>
  <w:num w:numId="4">
    <w:abstractNumId w:val="25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1"/>
  </w:num>
  <w:num w:numId="10">
    <w:abstractNumId w:val="29"/>
  </w:num>
  <w:num w:numId="11">
    <w:abstractNumId w:val="15"/>
  </w:num>
  <w:num w:numId="12">
    <w:abstractNumId w:val="4"/>
  </w:num>
  <w:num w:numId="13">
    <w:abstractNumId w:val="33"/>
  </w:num>
  <w:num w:numId="14">
    <w:abstractNumId w:val="17"/>
  </w:num>
  <w:num w:numId="15">
    <w:abstractNumId w:val="19"/>
  </w:num>
  <w:num w:numId="16">
    <w:abstractNumId w:val="1"/>
  </w:num>
  <w:num w:numId="17">
    <w:abstractNumId w:val="26"/>
  </w:num>
  <w:num w:numId="18">
    <w:abstractNumId w:val="8"/>
  </w:num>
  <w:num w:numId="19">
    <w:abstractNumId w:val="23"/>
  </w:num>
  <w:num w:numId="20">
    <w:abstractNumId w:val="27"/>
  </w:num>
  <w:num w:numId="21">
    <w:abstractNumId w:val="10"/>
  </w:num>
  <w:num w:numId="22">
    <w:abstractNumId w:val="32"/>
  </w:num>
  <w:num w:numId="23">
    <w:abstractNumId w:val="16"/>
  </w:num>
  <w:num w:numId="24">
    <w:abstractNumId w:val="2"/>
  </w:num>
  <w:num w:numId="25">
    <w:abstractNumId w:val="13"/>
  </w:num>
  <w:num w:numId="26">
    <w:abstractNumId w:val="34"/>
  </w:num>
  <w:num w:numId="27">
    <w:abstractNumId w:val="20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5"/>
  </w:num>
  <w:num w:numId="32">
    <w:abstractNumId w:val="22"/>
  </w:num>
  <w:num w:numId="33">
    <w:abstractNumId w:val="31"/>
  </w:num>
  <w:num w:numId="34">
    <w:abstractNumId w:val="6"/>
  </w:num>
  <w:num w:numId="35">
    <w:abstractNumId w:val="3"/>
  </w:num>
  <w:num w:numId="36">
    <w:abstractNumId w:val="2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9B2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973"/>
    <w:rsid w:val="000A4C96"/>
    <w:rsid w:val="000A4DD6"/>
    <w:rsid w:val="000A4FDF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8F1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3AA4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2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9F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1B9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3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7F0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791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DD4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9CA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6DD3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5F2E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415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4F1"/>
    <w:rsid w:val="004A477F"/>
    <w:rsid w:val="004A7C33"/>
    <w:rsid w:val="004A7C68"/>
    <w:rsid w:val="004A7D0B"/>
    <w:rsid w:val="004B101A"/>
    <w:rsid w:val="004B268B"/>
    <w:rsid w:val="004B425D"/>
    <w:rsid w:val="004B444C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D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3F1B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37BB5"/>
    <w:rsid w:val="00541D37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03A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86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4F93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373B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524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EF0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31A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445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5413"/>
    <w:rsid w:val="008659BE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6C6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90B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101EA"/>
    <w:rsid w:val="009103E0"/>
    <w:rsid w:val="00910490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8FF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85B"/>
    <w:rsid w:val="0096486B"/>
    <w:rsid w:val="009662FD"/>
    <w:rsid w:val="00966636"/>
    <w:rsid w:val="00967AF0"/>
    <w:rsid w:val="00967B9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823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11A7"/>
    <w:rsid w:val="009C2A25"/>
    <w:rsid w:val="009C2E94"/>
    <w:rsid w:val="009C30D1"/>
    <w:rsid w:val="009C3117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5A03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19D"/>
    <w:rsid w:val="00A63620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5D89"/>
    <w:rsid w:val="00AC650B"/>
    <w:rsid w:val="00AC6F3F"/>
    <w:rsid w:val="00AC726B"/>
    <w:rsid w:val="00AC732F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0CF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0A0D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44CB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929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56"/>
    <w:rsid w:val="00C115FA"/>
    <w:rsid w:val="00C116B4"/>
    <w:rsid w:val="00C11B1F"/>
    <w:rsid w:val="00C122AA"/>
    <w:rsid w:val="00C12450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6CD"/>
    <w:rsid w:val="00C24B57"/>
    <w:rsid w:val="00C24FFB"/>
    <w:rsid w:val="00C25145"/>
    <w:rsid w:val="00C25CCA"/>
    <w:rsid w:val="00C30AB2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BB4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5827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D01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3346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07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112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AF3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3F09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51CB"/>
    <w:rsid w:val="00F45642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e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666C5-FC17-4A64-9085-B30E4D2C7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2405</Words>
  <Characters>13711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16084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2</cp:revision>
  <cp:lastPrinted>2013-02-19T11:08:00Z</cp:lastPrinted>
  <dcterms:created xsi:type="dcterms:W3CDTF">2017-11-17T14:44:00Z</dcterms:created>
  <dcterms:modified xsi:type="dcterms:W3CDTF">2017-11-17T14:44:00Z</dcterms:modified>
</cp:coreProperties>
</file>