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  <w:r w:rsidR="00CD6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BEE" w:rsidRDefault="00110BE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Специальность – 23.05.04  «Эксплуатация железных дорог».</w:t>
      </w:r>
    </w:p>
    <w:p w:rsidR="00EF07C2" w:rsidRPr="00EF07C2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сообщения.</w:t>
      </w:r>
    </w:p>
    <w:p w:rsidR="009F75B0" w:rsidRDefault="00EF07C2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07C2">
        <w:rPr>
          <w:rFonts w:ascii="Times New Roman" w:hAnsi="Times New Roman" w:cs="Times New Roman"/>
          <w:sz w:val="24"/>
          <w:szCs w:val="24"/>
        </w:rPr>
        <w:t>Специализа</w:t>
      </w:r>
      <w:r w:rsidR="00CF3D94">
        <w:rPr>
          <w:rFonts w:ascii="Times New Roman" w:hAnsi="Times New Roman" w:cs="Times New Roman"/>
          <w:sz w:val="24"/>
          <w:szCs w:val="24"/>
        </w:rPr>
        <w:t>ци</w:t>
      </w:r>
      <w:r w:rsidR="009D5B1D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«Грузовая и коммерческая работа»,</w:t>
      </w:r>
      <w:r w:rsidR="00CF3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«Пассажирский комплекс железнодорожного транспорта», </w:t>
      </w:r>
    </w:p>
    <w:p w:rsidR="009F75B0" w:rsidRDefault="009D5B1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«Транспортный бизнес и логистика», </w:t>
      </w:r>
    </w:p>
    <w:p w:rsidR="000F2886" w:rsidRDefault="00CF3D94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«Магистральный транспорт</w:t>
      </w:r>
      <w:r w:rsidR="00EF07C2" w:rsidRPr="00EF07C2">
        <w:rPr>
          <w:rFonts w:ascii="Times New Roman" w:hAnsi="Times New Roman" w:cs="Times New Roman"/>
          <w:sz w:val="24"/>
          <w:szCs w:val="24"/>
        </w:rPr>
        <w:t>».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CD689D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9F75B0">
        <w:rPr>
          <w:rFonts w:ascii="Times New Roman" w:hAnsi="Times New Roman" w:cs="Times New Roman"/>
          <w:sz w:val="24"/>
          <w:szCs w:val="24"/>
        </w:rPr>
        <w:t>маркетинга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="00CD689D">
        <w:rPr>
          <w:rFonts w:ascii="Times New Roman" w:hAnsi="Times New Roman" w:cs="Times New Roman"/>
          <w:sz w:val="24"/>
          <w:szCs w:val="24"/>
        </w:rPr>
        <w:t>(</w:t>
      </w:r>
      <w:r w:rsidR="009F75B0" w:rsidRPr="009F75B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9F75B0" w:rsidRPr="009F75B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F75B0" w:rsidRPr="009F75B0">
        <w:rPr>
          <w:rFonts w:ascii="Times New Roman" w:hAnsi="Times New Roman" w:cs="Times New Roman"/>
          <w:sz w:val="24"/>
          <w:szCs w:val="24"/>
        </w:rPr>
        <w:t>.Б.43</w:t>
      </w:r>
      <w:r w:rsidR="00CD689D">
        <w:rPr>
          <w:rFonts w:ascii="Times New Roman" w:hAnsi="Times New Roman" w:cs="Times New Roman"/>
          <w:sz w:val="24"/>
          <w:szCs w:val="24"/>
        </w:rPr>
        <w:t xml:space="preserve">)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E30A67">
        <w:rPr>
          <w:rFonts w:ascii="Times New Roman" w:hAnsi="Times New Roman" w:cs="Times New Roman"/>
          <w:sz w:val="24"/>
          <w:szCs w:val="24"/>
        </w:rPr>
        <w:t>базовой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Целью изучения дисциплины является расширение и углубление профессиональной подготовки в составе других базовых и вариативных дисциплин и получение необходимых знаний в области маркетинга для осуществления профессиональной деятельности.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обеспечение понимания значения маркетинговой информации и принятия маркетинговой концепции для эффективного функционирования и развития деятельности организации;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Pr="009F75B0">
        <w:rPr>
          <w:rFonts w:ascii="Times New Roman" w:eastAsia="Times New Roman" w:hAnsi="Times New Roman" w:cs="Times New Roman"/>
          <w:sz w:val="24"/>
          <w:szCs w:val="24"/>
        </w:rPr>
        <w:t>клиентоориентированный</w:t>
      </w:r>
      <w:proofErr w:type="spellEnd"/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 подход в профессиональной деятельности и развитие маркетингового мышления;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получение знаний, умений и навыков в области маркетинговой деятельности.   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9F75B0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F50858">
        <w:rPr>
          <w:rFonts w:ascii="Times New Roman" w:hAnsi="Times New Roman" w:cs="Times New Roman"/>
          <w:sz w:val="24"/>
          <w:szCs w:val="24"/>
        </w:rPr>
        <w:t>8</w:t>
      </w:r>
      <w:r w:rsidR="00CD689D">
        <w:rPr>
          <w:rFonts w:ascii="Times New Roman" w:hAnsi="Times New Roman" w:cs="Times New Roman"/>
          <w:sz w:val="24"/>
          <w:szCs w:val="24"/>
        </w:rPr>
        <w:t xml:space="preserve">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F50858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F50858">
        <w:rPr>
          <w:rFonts w:ascii="Times New Roman" w:hAnsi="Times New Roman" w:cs="Times New Roman"/>
          <w:sz w:val="24"/>
          <w:szCs w:val="24"/>
        </w:rPr>
        <w:t>30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ЗНАТЬ: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содержание маркетинговой концепции управления;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 xml:space="preserve">инструменты </w:t>
      </w:r>
      <w:r w:rsidRPr="009F75B0">
        <w:rPr>
          <w:rFonts w:ascii="Times New Roman" w:eastAsia="Times New Roman" w:hAnsi="Times New Roman" w:cs="Times New Roman"/>
          <w:sz w:val="24"/>
          <w:szCs w:val="24"/>
        </w:rPr>
        <w:t>маркетинга;</w:t>
      </w:r>
    </w:p>
    <w:p w:rsidR="009F75B0" w:rsidRPr="009F75B0" w:rsidRDefault="00F50858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="009F75B0" w:rsidRPr="009F75B0">
        <w:rPr>
          <w:rFonts w:ascii="Times New Roman" w:eastAsia="Times New Roman" w:hAnsi="Times New Roman" w:cs="Times New Roman"/>
          <w:sz w:val="24"/>
          <w:szCs w:val="24"/>
        </w:rPr>
        <w:t>методы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основы построения маркетинговых коммуникаций.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УМЕТЬ: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анализировать внешнюю и внутреннюю среду организации, выявлять ее ключевые элементы и оценивать их влияние на организацию;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в результате маркетинговых исследований;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ставить и решать задачи операционного маркетинга.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ВЛАДЕТЬ: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 xml:space="preserve">понятийно-терминологическим аппаратом в области маркетинга;  </w:t>
      </w:r>
    </w:p>
    <w:p w:rsidR="009F75B0" w:rsidRPr="009F75B0" w:rsidRDefault="009F75B0" w:rsidP="009F75B0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5B0">
        <w:rPr>
          <w:rFonts w:ascii="Times New Roman" w:eastAsia="Times New Roman" w:hAnsi="Times New Roman" w:cs="Times New Roman"/>
          <w:sz w:val="24"/>
          <w:szCs w:val="24"/>
        </w:rPr>
        <w:t>методами разработки и реализации маркетинговых программ</w:t>
      </w:r>
      <w:r w:rsidR="00F508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Роль и функции маркетинга в современной экономике.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 xml:space="preserve">Маркетинговая среда фирмы. 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Маркетинговые информационные системы.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товародвижения и сбыта.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lastRenderedPageBreak/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продвижения товара в маркетинге.</w:t>
      </w:r>
    </w:p>
    <w:p w:rsidR="009F75B0" w:rsidRP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5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75B0">
        <w:rPr>
          <w:rFonts w:ascii="Times New Roman" w:hAnsi="Times New Roman" w:cs="Times New Roman"/>
          <w:sz w:val="24"/>
          <w:szCs w:val="24"/>
        </w:rPr>
        <w:t>Планирование цен в маркетинге.</w:t>
      </w:r>
    </w:p>
    <w:p w:rsidR="00D06585" w:rsidRPr="00CF3D94" w:rsidRDefault="007E3C9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D9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F3D9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75B0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75B0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9F75B0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F75B0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3D8E" w:rsidRPr="00073D8E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>для 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5B0">
        <w:rPr>
          <w:rFonts w:ascii="Times New Roman" w:hAnsi="Times New Roman" w:cs="Times New Roman"/>
          <w:sz w:val="24"/>
          <w:szCs w:val="24"/>
        </w:rPr>
        <w:t>40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75B0">
        <w:rPr>
          <w:rFonts w:ascii="Times New Roman" w:hAnsi="Times New Roman" w:cs="Times New Roman"/>
          <w:sz w:val="24"/>
          <w:szCs w:val="24"/>
        </w:rPr>
        <w:t>экзамен.</w:t>
      </w:r>
    </w:p>
    <w:p w:rsidR="00CD689D" w:rsidRPr="00073D8E" w:rsidRDefault="00CD689D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3D8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073D8E">
        <w:rPr>
          <w:rFonts w:ascii="Times New Roman" w:hAnsi="Times New Roman" w:cs="Times New Roman"/>
          <w:sz w:val="24"/>
          <w:szCs w:val="24"/>
        </w:rPr>
        <w:t>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proofErr w:type="spellEnd"/>
      <w:r w:rsidRPr="00073D8E">
        <w:rPr>
          <w:rFonts w:ascii="Times New Roman" w:hAnsi="Times New Roman" w:cs="Times New Roman"/>
          <w:sz w:val="24"/>
          <w:szCs w:val="24"/>
        </w:rPr>
        <w:t xml:space="preserve">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CD689D" w:rsidRPr="007E3C95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150"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Pr="007E3C95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75B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689D" w:rsidRDefault="00CD689D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150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9F75B0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75B0" w:rsidRDefault="009F75B0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E54BB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73D8E" w:rsidRPr="00CF3D94" w:rsidRDefault="00073D8E" w:rsidP="009F75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3D94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 w:rsidR="009F75B0">
        <w:rPr>
          <w:rFonts w:ascii="Times New Roman" w:hAnsi="Times New Roman" w:cs="Times New Roman"/>
          <w:sz w:val="24"/>
          <w:szCs w:val="24"/>
        </w:rPr>
        <w:t>: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75B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Pr="007E3C95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D689D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3D8E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75B0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33DB" w:rsidRDefault="00073D8E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75B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4BB" w:rsidRPr="007E3C95" w:rsidRDefault="006E54BB" w:rsidP="009F75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F07C2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9F75B0">
        <w:rPr>
          <w:rFonts w:ascii="Times New Roman" w:hAnsi="Times New Roman" w:cs="Times New Roman"/>
          <w:sz w:val="24"/>
          <w:szCs w:val="24"/>
        </w:rPr>
        <w:t>экзамен</w:t>
      </w:r>
    </w:p>
    <w:sectPr w:rsidR="006E54B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64D"/>
    <w:multiLevelType w:val="hybridMultilevel"/>
    <w:tmpl w:val="D9DED4D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10101"/>
    <w:multiLevelType w:val="hybridMultilevel"/>
    <w:tmpl w:val="4BBC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A94742F"/>
    <w:multiLevelType w:val="hybridMultilevel"/>
    <w:tmpl w:val="EEB8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B3DEB"/>
    <w:multiLevelType w:val="hybridMultilevel"/>
    <w:tmpl w:val="4DBA5552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E3F6A"/>
    <w:multiLevelType w:val="hybridMultilevel"/>
    <w:tmpl w:val="F806B1C0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06585"/>
    <w:rsid w:val="00073D8E"/>
    <w:rsid w:val="000B65F8"/>
    <w:rsid w:val="000D7E53"/>
    <w:rsid w:val="000F2886"/>
    <w:rsid w:val="00110BEE"/>
    <w:rsid w:val="00142E74"/>
    <w:rsid w:val="0027534A"/>
    <w:rsid w:val="0038532B"/>
    <w:rsid w:val="003E33DB"/>
    <w:rsid w:val="003F19A0"/>
    <w:rsid w:val="004543DB"/>
    <w:rsid w:val="005C1ECF"/>
    <w:rsid w:val="00632136"/>
    <w:rsid w:val="006700F7"/>
    <w:rsid w:val="006E54BB"/>
    <w:rsid w:val="006E64FE"/>
    <w:rsid w:val="00764977"/>
    <w:rsid w:val="0078701A"/>
    <w:rsid w:val="007E3C95"/>
    <w:rsid w:val="00831ECE"/>
    <w:rsid w:val="00995B68"/>
    <w:rsid w:val="009D5B1D"/>
    <w:rsid w:val="009F75B0"/>
    <w:rsid w:val="00A10150"/>
    <w:rsid w:val="00B73C22"/>
    <w:rsid w:val="00CA35C1"/>
    <w:rsid w:val="00CD689D"/>
    <w:rsid w:val="00CF3D94"/>
    <w:rsid w:val="00D0120E"/>
    <w:rsid w:val="00D06585"/>
    <w:rsid w:val="00D5166C"/>
    <w:rsid w:val="00D77EA3"/>
    <w:rsid w:val="00E30A67"/>
    <w:rsid w:val="00EF07C2"/>
    <w:rsid w:val="00F12182"/>
    <w:rsid w:val="00F50858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0B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F8"/>
    <w:rPr>
      <w:rFonts w:ascii="Tahoma" w:hAnsi="Tahoma" w:cs="Tahoma"/>
      <w:sz w:val="16"/>
      <w:szCs w:val="16"/>
    </w:rPr>
  </w:style>
  <w:style w:type="paragraph" w:customStyle="1" w:styleId="a7">
    <w:name w:val="Эльфиный"/>
    <w:basedOn w:val="a"/>
    <w:rsid w:val="009F75B0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Наталия</cp:lastModifiedBy>
  <cp:revision>10</cp:revision>
  <cp:lastPrinted>2017-03-03T13:49:00Z</cp:lastPrinted>
  <dcterms:created xsi:type="dcterms:W3CDTF">2017-02-16T10:17:00Z</dcterms:created>
  <dcterms:modified xsi:type="dcterms:W3CDTF">2017-04-01T09:32:00Z</dcterms:modified>
</cp:coreProperties>
</file>