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3E626C">
        <w:rPr>
          <w:rFonts w:eastAsia="Times New Roman"/>
          <w:szCs w:val="28"/>
          <w:lang w:eastAsia="ru-RU"/>
        </w:rPr>
        <w:t>ТРАНСПОРТНЫЕ КОРИДОРЫ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3E626C">
        <w:rPr>
          <w:rFonts w:eastAsia="Times New Roman"/>
          <w:sz w:val="24"/>
          <w:szCs w:val="24"/>
          <w:lang w:eastAsia="ru-RU"/>
        </w:rPr>
        <w:t>Транспортные коридоры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B11E9F">
        <w:rPr>
          <w:rFonts w:eastAsia="Times New Roman"/>
          <w:sz w:val="24"/>
          <w:szCs w:val="24"/>
          <w:lang w:eastAsia="ru-RU"/>
        </w:rPr>
        <w:t>5</w:t>
      </w:r>
      <w:r w:rsidR="003E626C">
        <w:rPr>
          <w:rFonts w:eastAsia="Times New Roman"/>
          <w:sz w:val="24"/>
          <w:szCs w:val="24"/>
          <w:lang w:eastAsia="ru-RU"/>
        </w:rPr>
        <w:t>1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3E626C" w:rsidRPr="003E626C" w:rsidRDefault="003E626C" w:rsidP="003E626C">
      <w:pPr>
        <w:ind w:firstLine="709"/>
        <w:rPr>
          <w:sz w:val="24"/>
          <w:szCs w:val="24"/>
        </w:rPr>
      </w:pPr>
      <w:r w:rsidRPr="003E626C">
        <w:rPr>
          <w:sz w:val="24"/>
          <w:szCs w:val="24"/>
        </w:rPr>
        <w:t>Целью изучения дисциплины «</w:t>
      </w:r>
      <w:r w:rsidRPr="003E626C">
        <w:rPr>
          <w:rFonts w:eastAsia="Times New Roman"/>
          <w:sz w:val="24"/>
          <w:szCs w:val="24"/>
          <w:lang w:eastAsia="ru-RU"/>
        </w:rPr>
        <w:t>Транспортные коридоры</w:t>
      </w:r>
      <w:r w:rsidRPr="003E626C">
        <w:rPr>
          <w:sz w:val="24"/>
          <w:szCs w:val="24"/>
        </w:rPr>
        <w:t>» является изучение теоретических положений и получение практических навыков для обеспечения наилучшего способа внедрения ТК, как элемента транспортной логистики в формировании конкретного ТЛК (транспортно-логистического комплекса) или объекта.</w:t>
      </w:r>
    </w:p>
    <w:p w:rsidR="003E626C" w:rsidRPr="003E626C" w:rsidRDefault="003E626C" w:rsidP="003E626C">
      <w:pPr>
        <w:ind w:firstLine="709"/>
        <w:rPr>
          <w:sz w:val="24"/>
          <w:szCs w:val="24"/>
        </w:rPr>
      </w:pPr>
      <w:r w:rsidRPr="003E626C">
        <w:rPr>
          <w:sz w:val="24"/>
          <w:szCs w:val="24"/>
        </w:rPr>
        <w:t>Для достижения поставленной цели решаются следующие задачи:</w:t>
      </w:r>
    </w:p>
    <w:p w:rsidR="003E626C" w:rsidRPr="003E626C" w:rsidRDefault="003E626C" w:rsidP="003E626C">
      <w:pPr>
        <w:pStyle w:val="a4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26C">
        <w:rPr>
          <w:rFonts w:ascii="Times New Roman" w:hAnsi="Times New Roman" w:cs="Times New Roman"/>
          <w:sz w:val="24"/>
          <w:szCs w:val="24"/>
        </w:rPr>
        <w:t>проведение SWOT- и   PEST – анализов оценки конкурентоспособности ТК и конкурентной среды;</w:t>
      </w:r>
    </w:p>
    <w:p w:rsidR="003E626C" w:rsidRPr="003E626C" w:rsidRDefault="003E626C" w:rsidP="003E626C">
      <w:pPr>
        <w:pStyle w:val="a4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626C">
        <w:rPr>
          <w:rFonts w:ascii="Times New Roman" w:hAnsi="Times New Roman" w:cs="Times New Roman"/>
          <w:sz w:val="24"/>
          <w:szCs w:val="24"/>
        </w:rPr>
        <w:t>исследование ТК на базе прикладной математики и системного анализа;</w:t>
      </w:r>
    </w:p>
    <w:p w:rsidR="003E626C" w:rsidRPr="003E626C" w:rsidRDefault="003E626C" w:rsidP="003E626C">
      <w:pPr>
        <w:pStyle w:val="a4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E626C">
        <w:rPr>
          <w:rFonts w:ascii="Times New Roman" w:hAnsi="Times New Roman" w:cs="Times New Roman"/>
          <w:sz w:val="24"/>
          <w:szCs w:val="24"/>
        </w:rPr>
        <w:t>оценка эффективности работы транспортно-логистического комплекса.</w:t>
      </w: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3E626C">
        <w:rPr>
          <w:rFonts w:eastAsia="Times New Roman"/>
          <w:sz w:val="24"/>
          <w:szCs w:val="24"/>
          <w:lang w:eastAsia="ru-RU"/>
        </w:rPr>
        <w:t>ПСК-3.4, ПСК-3.5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3E626C" w:rsidRPr="003E626C" w:rsidRDefault="003E626C" w:rsidP="003E626C">
      <w:pPr>
        <w:tabs>
          <w:tab w:val="left" w:pos="0"/>
        </w:tabs>
        <w:ind w:left="829"/>
        <w:rPr>
          <w:bCs/>
          <w:sz w:val="24"/>
          <w:szCs w:val="24"/>
        </w:rPr>
      </w:pPr>
      <w:r w:rsidRPr="003E626C">
        <w:rPr>
          <w:bCs/>
          <w:sz w:val="24"/>
          <w:szCs w:val="24"/>
        </w:rPr>
        <w:t>ЗНАТЬ: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>– технические, технологические и юридические особенности работы пограничных станций, имеющих разную ширину колеи и различное контрольно-пропускное оборудование;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>- способы передачи грузов, вагонов, контейнеров или способы проезда пассажиров через границу и порядок оформления передачи и документов, включая различные виды контроля и досмотра, а также транспортно-экспедиционного обслуживания;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>- экономические основы тарифов на различные услуги при расчетах за пользование подвижным составом и элементами транспортной инфраструктуры;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>- права и обязанности работников, выполняющих свои функции на территории иностранных государств;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>- правовые основы регулирования организации перевозок грузов, багажа, грузобагажа и пассажиров в международном сообщении;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 xml:space="preserve">- содержание </w:t>
      </w:r>
      <w:proofErr w:type="spellStart"/>
      <w:r w:rsidRPr="003E626C">
        <w:rPr>
          <w:rFonts w:eastAsia="Times New Roman"/>
          <w:sz w:val="24"/>
          <w:szCs w:val="24"/>
          <w:lang w:eastAsia="ru-RU"/>
        </w:rPr>
        <w:t>перевозочно</w:t>
      </w:r>
      <w:proofErr w:type="spellEnd"/>
      <w:r w:rsidRPr="003E626C">
        <w:rPr>
          <w:rFonts w:eastAsia="Times New Roman"/>
          <w:sz w:val="24"/>
          <w:szCs w:val="24"/>
          <w:lang w:eastAsia="ru-RU"/>
        </w:rPr>
        <w:t>- проездных и таможенных документов на груз или для пассажира; основы таможенного дела, таможенного и валютного контроля при международных перевозках грузов;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>- организацию взаимодействия перевозчиков (транспортных операторов) или пассажиров с таможенными органами;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 xml:space="preserve">- организацию </w:t>
      </w:r>
      <w:proofErr w:type="spellStart"/>
      <w:r w:rsidRPr="003E626C">
        <w:rPr>
          <w:rFonts w:eastAsia="Times New Roman"/>
          <w:sz w:val="24"/>
          <w:szCs w:val="24"/>
          <w:lang w:eastAsia="ru-RU"/>
        </w:rPr>
        <w:t>интер</w:t>
      </w:r>
      <w:proofErr w:type="spellEnd"/>
      <w:r w:rsidRPr="003E626C">
        <w:rPr>
          <w:rFonts w:eastAsia="Times New Roman"/>
          <w:sz w:val="24"/>
          <w:szCs w:val="24"/>
          <w:lang w:eastAsia="ru-RU"/>
        </w:rPr>
        <w:t xml:space="preserve">/мультимодальных перевозок грузов и пассажиров, достоинства </w:t>
      </w:r>
      <w:proofErr w:type="spellStart"/>
      <w:r w:rsidRPr="003E626C">
        <w:rPr>
          <w:rFonts w:eastAsia="Times New Roman"/>
          <w:sz w:val="24"/>
          <w:szCs w:val="24"/>
          <w:lang w:eastAsia="ru-RU"/>
        </w:rPr>
        <w:t>интер</w:t>
      </w:r>
      <w:proofErr w:type="spellEnd"/>
      <w:r w:rsidRPr="003E626C">
        <w:rPr>
          <w:rFonts w:eastAsia="Times New Roman"/>
          <w:sz w:val="24"/>
          <w:szCs w:val="24"/>
          <w:lang w:eastAsia="ru-RU"/>
        </w:rPr>
        <w:t xml:space="preserve">/мультимодальных перевозок; состав инфраструктуры </w:t>
      </w:r>
      <w:proofErr w:type="spellStart"/>
      <w:r w:rsidRPr="003E626C">
        <w:rPr>
          <w:rFonts w:eastAsia="Times New Roman"/>
          <w:sz w:val="24"/>
          <w:szCs w:val="24"/>
          <w:lang w:eastAsia="ru-RU"/>
        </w:rPr>
        <w:t>интер</w:t>
      </w:r>
      <w:proofErr w:type="spellEnd"/>
      <w:r w:rsidRPr="003E626C">
        <w:rPr>
          <w:rFonts w:eastAsia="Times New Roman"/>
          <w:sz w:val="24"/>
          <w:szCs w:val="24"/>
          <w:lang w:eastAsia="ru-RU"/>
        </w:rPr>
        <w:t xml:space="preserve">/мультимодальных перевозок, технологию региональных и межконтинентальных </w:t>
      </w:r>
      <w:proofErr w:type="spellStart"/>
      <w:r w:rsidRPr="003E626C">
        <w:rPr>
          <w:rFonts w:eastAsia="Times New Roman"/>
          <w:sz w:val="24"/>
          <w:szCs w:val="24"/>
          <w:lang w:eastAsia="ru-RU"/>
        </w:rPr>
        <w:t>интер</w:t>
      </w:r>
      <w:proofErr w:type="spellEnd"/>
      <w:r w:rsidRPr="003E626C">
        <w:rPr>
          <w:rFonts w:eastAsia="Times New Roman"/>
          <w:sz w:val="24"/>
          <w:szCs w:val="24"/>
          <w:lang w:eastAsia="ru-RU"/>
        </w:rPr>
        <w:t>/мультимодальных перевозок;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>- содержание международного договора купли-продажи или пересечения границы пассажирами, его содержание и условия поставок; уровни тарифов на различных видах транспорта;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lastRenderedPageBreak/>
        <w:t>- системы и функции международных транспортных коридоров (МТК) и их техническо-экономическая характеристика.</w:t>
      </w:r>
    </w:p>
    <w:p w:rsidR="003E626C" w:rsidRPr="003E626C" w:rsidRDefault="003E626C" w:rsidP="003E626C">
      <w:pPr>
        <w:tabs>
          <w:tab w:val="left" w:pos="0"/>
        </w:tabs>
        <w:ind w:left="829"/>
        <w:rPr>
          <w:bCs/>
          <w:sz w:val="24"/>
          <w:szCs w:val="24"/>
        </w:rPr>
      </w:pPr>
      <w:r w:rsidRPr="003E626C">
        <w:rPr>
          <w:bCs/>
          <w:sz w:val="24"/>
          <w:szCs w:val="24"/>
        </w:rPr>
        <w:t>УМЕТЬ: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>- обосновывать целесообразность использования участков ТК и МТК на конкретной территории;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 xml:space="preserve">- производить выбор элементов инфраструктуры ТК и МТК для </w:t>
      </w:r>
      <w:proofErr w:type="spellStart"/>
      <w:r w:rsidRPr="003E626C">
        <w:rPr>
          <w:rFonts w:eastAsia="Times New Roman"/>
          <w:sz w:val="24"/>
          <w:szCs w:val="24"/>
          <w:lang w:eastAsia="ru-RU"/>
        </w:rPr>
        <w:t>интер</w:t>
      </w:r>
      <w:proofErr w:type="spellEnd"/>
      <w:r w:rsidRPr="003E626C">
        <w:rPr>
          <w:rFonts w:eastAsia="Times New Roman"/>
          <w:sz w:val="24"/>
          <w:szCs w:val="24"/>
          <w:lang w:eastAsia="ru-RU"/>
        </w:rPr>
        <w:t>/мультимодальных перевозок на основе технико-экономического сравнения вариантов;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 xml:space="preserve">- использовать информационную базу технико-технологического и коммерческо-правового обеспечения перевозок в ТК и МТК, составлять договоры на </w:t>
      </w:r>
      <w:proofErr w:type="spellStart"/>
      <w:r w:rsidRPr="003E626C">
        <w:rPr>
          <w:rFonts w:eastAsia="Times New Roman"/>
          <w:sz w:val="24"/>
          <w:szCs w:val="24"/>
          <w:lang w:eastAsia="ru-RU"/>
        </w:rPr>
        <w:t>мультимодальные</w:t>
      </w:r>
      <w:proofErr w:type="spellEnd"/>
      <w:r w:rsidRPr="003E626C">
        <w:rPr>
          <w:rFonts w:eastAsia="Times New Roman"/>
          <w:sz w:val="24"/>
          <w:szCs w:val="24"/>
          <w:lang w:eastAsia="ru-RU"/>
        </w:rPr>
        <w:t xml:space="preserve"> перевозки и оформлять перевозочные документы;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>- осуществлять операции по координации работы логистов-операторов смежных видов транспорта в системах ТК и МТК;</w:t>
      </w:r>
    </w:p>
    <w:p w:rsidR="003E626C" w:rsidRPr="003E626C" w:rsidRDefault="003E626C" w:rsidP="003E626C">
      <w:pPr>
        <w:tabs>
          <w:tab w:val="left" w:pos="0"/>
        </w:tabs>
        <w:ind w:left="829"/>
        <w:rPr>
          <w:bCs/>
          <w:sz w:val="24"/>
          <w:szCs w:val="24"/>
        </w:rPr>
      </w:pPr>
      <w:r w:rsidRPr="003E626C">
        <w:rPr>
          <w:bCs/>
          <w:sz w:val="24"/>
          <w:szCs w:val="24"/>
        </w:rPr>
        <w:t>ВЛАДЕТЬ: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 xml:space="preserve">-методами расчета эффективных схем </w:t>
      </w:r>
      <w:proofErr w:type="spellStart"/>
      <w:r w:rsidRPr="003E626C">
        <w:rPr>
          <w:rFonts w:eastAsia="Times New Roman"/>
          <w:sz w:val="24"/>
          <w:szCs w:val="24"/>
          <w:lang w:eastAsia="ru-RU"/>
        </w:rPr>
        <w:t>интер</w:t>
      </w:r>
      <w:proofErr w:type="spellEnd"/>
      <w:r w:rsidRPr="003E626C">
        <w:rPr>
          <w:rFonts w:eastAsia="Times New Roman"/>
          <w:sz w:val="24"/>
          <w:szCs w:val="24"/>
          <w:lang w:eastAsia="ru-RU"/>
        </w:rPr>
        <w:t>/мультимодальных перевозок с целью минимизации материальных и временных затрат и ущерба окружающей среде;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 xml:space="preserve">- навыками работы с клиентами для включения их в систему </w:t>
      </w:r>
      <w:proofErr w:type="spellStart"/>
      <w:r w:rsidRPr="003E626C">
        <w:rPr>
          <w:rFonts w:eastAsia="Times New Roman"/>
          <w:sz w:val="24"/>
          <w:szCs w:val="24"/>
          <w:lang w:eastAsia="ru-RU"/>
        </w:rPr>
        <w:t>интер</w:t>
      </w:r>
      <w:proofErr w:type="spellEnd"/>
      <w:r w:rsidRPr="003E626C">
        <w:rPr>
          <w:rFonts w:eastAsia="Times New Roman"/>
          <w:sz w:val="24"/>
          <w:szCs w:val="24"/>
          <w:lang w:eastAsia="ru-RU"/>
        </w:rPr>
        <w:t>/мультимодальных перевозок;</w:t>
      </w:r>
    </w:p>
    <w:p w:rsidR="003E626C" w:rsidRPr="003E626C" w:rsidRDefault="003E626C" w:rsidP="003E626C">
      <w:pPr>
        <w:ind w:firstLine="851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>-международной терминологией в области транспорта и транспортной логистики;</w:t>
      </w:r>
    </w:p>
    <w:p w:rsidR="00B11E9F" w:rsidRPr="003E626C" w:rsidRDefault="003E626C" w:rsidP="003E626C">
      <w:pPr>
        <w:ind w:firstLine="993"/>
        <w:rPr>
          <w:rFonts w:eastAsia="Times New Roman"/>
          <w:sz w:val="24"/>
          <w:szCs w:val="24"/>
          <w:lang w:eastAsia="ru-RU"/>
        </w:rPr>
      </w:pPr>
      <w:r w:rsidRPr="003E626C">
        <w:rPr>
          <w:rFonts w:eastAsia="Times New Roman"/>
          <w:sz w:val="24"/>
          <w:szCs w:val="24"/>
          <w:lang w:eastAsia="ru-RU"/>
        </w:rPr>
        <w:t>-технологией контроля сохранности грузов и обеспечения безопасности пассажира при перевозке.</w:t>
      </w: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Терминология 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proofErr w:type="spellStart"/>
      <w:r w:rsidRPr="003E626C">
        <w:rPr>
          <w:sz w:val="24"/>
          <w:szCs w:val="24"/>
        </w:rPr>
        <w:t>Интер</w:t>
      </w:r>
      <w:proofErr w:type="spellEnd"/>
      <w:r w:rsidRPr="003E626C">
        <w:rPr>
          <w:sz w:val="24"/>
          <w:szCs w:val="24"/>
        </w:rPr>
        <w:t xml:space="preserve">- и </w:t>
      </w:r>
      <w:proofErr w:type="spellStart"/>
      <w:r w:rsidRPr="003E626C">
        <w:rPr>
          <w:sz w:val="24"/>
          <w:szCs w:val="24"/>
        </w:rPr>
        <w:t>мультимодальность</w:t>
      </w:r>
      <w:proofErr w:type="spellEnd"/>
      <w:r w:rsidRPr="003E626C">
        <w:rPr>
          <w:sz w:val="24"/>
          <w:szCs w:val="24"/>
        </w:rPr>
        <w:t>, Транспортно-транзитный бизнес (ТТБ)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>Задачи и предпосылки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МТК в Евразии и России 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 Хронология развития МТК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Стратегия развития транспорта 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 Стратегия развития МТК в Евразии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 Хронология развития российских ТК и участков МТК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Модернизация критских участков 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>Модернизация сибирских участков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 xml:space="preserve">Модернизация арктического коридора </w:t>
      </w:r>
    </w:p>
    <w:p w:rsidR="003E626C" w:rsidRPr="003E626C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>Участки новых МТК в южных регионах России</w:t>
      </w:r>
    </w:p>
    <w:p w:rsidR="00B860C9" w:rsidRDefault="003E626C" w:rsidP="003E626C">
      <w:pPr>
        <w:contextualSpacing/>
        <w:rPr>
          <w:sz w:val="24"/>
          <w:szCs w:val="24"/>
        </w:rPr>
      </w:pPr>
      <w:r w:rsidRPr="003E626C">
        <w:rPr>
          <w:sz w:val="24"/>
          <w:szCs w:val="24"/>
        </w:rPr>
        <w:t>Новые проекты российских ТК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B11E9F">
        <w:rPr>
          <w:rFonts w:eastAsia="Times New Roman"/>
          <w:sz w:val="24"/>
          <w:szCs w:val="24"/>
          <w:lang w:eastAsia="ru-RU"/>
        </w:rPr>
        <w:t>4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B11E9F">
        <w:rPr>
          <w:rFonts w:eastAsia="Times New Roman"/>
          <w:sz w:val="24"/>
          <w:szCs w:val="24"/>
          <w:lang w:eastAsia="ru-RU"/>
        </w:rPr>
        <w:t>ы (144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3E626C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18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3E626C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3</w:t>
      </w:r>
      <w:r w:rsidR="00B11E9F">
        <w:rPr>
          <w:rFonts w:eastAsia="Times New Roman"/>
          <w:sz w:val="24"/>
          <w:szCs w:val="24"/>
          <w:lang w:eastAsia="ru-RU"/>
        </w:rPr>
        <w:t>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B11E9F">
        <w:rPr>
          <w:rFonts w:eastAsia="Times New Roman"/>
          <w:sz w:val="24"/>
          <w:szCs w:val="24"/>
          <w:lang w:eastAsia="ru-RU"/>
        </w:rPr>
        <w:t>4</w:t>
      </w:r>
      <w:r w:rsidR="003E626C">
        <w:rPr>
          <w:rFonts w:eastAsia="Times New Roman"/>
          <w:sz w:val="24"/>
          <w:szCs w:val="24"/>
          <w:lang w:eastAsia="ru-RU"/>
        </w:rPr>
        <w:t>5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F01B3" w:rsidRPr="00000C9D" w:rsidRDefault="00BF01B3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45 час.</w:t>
      </w:r>
      <w:bookmarkStart w:id="0" w:name="_GoBack"/>
      <w:bookmarkEnd w:id="0"/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3E626C">
        <w:rPr>
          <w:rFonts w:eastAsia="Times New Roman"/>
          <w:sz w:val="24"/>
          <w:szCs w:val="24"/>
          <w:lang w:eastAsia="ru-RU"/>
        </w:rPr>
        <w:t>экзамен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3E626C">
        <w:rPr>
          <w:rFonts w:eastAsia="Times New Roman"/>
          <w:sz w:val="24"/>
          <w:szCs w:val="24"/>
          <w:lang w:eastAsia="ru-RU"/>
        </w:rPr>
        <w:t>12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3E626C">
        <w:rPr>
          <w:rFonts w:eastAsia="Times New Roman"/>
          <w:sz w:val="24"/>
          <w:szCs w:val="24"/>
          <w:lang w:eastAsia="ru-RU"/>
        </w:rPr>
        <w:t>10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B11E9F">
        <w:rPr>
          <w:rFonts w:eastAsia="Times New Roman"/>
          <w:sz w:val="24"/>
          <w:szCs w:val="24"/>
          <w:lang w:eastAsia="ru-RU"/>
        </w:rPr>
        <w:t>11</w:t>
      </w:r>
      <w:r w:rsidR="003E626C">
        <w:rPr>
          <w:rFonts w:eastAsia="Times New Roman"/>
          <w:sz w:val="24"/>
          <w:szCs w:val="24"/>
          <w:lang w:eastAsia="ru-RU"/>
        </w:rPr>
        <w:t>3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B11E9F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3E626C">
        <w:rPr>
          <w:rFonts w:eastAsia="Times New Roman"/>
          <w:sz w:val="24"/>
          <w:szCs w:val="24"/>
          <w:lang w:eastAsia="ru-RU"/>
        </w:rPr>
        <w:t>экзамен</w:t>
      </w:r>
      <w:r w:rsidR="00B11E9F">
        <w:rPr>
          <w:rFonts w:eastAsia="Times New Roman"/>
          <w:sz w:val="24"/>
          <w:szCs w:val="24"/>
          <w:lang w:eastAsia="ru-RU"/>
        </w:rPr>
        <w:t>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8"/>
  </w:num>
  <w:num w:numId="8">
    <w:abstractNumId w:val="8"/>
  </w:num>
  <w:num w:numId="9">
    <w:abstractNumId w:val="25"/>
  </w:num>
  <w:num w:numId="10">
    <w:abstractNumId w:val="17"/>
  </w:num>
  <w:num w:numId="11">
    <w:abstractNumId w:val="29"/>
  </w:num>
  <w:num w:numId="12">
    <w:abstractNumId w:val="23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19"/>
  </w:num>
  <w:num w:numId="18">
    <w:abstractNumId w:val="9"/>
  </w:num>
  <w:num w:numId="19">
    <w:abstractNumId w:val="27"/>
  </w:num>
  <w:num w:numId="20">
    <w:abstractNumId w:val="4"/>
  </w:num>
  <w:num w:numId="21">
    <w:abstractNumId w:val="26"/>
  </w:num>
  <w:num w:numId="22">
    <w:abstractNumId w:val="20"/>
  </w:num>
  <w:num w:numId="23">
    <w:abstractNumId w:val="22"/>
  </w:num>
  <w:num w:numId="24">
    <w:abstractNumId w:val="1"/>
  </w:num>
  <w:num w:numId="25">
    <w:abstractNumId w:val="14"/>
  </w:num>
  <w:num w:numId="26">
    <w:abstractNumId w:val="28"/>
  </w:num>
  <w:num w:numId="27">
    <w:abstractNumId w:val="11"/>
  </w:num>
  <w:num w:numId="28">
    <w:abstractNumId w:val="0"/>
  </w:num>
  <w:num w:numId="29">
    <w:abstractNumId w:val="15"/>
  </w:num>
  <w:num w:numId="30">
    <w:abstractNumId w:val="24"/>
  </w:num>
  <w:num w:numId="31">
    <w:abstractNumId w:val="10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13D19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E626C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80949"/>
    <w:rsid w:val="008D7727"/>
    <w:rsid w:val="008E2CE8"/>
    <w:rsid w:val="009509A8"/>
    <w:rsid w:val="00A24F28"/>
    <w:rsid w:val="00A4277D"/>
    <w:rsid w:val="00AA59CB"/>
    <w:rsid w:val="00AC5EC8"/>
    <w:rsid w:val="00AE0307"/>
    <w:rsid w:val="00B11E9F"/>
    <w:rsid w:val="00B224E1"/>
    <w:rsid w:val="00B860C9"/>
    <w:rsid w:val="00B87B0E"/>
    <w:rsid w:val="00BB1624"/>
    <w:rsid w:val="00BF01B3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Юля</cp:lastModifiedBy>
  <cp:revision>3</cp:revision>
  <dcterms:created xsi:type="dcterms:W3CDTF">2017-11-17T12:31:00Z</dcterms:created>
  <dcterms:modified xsi:type="dcterms:W3CDTF">2017-11-17T13:22:00Z</dcterms:modified>
</cp:coreProperties>
</file>