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Default="00104973" w:rsidP="00EC3169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957413">
        <w:rPr>
          <w:rFonts w:eastAsia="Times New Roman" w:cs="Times New Roman"/>
          <w:sz w:val="28"/>
          <w:szCs w:val="28"/>
          <w:lang w:eastAsia="ru-RU"/>
        </w:rPr>
        <w:t>Инженерная химия и естествознание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957413">
        <w:rPr>
          <w:rFonts w:eastAsia="Times New Roman" w:cs="Times New Roman"/>
          <w:sz w:val="28"/>
          <w:szCs w:val="28"/>
          <w:lang w:eastAsia="ru-RU"/>
        </w:rPr>
        <w:t>ХИМИЯ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957413">
        <w:rPr>
          <w:rFonts w:eastAsia="Times New Roman" w:cs="Times New Roman"/>
          <w:sz w:val="28"/>
          <w:szCs w:val="28"/>
          <w:lang w:eastAsia="ru-RU"/>
        </w:rPr>
        <w:t>Б1.Б.16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104973" w:rsidRPr="00104973" w:rsidRDefault="0095741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5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4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по специ</w:t>
      </w:r>
      <w:r w:rsidR="00957413">
        <w:rPr>
          <w:rFonts w:eastAsia="Times New Roman" w:cs="Times New Roman"/>
          <w:sz w:val="28"/>
          <w:szCs w:val="28"/>
          <w:lang w:eastAsia="ru-RU"/>
        </w:rPr>
        <w:t>ализации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935C22">
        <w:rPr>
          <w:rFonts w:eastAsia="Times New Roman" w:cs="Times New Roman"/>
          <w:sz w:val="28"/>
          <w:szCs w:val="28"/>
          <w:lang w:eastAsia="ru-RU"/>
        </w:rPr>
        <w:t>Пассажирский комплекс железнодорожного транспорта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очная, заочная</w:t>
      </w: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57413" w:rsidRDefault="0095741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57413" w:rsidRDefault="0095741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57413" w:rsidRDefault="0095741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57413" w:rsidRDefault="0095741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57413" w:rsidRDefault="0095741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57413" w:rsidRPr="00104973" w:rsidRDefault="0095741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20</w:t>
      </w:r>
      <w:r w:rsidR="00957413">
        <w:rPr>
          <w:rFonts w:eastAsia="Times New Roman" w:cs="Times New Roman"/>
          <w:sz w:val="28"/>
          <w:szCs w:val="28"/>
          <w:lang w:eastAsia="ru-RU"/>
        </w:rPr>
        <w:t>16</w:t>
      </w:r>
    </w:p>
    <w:p w:rsidR="00D6326F" w:rsidRDefault="00104973" w:rsidP="00D6326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D6326F" w:rsidRDefault="00D6326F" w:rsidP="00D6326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21DC33D" wp14:editId="4A8DF3A3">
            <wp:extent cx="5940425" cy="8174990"/>
            <wp:effectExtent l="0" t="0" r="0" b="0"/>
            <wp:docPr id="1" name="Рисунок 1" descr="G:\оборот титул рп упп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G:\оборот титул рп упп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26F" w:rsidRDefault="00D6326F" w:rsidP="00D6326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6326F" w:rsidRDefault="00D6326F" w:rsidP="00D6326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6326F" w:rsidRDefault="00D6326F" w:rsidP="00D6326F">
      <w:pPr>
        <w:spacing w:after="0" w:line="240" w:lineRule="auto"/>
        <w:rPr>
          <w:rFonts w:eastAsia="Times New Roman" w:cs="Times New Roman"/>
          <w:i/>
          <w:sz w:val="28"/>
          <w:szCs w:val="28"/>
          <w:lang w:eastAsia="ru-RU"/>
        </w:rPr>
      </w:pPr>
    </w:p>
    <w:p w:rsidR="00F70E30" w:rsidRPr="00F70E30" w:rsidRDefault="008422A9" w:rsidP="00D6326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4CDF958" wp14:editId="2CE38CBF">
            <wp:extent cx="5940425" cy="8168005"/>
            <wp:effectExtent l="0" t="0" r="3175" b="4445"/>
            <wp:docPr id="2" name="Рисунок 2" descr="C:\Documents and Settings\1\Мои документы\Документы сканера\р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Мои документы\Документы сканера\р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26F" w:rsidRPr="00D6326F" w:rsidRDefault="00F70E30" w:rsidP="00D6326F">
      <w:pPr>
        <w:pStyle w:val="a3"/>
        <w:numPr>
          <w:ilvl w:val="0"/>
          <w:numId w:val="38"/>
        </w:num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6326F">
        <w:rPr>
          <w:rFonts w:eastAsia="Times New Roman" w:cs="Times New Roman"/>
          <w:sz w:val="28"/>
          <w:szCs w:val="28"/>
          <w:lang w:eastAsia="ru-RU"/>
        </w:rPr>
        <w:br w:type="page"/>
      </w:r>
      <w:bookmarkStart w:id="0" w:name="_GoBack"/>
      <w:bookmarkEnd w:id="0"/>
    </w:p>
    <w:p w:rsidR="00D6326F" w:rsidRPr="00D6326F" w:rsidRDefault="00F70E30" w:rsidP="00D6326F">
      <w:pPr>
        <w:pStyle w:val="a3"/>
        <w:numPr>
          <w:ilvl w:val="0"/>
          <w:numId w:val="39"/>
        </w:num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6326F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Цели и задачи дисциплины</w:t>
      </w:r>
    </w:p>
    <w:p w:rsidR="00F70E30" w:rsidRPr="00F70E30" w:rsidRDefault="00F70E30" w:rsidP="00F70E30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70E30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F70E30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F70E30">
        <w:rPr>
          <w:rFonts w:eastAsia="Times New Roman" w:cs="Times New Roman"/>
          <w:sz w:val="28"/>
          <w:szCs w:val="28"/>
          <w:lang w:eastAsia="ru-RU"/>
        </w:rPr>
        <w:t>, утвержденным «17» октября 2016 г., приказ № 1289 по специальности 23.05.04 «Эксплуатация железных дорог», по дисциплине «Химия».</w:t>
      </w:r>
    </w:p>
    <w:p w:rsidR="00F70E30" w:rsidRPr="00F70E30" w:rsidRDefault="00F70E30" w:rsidP="00F70E30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70E30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«Химия» является получение необходимых химических знаний для осуществления профессиональной деятельности. </w:t>
      </w:r>
    </w:p>
    <w:p w:rsidR="00F70E30" w:rsidRPr="00F70E30" w:rsidRDefault="00F70E30" w:rsidP="00F70E30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70E30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F70E30" w:rsidRPr="00F70E30" w:rsidRDefault="00F70E30" w:rsidP="00F70E30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eastAsia="Calibri" w:cs="Times New Roman"/>
          <w:sz w:val="28"/>
        </w:rPr>
      </w:pPr>
      <w:r w:rsidRPr="00F70E30">
        <w:rPr>
          <w:rFonts w:eastAsia="Calibri" w:cs="Times New Roman"/>
          <w:sz w:val="28"/>
        </w:rPr>
        <w:t>приобретение студентами теоретических знаний по основным понятиям и законам  химии и практических навыков, необходимых будущим специалистам  для работы в сфере планирования, организации и управления производственной деятельностью;</w:t>
      </w:r>
    </w:p>
    <w:p w:rsidR="00F70E30" w:rsidRPr="00F70E30" w:rsidRDefault="00F70E30" w:rsidP="00F70E30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F70E30">
        <w:rPr>
          <w:rFonts w:eastAsia="Calibri" w:cs="Times New Roman"/>
          <w:sz w:val="28"/>
          <w:szCs w:val="28"/>
        </w:rPr>
        <w:t>обеспечение теоретической подготовки инженера железнодорожного транспорта для принятия обоснованных решений при разработке, проектировании и эксплуатации различных видов новой техники, оборудования, отдельных производств и других объектов железнодорожного транспорта</w:t>
      </w:r>
      <w:r w:rsidRPr="00F70E30">
        <w:rPr>
          <w:rFonts w:eastAsia="Calibri" w:cs="Times New Roman"/>
        </w:rPr>
        <w:t>.</w:t>
      </w:r>
    </w:p>
    <w:p w:rsidR="00F70E30" w:rsidRPr="00F70E30" w:rsidRDefault="00F70E30" w:rsidP="00F70E30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70E30" w:rsidRPr="00F70E30" w:rsidRDefault="00F70E30" w:rsidP="00F70E30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F70E30">
        <w:rPr>
          <w:rFonts w:eastAsia="Times New Roman" w:cs="Times New Roman"/>
          <w:b/>
          <w:bCs/>
          <w:sz w:val="28"/>
          <w:szCs w:val="28"/>
          <w:lang w:eastAsia="ru-RU"/>
        </w:rPr>
        <w:t xml:space="preserve">2. Перечень планируемых результатов </w:t>
      </w:r>
      <w:proofErr w:type="gramStart"/>
      <w:r w:rsidRPr="00F70E30">
        <w:rPr>
          <w:rFonts w:eastAsia="Times New Roman" w:cs="Times New Roman"/>
          <w:b/>
          <w:bCs/>
          <w:sz w:val="28"/>
          <w:szCs w:val="28"/>
          <w:lang w:eastAsia="ru-RU"/>
        </w:rPr>
        <w:t>обучения по дисциплине</w:t>
      </w:r>
      <w:proofErr w:type="gramEnd"/>
      <w:r w:rsidRPr="00F70E30">
        <w:rPr>
          <w:rFonts w:eastAsia="Times New Roman" w:cs="Times New Roman"/>
          <w:b/>
          <w:bCs/>
          <w:sz w:val="28"/>
          <w:szCs w:val="28"/>
          <w:lang w:eastAsia="ru-RU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F70E30" w:rsidRPr="00F70E30" w:rsidRDefault="00F70E30" w:rsidP="00F70E30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70E30" w:rsidRPr="00F70E30" w:rsidRDefault="00F70E30" w:rsidP="00F70E30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70E30">
        <w:rPr>
          <w:rFonts w:eastAsia="Times New Roman" w:cs="Times New Roman"/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F70E30">
        <w:rPr>
          <w:rFonts w:eastAsia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F70E30">
        <w:rPr>
          <w:rFonts w:eastAsia="Times New Roman" w:cs="Times New Roman"/>
          <w:sz w:val="28"/>
          <w:szCs w:val="28"/>
          <w:lang w:eastAsia="ru-RU"/>
        </w:rPr>
        <w:t xml:space="preserve"> являются: приобретение знаний, умений, навыков.</w:t>
      </w:r>
    </w:p>
    <w:p w:rsidR="00F70E30" w:rsidRPr="00F70E30" w:rsidRDefault="00F70E30" w:rsidP="00F70E30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70E30">
        <w:rPr>
          <w:rFonts w:eastAsia="Times New Roman" w:cs="Times New Roman"/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F70E30">
        <w:rPr>
          <w:rFonts w:eastAsia="Times New Roman" w:cs="Times New Roman"/>
          <w:sz w:val="28"/>
          <w:szCs w:val="28"/>
          <w:lang w:eastAsia="ru-RU"/>
        </w:rPr>
        <w:t>обучающийся</w:t>
      </w:r>
      <w:proofErr w:type="gramEnd"/>
      <w:r w:rsidRPr="00F70E30">
        <w:rPr>
          <w:rFonts w:eastAsia="Times New Roman" w:cs="Times New Roman"/>
          <w:sz w:val="28"/>
          <w:szCs w:val="28"/>
          <w:lang w:eastAsia="ru-RU"/>
        </w:rPr>
        <w:t xml:space="preserve"> должен:</w:t>
      </w:r>
    </w:p>
    <w:p w:rsidR="00F70E30" w:rsidRPr="00F70E30" w:rsidRDefault="00F70E30" w:rsidP="00F70E30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70E30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F70E30">
        <w:rPr>
          <w:rFonts w:eastAsia="Times New Roman" w:cs="Times New Roman"/>
          <w:sz w:val="28"/>
          <w:szCs w:val="28"/>
          <w:lang w:eastAsia="ru-RU"/>
        </w:rPr>
        <w:t>:</w:t>
      </w:r>
    </w:p>
    <w:p w:rsidR="00F70E30" w:rsidRPr="00F70E30" w:rsidRDefault="00F70E30" w:rsidP="00F70E30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F70E30">
        <w:rPr>
          <w:rFonts w:eastAsia="Times New Roman" w:cs="Times New Roman"/>
          <w:bCs/>
          <w:sz w:val="28"/>
          <w:szCs w:val="28"/>
          <w:lang w:eastAsia="ru-RU"/>
        </w:rPr>
        <w:t>- основные химические системы, основы химической термодинамики, кинетики и химической идентификации</w:t>
      </w:r>
    </w:p>
    <w:p w:rsidR="00F70E30" w:rsidRPr="00F70E30" w:rsidRDefault="00F70E30" w:rsidP="00F70E30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70E30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F70E30">
        <w:rPr>
          <w:rFonts w:eastAsia="Times New Roman" w:cs="Times New Roman"/>
          <w:sz w:val="28"/>
          <w:szCs w:val="28"/>
          <w:lang w:eastAsia="ru-RU"/>
        </w:rPr>
        <w:t>:</w:t>
      </w:r>
    </w:p>
    <w:p w:rsidR="00F70E30" w:rsidRPr="00F70E30" w:rsidRDefault="00F70E30" w:rsidP="00F70E3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70E30">
        <w:rPr>
          <w:rFonts w:eastAsia="Times New Roman" w:cs="Times New Roman"/>
          <w:bCs/>
          <w:sz w:val="28"/>
          <w:szCs w:val="28"/>
          <w:lang w:eastAsia="ru-RU"/>
        </w:rPr>
        <w:t xml:space="preserve">- составлять и анализировать химические уравнения; </w:t>
      </w:r>
    </w:p>
    <w:p w:rsidR="00F70E30" w:rsidRPr="00F70E30" w:rsidRDefault="00F70E30" w:rsidP="00F70E3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70E30">
        <w:rPr>
          <w:rFonts w:eastAsia="Times New Roman" w:cs="Times New Roman"/>
          <w:bCs/>
          <w:sz w:val="28"/>
          <w:szCs w:val="28"/>
          <w:lang w:eastAsia="ru-RU"/>
        </w:rPr>
        <w:t>- соблюдать меры безопасности при работе с химическими реактивами.</w:t>
      </w:r>
    </w:p>
    <w:p w:rsidR="00F70E30" w:rsidRPr="00F70E30" w:rsidRDefault="00F70E30" w:rsidP="00F70E30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70E30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F70E30">
        <w:rPr>
          <w:rFonts w:eastAsia="Times New Roman" w:cs="Times New Roman"/>
          <w:sz w:val="28"/>
          <w:szCs w:val="28"/>
          <w:lang w:eastAsia="ru-RU"/>
        </w:rPr>
        <w:t>:</w:t>
      </w:r>
    </w:p>
    <w:p w:rsidR="00F70E30" w:rsidRPr="00F70E30" w:rsidRDefault="00F70E30" w:rsidP="00F70E3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70E30">
        <w:rPr>
          <w:rFonts w:eastAsia="Times New Roman" w:cs="Times New Roman"/>
          <w:bCs/>
          <w:sz w:val="28"/>
          <w:szCs w:val="28"/>
          <w:lang w:eastAsia="ru-RU"/>
        </w:rPr>
        <w:t>- основными методами физико-химического анализа.</w:t>
      </w:r>
    </w:p>
    <w:p w:rsidR="00F70E30" w:rsidRPr="00F70E30" w:rsidRDefault="00F70E30" w:rsidP="00F70E30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70E30" w:rsidRPr="00F70E30" w:rsidRDefault="00F70E30" w:rsidP="00F70E30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70E30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F70E30">
        <w:rPr>
          <w:rFonts w:eastAsia="Times New Roman" w:cs="Times New Roman"/>
          <w:b/>
          <w:sz w:val="28"/>
          <w:szCs w:val="28"/>
          <w:lang w:eastAsia="ru-RU"/>
        </w:rPr>
        <w:t>общепрофессиональных компетенций (ОПК)</w:t>
      </w:r>
      <w:r w:rsidRPr="00F70E30">
        <w:rPr>
          <w:rFonts w:eastAsia="Times New Roman" w:cs="Times New Roman"/>
          <w:sz w:val="28"/>
          <w:szCs w:val="28"/>
          <w:lang w:eastAsia="ru-RU"/>
        </w:rPr>
        <w:t>:</w:t>
      </w:r>
    </w:p>
    <w:p w:rsidR="00F70E30" w:rsidRPr="00F70E30" w:rsidRDefault="00F70E30" w:rsidP="00F70E30">
      <w:pPr>
        <w:widowControl w:val="0"/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70E30">
        <w:rPr>
          <w:rFonts w:eastAsia="Times New Roman" w:cs="Times New Roman"/>
          <w:sz w:val="28"/>
          <w:szCs w:val="28"/>
          <w:lang w:eastAsia="ru-RU"/>
        </w:rPr>
        <w:t>способность использовать знания о современной физической картине мира и эволюции Вселенной, пространственно-временных закономерностях, строении вещества для понимания окружающего мира и явлений природы (ОПК-2);</w:t>
      </w:r>
    </w:p>
    <w:p w:rsidR="00F70E30" w:rsidRPr="00F70E30" w:rsidRDefault="00F70E30" w:rsidP="00F70E30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70E30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F70E30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F70E30"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приведена в п. 2.1 ОПОП.</w:t>
      </w:r>
    </w:p>
    <w:p w:rsidR="00F70E30" w:rsidRPr="00F70E30" w:rsidRDefault="00F70E30" w:rsidP="00F70E30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70E30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F70E30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F70E30"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приведены в п. 2.2 ОПОП.</w:t>
      </w:r>
    </w:p>
    <w:p w:rsidR="00F70E30" w:rsidRPr="00F70E30" w:rsidRDefault="00F70E30" w:rsidP="00F70E30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F70E30" w:rsidRPr="00F70E30" w:rsidRDefault="00F70E30" w:rsidP="00F70E30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F70E30" w:rsidRPr="00F70E30" w:rsidRDefault="00F70E30" w:rsidP="00F70E30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F70E30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F70E30" w:rsidRPr="00F70E30" w:rsidRDefault="00F70E30" w:rsidP="00F70E30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F70E30" w:rsidRPr="00F70E30" w:rsidRDefault="00F70E30" w:rsidP="00F70E30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70E30">
        <w:rPr>
          <w:rFonts w:eastAsia="Times New Roman" w:cs="Times New Roman"/>
          <w:sz w:val="28"/>
          <w:szCs w:val="28"/>
          <w:lang w:eastAsia="ru-RU"/>
        </w:rPr>
        <w:t>Дисциплина «Химия» (Б</w:t>
      </w:r>
      <w:proofErr w:type="gramStart"/>
      <w:r w:rsidRPr="00F70E30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Pr="00F70E30">
        <w:rPr>
          <w:rFonts w:eastAsia="Times New Roman" w:cs="Times New Roman"/>
          <w:sz w:val="28"/>
          <w:szCs w:val="28"/>
          <w:lang w:eastAsia="ru-RU"/>
        </w:rPr>
        <w:t>.Б.16) относится к базовой части и является обязательной обучающегося.</w:t>
      </w:r>
    </w:p>
    <w:p w:rsidR="00F70E30" w:rsidRPr="00F70E30" w:rsidRDefault="00F70E30" w:rsidP="00F70E30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F70E30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F70E30" w:rsidRPr="00F70E30" w:rsidRDefault="00F70E30" w:rsidP="00F70E30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F70E30" w:rsidRPr="00F70E30" w:rsidRDefault="00F70E30" w:rsidP="00F70E30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70E30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p w:rsidR="00F70E30" w:rsidRPr="00F70E30" w:rsidRDefault="00F70E30" w:rsidP="00F70E30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EE71BE" w:rsidRPr="00104973" w:rsidTr="008C71FA">
        <w:trPr>
          <w:jc w:val="center"/>
        </w:trPr>
        <w:tc>
          <w:tcPr>
            <w:tcW w:w="5353" w:type="dxa"/>
            <w:vMerge w:val="restart"/>
            <w:vAlign w:val="center"/>
          </w:tcPr>
          <w:p w:rsidR="00EE71BE" w:rsidRPr="00104973" w:rsidRDefault="00EE71BE" w:rsidP="008C71F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EE71BE" w:rsidRPr="00104973" w:rsidRDefault="00EE71BE" w:rsidP="008C71F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EE71BE" w:rsidRPr="00104973" w:rsidRDefault="00EE71BE" w:rsidP="008C71F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EE71BE" w:rsidRPr="00104973" w:rsidTr="008C71FA">
        <w:trPr>
          <w:jc w:val="center"/>
        </w:trPr>
        <w:tc>
          <w:tcPr>
            <w:tcW w:w="5353" w:type="dxa"/>
            <w:vMerge/>
            <w:vAlign w:val="center"/>
          </w:tcPr>
          <w:p w:rsidR="00EE71BE" w:rsidRPr="00104973" w:rsidRDefault="00EE71BE" w:rsidP="008C71F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EE71BE" w:rsidRPr="00104973" w:rsidRDefault="00EE71BE" w:rsidP="008C71F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EE71BE" w:rsidRPr="00967233" w:rsidRDefault="00EE71BE" w:rsidP="008C71F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 xml:space="preserve">I </w:t>
            </w:r>
          </w:p>
        </w:tc>
      </w:tr>
      <w:tr w:rsidR="00EE71BE" w:rsidRPr="00104973" w:rsidTr="008C71FA">
        <w:trPr>
          <w:jc w:val="center"/>
        </w:trPr>
        <w:tc>
          <w:tcPr>
            <w:tcW w:w="5353" w:type="dxa"/>
            <w:vAlign w:val="center"/>
          </w:tcPr>
          <w:p w:rsidR="00EE71BE" w:rsidRPr="00104973" w:rsidRDefault="00EE71BE" w:rsidP="008C71FA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EE71BE" w:rsidRPr="00104973" w:rsidRDefault="00EE71BE" w:rsidP="008C71FA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EE71BE" w:rsidRPr="00104973" w:rsidRDefault="00EE71BE" w:rsidP="00EE71B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EE71BE" w:rsidRPr="00104973" w:rsidRDefault="00EE71BE" w:rsidP="00EE71B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EE71BE" w:rsidRPr="00104973" w:rsidRDefault="00EE71BE" w:rsidP="00EE71B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EE71BE" w:rsidRPr="00104973" w:rsidRDefault="00EE71BE" w:rsidP="008C71F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E71BE" w:rsidRPr="00967233" w:rsidRDefault="00EE71BE" w:rsidP="008C71F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36</w:t>
            </w:r>
          </w:p>
          <w:p w:rsidR="00EE71BE" w:rsidRPr="00104973" w:rsidRDefault="00EE71BE" w:rsidP="008C71F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E71BE" w:rsidRPr="00967233" w:rsidRDefault="00EE71BE" w:rsidP="008C71F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18</w:t>
            </w:r>
          </w:p>
          <w:p w:rsidR="00EE71BE" w:rsidRPr="00104973" w:rsidRDefault="00EE71BE" w:rsidP="008C71F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E71BE" w:rsidRPr="00967233" w:rsidRDefault="00EE71BE" w:rsidP="008C71F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18</w:t>
            </w:r>
          </w:p>
        </w:tc>
        <w:tc>
          <w:tcPr>
            <w:tcW w:w="2092" w:type="dxa"/>
            <w:vAlign w:val="center"/>
          </w:tcPr>
          <w:p w:rsidR="00EE71BE" w:rsidRPr="00104973" w:rsidRDefault="00EE71BE" w:rsidP="008C71F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E71BE" w:rsidRPr="00967233" w:rsidRDefault="00EE71BE" w:rsidP="008C71F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36</w:t>
            </w:r>
          </w:p>
          <w:p w:rsidR="00EE71BE" w:rsidRPr="00104973" w:rsidRDefault="00EE71BE" w:rsidP="008C71F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E71BE" w:rsidRPr="00967233" w:rsidRDefault="00EE71BE" w:rsidP="008C71F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18</w:t>
            </w:r>
          </w:p>
          <w:p w:rsidR="00EE71BE" w:rsidRPr="00104973" w:rsidRDefault="00EE71BE" w:rsidP="008C71F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E71BE" w:rsidRPr="00967233" w:rsidRDefault="00EE71BE" w:rsidP="008C71F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18</w:t>
            </w:r>
          </w:p>
        </w:tc>
      </w:tr>
      <w:tr w:rsidR="00EE71BE" w:rsidRPr="00104973" w:rsidTr="008C71FA">
        <w:trPr>
          <w:jc w:val="center"/>
        </w:trPr>
        <w:tc>
          <w:tcPr>
            <w:tcW w:w="5353" w:type="dxa"/>
            <w:vAlign w:val="center"/>
          </w:tcPr>
          <w:p w:rsidR="00EE71BE" w:rsidRPr="00104973" w:rsidRDefault="00EE71BE" w:rsidP="008C71FA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EE71BE" w:rsidRPr="00967233" w:rsidRDefault="00EE71BE" w:rsidP="008C71F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36</w:t>
            </w:r>
          </w:p>
        </w:tc>
        <w:tc>
          <w:tcPr>
            <w:tcW w:w="2092" w:type="dxa"/>
            <w:vAlign w:val="center"/>
          </w:tcPr>
          <w:p w:rsidR="00EE71BE" w:rsidRPr="00967233" w:rsidRDefault="00EE71BE" w:rsidP="008C71F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36</w:t>
            </w:r>
          </w:p>
        </w:tc>
      </w:tr>
      <w:tr w:rsidR="00EE71BE" w:rsidRPr="00104973" w:rsidTr="008C71FA">
        <w:trPr>
          <w:jc w:val="center"/>
        </w:trPr>
        <w:tc>
          <w:tcPr>
            <w:tcW w:w="5353" w:type="dxa"/>
            <w:vAlign w:val="center"/>
          </w:tcPr>
          <w:p w:rsidR="00EE71BE" w:rsidRPr="00104973" w:rsidRDefault="00EE71BE" w:rsidP="008C71FA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EE71BE" w:rsidRPr="00104973" w:rsidRDefault="00EE71BE" w:rsidP="008C71F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EE71BE" w:rsidRPr="00104973" w:rsidRDefault="00EE71BE" w:rsidP="008C71F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EE71BE" w:rsidRPr="00104973" w:rsidTr="008C71FA">
        <w:trPr>
          <w:jc w:val="center"/>
        </w:trPr>
        <w:tc>
          <w:tcPr>
            <w:tcW w:w="5353" w:type="dxa"/>
            <w:vAlign w:val="center"/>
          </w:tcPr>
          <w:p w:rsidR="00EE71BE" w:rsidRPr="00104973" w:rsidRDefault="00EE71BE" w:rsidP="008C71FA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EE71BE" w:rsidRPr="00967233" w:rsidRDefault="00EE71BE" w:rsidP="008C71F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2092" w:type="dxa"/>
            <w:vAlign w:val="center"/>
          </w:tcPr>
          <w:p w:rsidR="00EE71BE" w:rsidRPr="00967233" w:rsidRDefault="00EE71BE" w:rsidP="008C71F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EE71BE" w:rsidRPr="00104973" w:rsidTr="008C71FA">
        <w:trPr>
          <w:jc w:val="center"/>
        </w:trPr>
        <w:tc>
          <w:tcPr>
            <w:tcW w:w="5353" w:type="dxa"/>
            <w:vAlign w:val="center"/>
          </w:tcPr>
          <w:p w:rsidR="00EE71BE" w:rsidRPr="00104973" w:rsidRDefault="00EE71BE" w:rsidP="008C71FA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EE71BE" w:rsidRPr="00104973" w:rsidRDefault="00EE71BE" w:rsidP="008C71F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2092" w:type="dxa"/>
            <w:vAlign w:val="center"/>
          </w:tcPr>
          <w:p w:rsidR="00EE71BE" w:rsidRPr="00104973" w:rsidRDefault="00EE71BE" w:rsidP="008C71F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</w:tr>
    </w:tbl>
    <w:p w:rsidR="00F70E30" w:rsidRPr="00F70E30" w:rsidRDefault="00F70E30" w:rsidP="00F70E30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70E30" w:rsidRPr="00F70E30" w:rsidRDefault="00F70E30" w:rsidP="00F70E30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70E30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p w:rsidR="00F70E30" w:rsidRPr="00F70E30" w:rsidRDefault="00F70E30" w:rsidP="00F70E30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2"/>
        <w:gridCol w:w="2126"/>
        <w:gridCol w:w="2092"/>
      </w:tblGrid>
      <w:tr w:rsidR="00F70E30" w:rsidRPr="00F70E30" w:rsidTr="00F70E30">
        <w:trPr>
          <w:jc w:val="center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30" w:rsidRPr="00F70E30" w:rsidRDefault="00F70E30" w:rsidP="00F70E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30" w:rsidRPr="00F70E30" w:rsidRDefault="00F70E30" w:rsidP="00F70E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30" w:rsidRPr="00F70E30" w:rsidRDefault="00F70E30" w:rsidP="00F70E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F70E30" w:rsidRPr="00F70E30" w:rsidTr="00F70E30">
        <w:trPr>
          <w:jc w:val="center"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30" w:rsidRPr="00F70E30" w:rsidRDefault="00F70E30" w:rsidP="00F70E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F70E30" w:rsidRPr="00F70E30" w:rsidTr="00F70E30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30" w:rsidRPr="00F70E30" w:rsidRDefault="00F70E30" w:rsidP="00F70E30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F70E30" w:rsidRPr="00F70E30" w:rsidRDefault="00F70E30" w:rsidP="00F70E3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F70E30" w:rsidRPr="00F70E30" w:rsidRDefault="00F70E30" w:rsidP="00F70E30">
            <w:pPr>
              <w:widowControl w:val="0"/>
              <w:numPr>
                <w:ilvl w:val="0"/>
                <w:numId w:val="33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F70E30" w:rsidRPr="00F70E30" w:rsidRDefault="00F70E30" w:rsidP="00F70E30">
            <w:pPr>
              <w:widowControl w:val="0"/>
              <w:numPr>
                <w:ilvl w:val="0"/>
                <w:numId w:val="33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F70E30" w:rsidRPr="00F70E30" w:rsidRDefault="00F70E30" w:rsidP="00F70E30">
            <w:pPr>
              <w:widowControl w:val="0"/>
              <w:numPr>
                <w:ilvl w:val="0"/>
                <w:numId w:val="33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30" w:rsidRPr="00F70E30" w:rsidRDefault="00F70E30" w:rsidP="00F70E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70E30" w:rsidRPr="00F70E30" w:rsidRDefault="00F70E30" w:rsidP="00F70E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F70E30" w:rsidRPr="00F70E30" w:rsidRDefault="00F70E30" w:rsidP="00F70E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70E30" w:rsidRPr="00F70E30" w:rsidRDefault="00F70E30" w:rsidP="00F70E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F70E30" w:rsidRPr="00F70E30" w:rsidRDefault="00F70E30" w:rsidP="00F70E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70E30" w:rsidRPr="00F70E30" w:rsidRDefault="00F70E30" w:rsidP="00F70E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30" w:rsidRPr="00F70E30" w:rsidRDefault="00F70E30" w:rsidP="00F70E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70E30" w:rsidRPr="00F70E30" w:rsidRDefault="00F70E30" w:rsidP="00F70E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F70E30" w:rsidRPr="00F70E30" w:rsidRDefault="00F70E30" w:rsidP="00F70E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70E30" w:rsidRPr="00F70E30" w:rsidRDefault="00F70E30" w:rsidP="00F70E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F70E30" w:rsidRPr="00F70E30" w:rsidRDefault="00F70E30" w:rsidP="00F70E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70E30" w:rsidRPr="00F70E30" w:rsidRDefault="00F70E30" w:rsidP="00F70E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70E30" w:rsidRPr="00F70E30" w:rsidTr="00F70E30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30" w:rsidRPr="00F70E30" w:rsidRDefault="00F70E30" w:rsidP="00F70E3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30" w:rsidRPr="00F70E30" w:rsidRDefault="00F70E30" w:rsidP="00F70E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30" w:rsidRPr="00F70E30" w:rsidRDefault="00F70E30" w:rsidP="00F70E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F70E30" w:rsidRPr="00F70E30" w:rsidTr="00F70E30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30" w:rsidRPr="00F70E30" w:rsidRDefault="00F70E30" w:rsidP="00F70E3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30" w:rsidRPr="00F70E30" w:rsidRDefault="00F70E30" w:rsidP="00F70E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30" w:rsidRPr="00F70E30" w:rsidRDefault="00F70E30" w:rsidP="00F70E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70E30" w:rsidRPr="00F70E30" w:rsidTr="00F70E30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30" w:rsidRPr="00F70E30" w:rsidRDefault="00F70E30" w:rsidP="00F70E3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30" w:rsidRPr="00F70E30" w:rsidRDefault="00F70E30" w:rsidP="00F70E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КЛР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30" w:rsidRPr="00F70E30" w:rsidRDefault="00F70E30" w:rsidP="00F70E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КЛР</w:t>
            </w:r>
          </w:p>
        </w:tc>
      </w:tr>
      <w:tr w:rsidR="00F70E30" w:rsidRPr="00F70E30" w:rsidTr="00F70E30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30" w:rsidRPr="00F70E30" w:rsidRDefault="00F70E30" w:rsidP="00F70E3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30" w:rsidRPr="00F70E30" w:rsidRDefault="00F70E30" w:rsidP="00F70E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30" w:rsidRPr="00F70E30" w:rsidRDefault="00F70E30" w:rsidP="00F70E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</w:tr>
    </w:tbl>
    <w:p w:rsidR="00F70E30" w:rsidRPr="00F70E30" w:rsidRDefault="00F70E30" w:rsidP="00F70E30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F70E30" w:rsidRPr="00F70E30" w:rsidRDefault="00F70E30" w:rsidP="00F70E30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70E30" w:rsidRPr="00F70E30" w:rsidRDefault="00F70E30" w:rsidP="00F70E30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F70E30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F70E30" w:rsidRPr="00F70E30" w:rsidRDefault="00F70E30" w:rsidP="00F70E30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70E30" w:rsidRPr="00F70E30" w:rsidRDefault="00F70E30" w:rsidP="00F70E30">
      <w:pPr>
        <w:spacing w:before="120" w:after="12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70E30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95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975"/>
        <w:gridCol w:w="5942"/>
      </w:tblGrid>
      <w:tr w:rsidR="00F70E30" w:rsidRPr="00F70E30" w:rsidTr="00F70E3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30" w:rsidRPr="00F70E30" w:rsidRDefault="00F70E30" w:rsidP="00F70E3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70E3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</w:t>
            </w:r>
            <w:proofErr w:type="gramEnd"/>
            <w:r w:rsidRPr="00F70E3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30" w:rsidRPr="00F70E30" w:rsidRDefault="00F70E30" w:rsidP="00F70E3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Наименование </w:t>
            </w:r>
            <w:r w:rsidRPr="00F70E3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раздела дисциплины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30" w:rsidRPr="00F70E30" w:rsidRDefault="00F70E30" w:rsidP="00F70E3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Содержание раздела</w:t>
            </w:r>
          </w:p>
        </w:tc>
      </w:tr>
      <w:tr w:rsidR="00F70E30" w:rsidRPr="00F70E30" w:rsidTr="00F70E3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30" w:rsidRPr="00F70E30" w:rsidRDefault="00F70E30" w:rsidP="00F70E3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70E30">
              <w:rPr>
                <w:rFonts w:eastAsia="Times New Roman" w:cs="Times New Roman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30" w:rsidRPr="00F70E30" w:rsidRDefault="00F70E30" w:rsidP="00F70E3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70E30">
              <w:rPr>
                <w:rFonts w:eastAsia="Times New Roman" w:cs="Times New Roman"/>
                <w:spacing w:val="-2"/>
                <w:szCs w:val="24"/>
                <w:lang w:eastAsia="ru-RU"/>
              </w:rPr>
              <w:t xml:space="preserve">Химическая термодинамика 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70E30">
              <w:rPr>
                <w:rFonts w:eastAsia="Times New Roman" w:cs="Times New Roman"/>
                <w:szCs w:val="24"/>
                <w:lang w:eastAsia="ru-RU"/>
              </w:rPr>
              <w:t>Первое и второе начала термодинамики, виды систем, закон Гесса, термодинамические расчеты реакций</w:t>
            </w:r>
          </w:p>
        </w:tc>
      </w:tr>
      <w:tr w:rsidR="00F70E30" w:rsidRPr="00F70E30" w:rsidTr="00F70E3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30" w:rsidRPr="00F70E30" w:rsidRDefault="00F70E30" w:rsidP="00F70E3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70E30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30" w:rsidRPr="00F70E30" w:rsidRDefault="00F70E30" w:rsidP="00F70E3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70E30">
              <w:rPr>
                <w:rFonts w:eastAsia="Times New Roman" w:cs="Times New Roman"/>
                <w:spacing w:val="-2"/>
                <w:szCs w:val="24"/>
                <w:lang w:eastAsia="ru-RU"/>
              </w:rPr>
              <w:t>Химическая кинетика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70E30">
              <w:rPr>
                <w:rFonts w:eastAsia="Times New Roman" w:cs="Times New Roman"/>
                <w:szCs w:val="24"/>
                <w:lang w:eastAsia="ru-RU"/>
              </w:rPr>
              <w:t xml:space="preserve">Скорость химической реакции, зависимость скорости химической реакции. Закон действующих масс, энергия активации, химическое равновесие, принцип </w:t>
            </w:r>
            <w:proofErr w:type="spellStart"/>
            <w:r w:rsidRPr="00F70E30">
              <w:rPr>
                <w:rFonts w:eastAsia="Times New Roman" w:cs="Times New Roman"/>
                <w:szCs w:val="24"/>
                <w:lang w:eastAsia="ru-RU"/>
              </w:rPr>
              <w:t>Ле-Шателье</w:t>
            </w:r>
            <w:proofErr w:type="spellEnd"/>
          </w:p>
        </w:tc>
      </w:tr>
      <w:tr w:rsidR="00F70E30" w:rsidRPr="00F70E30" w:rsidTr="00F70E3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30" w:rsidRPr="00F70E30" w:rsidRDefault="00F70E30" w:rsidP="00F70E3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70E30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30" w:rsidRPr="00F70E30" w:rsidRDefault="00F70E30" w:rsidP="00F70E3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70E30">
              <w:rPr>
                <w:rFonts w:eastAsia="Times New Roman" w:cs="Times New Roman"/>
                <w:szCs w:val="24"/>
                <w:lang w:eastAsia="ru-RU"/>
              </w:rPr>
              <w:t xml:space="preserve">Строение атома 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70E30">
              <w:rPr>
                <w:rFonts w:eastAsia="Times New Roman" w:cs="Times New Roman"/>
                <w:szCs w:val="24"/>
                <w:lang w:eastAsia="ru-RU"/>
              </w:rPr>
              <w:t xml:space="preserve">Квантовые числа, их физических и химический смысл, электронный паспорт элемента, </w:t>
            </w:r>
          </w:p>
        </w:tc>
      </w:tr>
      <w:tr w:rsidR="00F70E30" w:rsidRPr="00F70E30" w:rsidTr="00F70E3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30" w:rsidRPr="00F70E30" w:rsidRDefault="00F70E30" w:rsidP="00F70E3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70E30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30" w:rsidRPr="00F70E30" w:rsidRDefault="00F70E30" w:rsidP="00F70E3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70E30">
              <w:rPr>
                <w:rFonts w:eastAsia="Times New Roman" w:cs="Times New Roman"/>
                <w:szCs w:val="24"/>
                <w:lang w:eastAsia="ru-RU"/>
              </w:rPr>
              <w:t>Химическая связь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70E30">
              <w:rPr>
                <w:rFonts w:eastAsia="Times New Roman" w:cs="Times New Roman"/>
                <w:szCs w:val="24"/>
                <w:lang w:eastAsia="ru-RU"/>
              </w:rPr>
              <w:t>Виды химической связи, типы гибридизации</w:t>
            </w:r>
          </w:p>
        </w:tc>
      </w:tr>
      <w:tr w:rsidR="00F70E30" w:rsidRPr="00F70E30" w:rsidTr="00F70E30">
        <w:trPr>
          <w:trHeight w:val="87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30" w:rsidRPr="00F70E30" w:rsidRDefault="00F70E30" w:rsidP="00F70E3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70E30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30" w:rsidRPr="00F70E30" w:rsidRDefault="00F70E30" w:rsidP="00F70E3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70E30">
              <w:rPr>
                <w:rFonts w:eastAsia="Times New Roman" w:cs="Times New Roman"/>
                <w:szCs w:val="24"/>
                <w:lang w:eastAsia="ru-RU"/>
              </w:rPr>
              <w:t xml:space="preserve">Электрохимические системы  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70E30">
              <w:rPr>
                <w:rFonts w:eastAsia="Times New Roman" w:cs="Times New Roman"/>
                <w:szCs w:val="24"/>
                <w:lang w:eastAsia="ru-RU"/>
              </w:rPr>
              <w:t>Электродный потенциал, равнение Нернста. Характеристика гальванического элемента, электролиз, анодные и катодные процессы, коррозия металлов.</w:t>
            </w:r>
          </w:p>
        </w:tc>
      </w:tr>
      <w:tr w:rsidR="00F70E30" w:rsidRPr="00F70E30" w:rsidTr="00F70E3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30" w:rsidRPr="00F70E30" w:rsidRDefault="00F70E30" w:rsidP="00F70E3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70E30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30" w:rsidRPr="00F70E30" w:rsidRDefault="00F70E30" w:rsidP="00F70E3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70E30">
              <w:rPr>
                <w:rFonts w:eastAsia="Times New Roman" w:cs="Times New Roman"/>
                <w:szCs w:val="24"/>
                <w:lang w:eastAsia="ru-RU"/>
              </w:rPr>
              <w:t>Растворы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70E30">
              <w:rPr>
                <w:rFonts w:eastAsia="Times New Roman" w:cs="Times New Roman"/>
                <w:szCs w:val="24"/>
                <w:lang w:eastAsia="ru-RU"/>
              </w:rPr>
              <w:t>Водные растворы электролитов. Сильные и слабые электролиты. Электролитическая диссоциация воды. Водородный показатель среды. Произведение растворимости. Гидролиз солей.</w:t>
            </w:r>
          </w:p>
        </w:tc>
      </w:tr>
      <w:tr w:rsidR="00F70E30" w:rsidRPr="00F70E30" w:rsidTr="00F70E3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30" w:rsidRPr="00F70E30" w:rsidRDefault="00F70E30" w:rsidP="00F70E3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70E30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30" w:rsidRPr="00F70E30" w:rsidRDefault="00F70E30" w:rsidP="00F70E3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70E30">
              <w:rPr>
                <w:rFonts w:eastAsia="Times New Roman" w:cs="Times New Roman"/>
                <w:szCs w:val="24"/>
                <w:lang w:eastAsia="ru-RU"/>
              </w:rPr>
              <w:t>Дисперсные системы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70E30">
              <w:rPr>
                <w:rFonts w:eastAsia="Times New Roman" w:cs="Times New Roman"/>
                <w:szCs w:val="24"/>
                <w:lang w:eastAsia="ru-RU"/>
              </w:rPr>
              <w:t>Общая характеристика дисперсных систем, методы получения дисперсных систем, методы очистки коллоидных растворов, строение коллоидных частиц (мицелл)</w:t>
            </w:r>
          </w:p>
        </w:tc>
      </w:tr>
      <w:tr w:rsidR="00F70E30" w:rsidRPr="00F70E30" w:rsidTr="00F70E3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30" w:rsidRPr="00F70E30" w:rsidRDefault="00F70E30" w:rsidP="00F70E3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70E30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30" w:rsidRPr="00F70E30" w:rsidRDefault="00F70E30" w:rsidP="00F70E3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70E30">
              <w:rPr>
                <w:rFonts w:eastAsia="Times New Roman" w:cs="Times New Roman"/>
                <w:szCs w:val="24"/>
                <w:lang w:eastAsia="ru-RU"/>
              </w:rPr>
              <w:t>Аналитическая химия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70E30">
              <w:rPr>
                <w:rFonts w:eastAsia="Times New Roman" w:cs="Times New Roman"/>
                <w:szCs w:val="24"/>
                <w:lang w:eastAsia="ru-RU"/>
              </w:rPr>
              <w:t>Современная идентификация веществ, качественный и количественный методы анализа. Классификация физико-химических методов анализа. Качественные реакции на примере ионов тяжелых мет.</w:t>
            </w:r>
          </w:p>
        </w:tc>
      </w:tr>
    </w:tbl>
    <w:p w:rsidR="00F70E30" w:rsidRPr="00F70E30" w:rsidRDefault="00F70E30" w:rsidP="00F70E30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70E30" w:rsidRPr="00F70E30" w:rsidRDefault="00F70E30" w:rsidP="00F70E30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70E30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F70E30" w:rsidRPr="00F70E30" w:rsidRDefault="00F70E30" w:rsidP="00F70E30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70E30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2"/>
        <w:gridCol w:w="4951"/>
        <w:gridCol w:w="992"/>
        <w:gridCol w:w="992"/>
        <w:gridCol w:w="992"/>
        <w:gridCol w:w="851"/>
      </w:tblGrid>
      <w:tr w:rsidR="00FC3403" w:rsidTr="00FC340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403" w:rsidRDefault="00FC340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403" w:rsidRDefault="00FC340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разделов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403" w:rsidRDefault="00FC340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403" w:rsidRDefault="00FC340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403" w:rsidRDefault="00FC340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403" w:rsidRDefault="00FC340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СРС</w:t>
            </w:r>
          </w:p>
        </w:tc>
      </w:tr>
      <w:tr w:rsidR="00FC3403" w:rsidTr="00FC340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403" w:rsidRDefault="00FC340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403" w:rsidRDefault="00FC340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spacing w:val="-2"/>
                <w:sz w:val="28"/>
                <w:szCs w:val="24"/>
                <w:lang w:eastAsia="ru-RU"/>
              </w:rPr>
              <w:t>Химическая термодинамика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03" w:rsidRDefault="00FC340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03" w:rsidRDefault="00FC340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03" w:rsidRDefault="00FC340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03" w:rsidRDefault="00FC340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C3403" w:rsidTr="00FC340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403" w:rsidRDefault="00FC340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403" w:rsidRDefault="00FC340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spacing w:val="-2"/>
                <w:sz w:val="28"/>
                <w:szCs w:val="24"/>
                <w:lang w:eastAsia="ru-RU"/>
              </w:rPr>
              <w:t>Химическая кинетика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03" w:rsidRDefault="00FC340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03" w:rsidRDefault="00FC340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403" w:rsidRDefault="00FC340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03" w:rsidRDefault="00FC340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C3403" w:rsidTr="00FC340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403" w:rsidRDefault="00FC340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403" w:rsidRDefault="00FC340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Строение атома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03" w:rsidRDefault="00FC340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03" w:rsidRDefault="00FC340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03" w:rsidRDefault="00FC340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03" w:rsidRDefault="00FC340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C3403" w:rsidTr="00FC340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403" w:rsidRDefault="00FC340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403" w:rsidRDefault="00FC3403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Химическая связь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03" w:rsidRDefault="00FC340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03" w:rsidRDefault="00FC340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403" w:rsidRDefault="00FC340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03" w:rsidRDefault="00FC340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C3403" w:rsidTr="00FC340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403" w:rsidRDefault="00FC340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403" w:rsidRDefault="00FC340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Электрохимические 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03" w:rsidRDefault="00FC340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03" w:rsidRDefault="00FC340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03" w:rsidRDefault="00FC340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03" w:rsidRDefault="00FC340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FC3403" w:rsidTr="00FC340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403" w:rsidRDefault="00FC340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403" w:rsidRDefault="00FC340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 xml:space="preserve">Растворы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03" w:rsidRDefault="00FC340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03" w:rsidRDefault="00FC340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03" w:rsidRDefault="00FC340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03" w:rsidRDefault="00FC340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C3403" w:rsidTr="00FC340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403" w:rsidRDefault="00FC340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403" w:rsidRDefault="00FC340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Дисперсные 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03" w:rsidRDefault="00FC340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03" w:rsidRDefault="00FC340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03" w:rsidRDefault="00FC340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03" w:rsidRDefault="00FC340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C3403" w:rsidTr="00FC340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403" w:rsidRDefault="00FC340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403" w:rsidRDefault="00FC340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Аналитическая 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03" w:rsidRDefault="00FC340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03" w:rsidRDefault="00FC340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403" w:rsidRDefault="00FC340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03" w:rsidRDefault="00FC340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C3403" w:rsidTr="00FC3403">
        <w:tc>
          <w:tcPr>
            <w:tcW w:w="5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403" w:rsidRDefault="00FC340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03" w:rsidRDefault="00FC340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03" w:rsidRDefault="00FC340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03" w:rsidRDefault="00FC340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03" w:rsidRDefault="00FC340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</w:tbl>
    <w:p w:rsidR="00F70E30" w:rsidRPr="00F70E30" w:rsidRDefault="00F70E30" w:rsidP="00F70E30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70E30" w:rsidRPr="00F70E30" w:rsidRDefault="00F70E30" w:rsidP="00F70E30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70E30">
        <w:rPr>
          <w:rFonts w:eastAsia="Times New Roman" w:cs="Times New Roman"/>
          <w:sz w:val="28"/>
          <w:szCs w:val="28"/>
          <w:lang w:eastAsia="ru-RU"/>
        </w:rPr>
        <w:t>Для заочной формы обучения:</w:t>
      </w:r>
    </w:p>
    <w:p w:rsidR="00F70E30" w:rsidRPr="00F70E30" w:rsidRDefault="00F70E30" w:rsidP="00F70E30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856"/>
        <w:gridCol w:w="993"/>
        <w:gridCol w:w="850"/>
        <w:gridCol w:w="911"/>
        <w:gridCol w:w="792"/>
      </w:tblGrid>
      <w:tr w:rsidR="00F70E30" w:rsidRPr="00F70E30" w:rsidTr="00F70E3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70E3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F70E3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Наименование разделов дисциплины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СРС</w:t>
            </w:r>
          </w:p>
        </w:tc>
      </w:tr>
      <w:tr w:rsidR="00F70E30" w:rsidRPr="00F70E30" w:rsidTr="00F70E3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Химическая термодинамика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F70E30" w:rsidRPr="00F70E30" w:rsidTr="00F70E3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Химическая кинетика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70E30" w:rsidRPr="00F70E30" w:rsidTr="00F70E3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Строение атома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70E30" w:rsidRPr="00F70E30" w:rsidTr="00F70E3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Химическая связь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70E30" w:rsidRPr="00F70E30" w:rsidTr="00F70E3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Электрохимические системы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70E30" w:rsidRPr="00F70E30" w:rsidTr="00F70E3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Растворы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70E30" w:rsidRPr="00F70E30" w:rsidTr="00F70E3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Дисперсные системы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F70E30" w:rsidRPr="00F70E30" w:rsidTr="00F70E3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Аналитическая химия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70E30" w:rsidRPr="00F70E30" w:rsidTr="00F70E30">
        <w:trPr>
          <w:jc w:val="center"/>
        </w:trPr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</w:tbl>
    <w:p w:rsidR="00F70E30" w:rsidRPr="00F70E30" w:rsidRDefault="00F70E30" w:rsidP="00F70E3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en-US" w:eastAsia="ru-RU"/>
        </w:rPr>
      </w:pPr>
    </w:p>
    <w:p w:rsidR="00F70E30" w:rsidRPr="00F70E30" w:rsidRDefault="00F70E30" w:rsidP="00F70E30">
      <w:pPr>
        <w:spacing w:after="0" w:line="240" w:lineRule="auto"/>
        <w:ind w:firstLine="851"/>
        <w:jc w:val="center"/>
        <w:outlineLvl w:val="0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F70E30">
        <w:rPr>
          <w:rFonts w:eastAsia="Times New Roman" w:cs="Times New Roman"/>
          <w:b/>
          <w:bCs/>
          <w:sz w:val="28"/>
          <w:szCs w:val="28"/>
          <w:lang w:eastAsia="ru-RU"/>
        </w:rPr>
        <w:t xml:space="preserve">6. Перечень учебно-методического обеспечения для самостоятельной работы </w:t>
      </w:r>
      <w:proofErr w:type="gramStart"/>
      <w:r w:rsidRPr="00F70E30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F70E30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127"/>
        <w:gridCol w:w="6769"/>
      </w:tblGrid>
      <w:tr w:rsidR="00F70E30" w:rsidRPr="00F70E30" w:rsidTr="00F70E3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70E3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F70E3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F70E30" w:rsidRPr="00F70E30" w:rsidTr="00F70E3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Химическая термодинамика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Лекции по инженерной химии и естествознанию. Часть I / под ред. Л.Б. </w:t>
            </w:r>
            <w:proofErr w:type="gramStart"/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Сватовской</w:t>
            </w:r>
            <w:proofErr w:type="gramEnd"/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. – СПб</w:t>
            </w:r>
            <w:proofErr w:type="gramStart"/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gramEnd"/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ПГУПС, 2009. – 109 с.</w:t>
            </w:r>
          </w:p>
          <w:p w:rsidR="00F70E30" w:rsidRPr="00F70E30" w:rsidRDefault="00F70E30" w:rsidP="00F70E30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Суворов А.В., Никольский А.Б.  Общая химия: учеб. для вузов  - СПб</w:t>
            </w:r>
            <w:proofErr w:type="gramStart"/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spellStart"/>
            <w:proofErr w:type="gramEnd"/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Химиздат</w:t>
            </w:r>
            <w:proofErr w:type="spellEnd"/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, 2007. – 623 с.</w:t>
            </w:r>
          </w:p>
        </w:tc>
      </w:tr>
      <w:tr w:rsidR="00F70E30" w:rsidRPr="00F70E30" w:rsidTr="00F70E3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Химическая кинетика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ind w:right="-143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Сватовская Л.Б.. Лукина Л.Г., Степанова И.Н. Индивидуальные задания по инженерной химии: для </w:t>
            </w:r>
            <w:proofErr w:type="spellStart"/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самос</w:t>
            </w:r>
            <w:proofErr w:type="spellEnd"/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. работы студентов Ч.2 СПб</w:t>
            </w:r>
            <w:proofErr w:type="gramStart"/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gramEnd"/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ПГУПС, 2011 - 38 с.</w:t>
            </w:r>
          </w:p>
          <w:p w:rsidR="00F70E30" w:rsidRPr="00F70E30" w:rsidRDefault="00F70E30" w:rsidP="00F70E30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Суворов А.В., Никольский А.Б.  Общая химия: учеб. для вузов  - СПб</w:t>
            </w:r>
            <w:proofErr w:type="gramStart"/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spellStart"/>
            <w:proofErr w:type="gramEnd"/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Химиздат</w:t>
            </w:r>
            <w:proofErr w:type="spellEnd"/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, 2007. – 623 с.</w:t>
            </w:r>
          </w:p>
        </w:tc>
      </w:tr>
      <w:tr w:rsidR="00F70E30" w:rsidRPr="00F70E30" w:rsidTr="00F70E3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Строение атома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Сватовская Л.Б.. Лукина Л.Г., Степанова И.Н. Индивидуальные задания по инженерной химии: для </w:t>
            </w:r>
            <w:proofErr w:type="spellStart"/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</w:t>
            </w:r>
            <w:proofErr w:type="spellEnd"/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. работы студентов Ч.1 – СПб</w:t>
            </w:r>
            <w:proofErr w:type="gramStart"/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gramEnd"/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ПГУПС, 2007 - 126 с.</w:t>
            </w:r>
          </w:p>
          <w:p w:rsidR="00F70E30" w:rsidRPr="00F70E30" w:rsidRDefault="00F70E30" w:rsidP="00F70E30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Суворов А.В., Никольский А.Б.  Общая химия: учеб. для вузов  - СПб</w:t>
            </w:r>
            <w:proofErr w:type="gramStart"/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spellStart"/>
            <w:proofErr w:type="gramEnd"/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Химиздат</w:t>
            </w:r>
            <w:proofErr w:type="spellEnd"/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, 2007. – 623 с.</w:t>
            </w:r>
          </w:p>
        </w:tc>
      </w:tr>
      <w:tr w:rsidR="00F70E30" w:rsidRPr="00F70E30" w:rsidTr="00F70E3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Химическая связь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Лекции по инженерной химии и естествознанию. Часть I / под ред. Л.Б. </w:t>
            </w:r>
            <w:proofErr w:type="gramStart"/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Сватовской</w:t>
            </w:r>
            <w:proofErr w:type="gramEnd"/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. – СПб</w:t>
            </w:r>
            <w:proofErr w:type="gramStart"/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gramEnd"/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ПГУПС, 2009. – 109 с.</w:t>
            </w:r>
          </w:p>
          <w:p w:rsidR="00F70E30" w:rsidRPr="00F70E30" w:rsidRDefault="00F70E30" w:rsidP="00F70E30">
            <w:pPr>
              <w:spacing w:after="0" w:line="240" w:lineRule="auto"/>
              <w:ind w:right="-14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Латутова</w:t>
            </w:r>
            <w:proofErr w:type="spellEnd"/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М.Н., Макарова Е.И. Полимерные материалы /учебное пособие / - СПб</w:t>
            </w:r>
            <w:proofErr w:type="gramStart"/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gramEnd"/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ПГУПС, 2011 – 24.с.</w:t>
            </w:r>
          </w:p>
        </w:tc>
      </w:tr>
      <w:tr w:rsidR="00F70E30" w:rsidRPr="00F70E30" w:rsidTr="00F70E3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Электрохими-ческие</w:t>
            </w:r>
            <w:proofErr w:type="spellEnd"/>
            <w:proofErr w:type="gramEnd"/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системы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Лекции по инженерной химии и естествознанию. Часть II / Сватовская Л.Б. [и др.]; под ред. Л.Б. </w:t>
            </w:r>
            <w:proofErr w:type="gramStart"/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Сватовской</w:t>
            </w:r>
            <w:proofErr w:type="gramEnd"/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. – СПб</w:t>
            </w:r>
            <w:proofErr w:type="gramStart"/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gramEnd"/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ПГУПС, 2012. – 52 с. </w:t>
            </w:r>
          </w:p>
          <w:p w:rsidR="00F70E30" w:rsidRPr="00F70E30" w:rsidRDefault="00F70E30" w:rsidP="00F70E30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Суворов А.В., Никольский А.Б.  Общая химия: учеб. для вузов  - СПб</w:t>
            </w:r>
            <w:proofErr w:type="gramStart"/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spellStart"/>
            <w:proofErr w:type="gramEnd"/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Химиздат</w:t>
            </w:r>
            <w:proofErr w:type="spellEnd"/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, 2007. – 623 с.</w:t>
            </w:r>
          </w:p>
        </w:tc>
      </w:tr>
      <w:tr w:rsidR="00F70E30" w:rsidRPr="00F70E30" w:rsidTr="00F70E3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Растворы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Суворов А.В., Никольский А.Б.  Общая химия: учеб. для вузов  - СПб</w:t>
            </w:r>
            <w:proofErr w:type="gramStart"/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spellStart"/>
            <w:proofErr w:type="gramEnd"/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Химиздат</w:t>
            </w:r>
            <w:proofErr w:type="spellEnd"/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2007. – 623 с. </w:t>
            </w:r>
          </w:p>
          <w:p w:rsidR="00F70E30" w:rsidRPr="00F70E30" w:rsidRDefault="00F70E30" w:rsidP="00F70E30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Лекции по инженерной химии и естествознанию. Часть II / Сватовская Л.Б. [и др.]; под ред. Л.Б. </w:t>
            </w:r>
            <w:proofErr w:type="gramStart"/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Сватовской</w:t>
            </w:r>
            <w:proofErr w:type="gramEnd"/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. – СПб</w:t>
            </w:r>
            <w:proofErr w:type="gramStart"/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gramEnd"/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ПГУПС, 2012. – 52 с. </w:t>
            </w:r>
          </w:p>
        </w:tc>
      </w:tr>
      <w:tr w:rsidR="00F70E30" w:rsidRPr="00F70E30" w:rsidTr="00F70E3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Дисперсные системы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ind w:right="-14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Соловьева В.Я. и др. Особенности физико-химической природы и свойств дисперсий </w:t>
            </w:r>
            <w:proofErr w:type="spellStart"/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наноразмера</w:t>
            </w:r>
            <w:proofErr w:type="spellEnd"/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методич</w:t>
            </w:r>
            <w:proofErr w:type="spellEnd"/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. указания – СПб</w:t>
            </w:r>
            <w:proofErr w:type="gramStart"/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gramEnd"/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ПГУПС, 2014 -  29 с.</w:t>
            </w:r>
          </w:p>
        </w:tc>
      </w:tr>
      <w:tr w:rsidR="00F70E30" w:rsidRPr="00F70E30" w:rsidTr="00F70E3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Аналитическая химия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Современная идентификация веществ / учебное пособие / </w:t>
            </w:r>
            <w:proofErr w:type="spellStart"/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Герке</w:t>
            </w:r>
            <w:proofErr w:type="spellEnd"/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С.Г.. Чибисов Н.П. – СПб</w:t>
            </w:r>
            <w:proofErr w:type="gramStart"/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gramEnd"/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ПГУПС, 2009. – 36 с.</w:t>
            </w:r>
          </w:p>
        </w:tc>
      </w:tr>
    </w:tbl>
    <w:p w:rsidR="00F70E30" w:rsidRPr="00F70E30" w:rsidRDefault="00F70E30" w:rsidP="00F70E30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F70E30" w:rsidRPr="00F70E30" w:rsidRDefault="00F70E30" w:rsidP="00F70E30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F70E30">
        <w:rPr>
          <w:rFonts w:eastAsia="Times New Roman" w:cs="Times New Roman"/>
          <w:b/>
          <w:bCs/>
          <w:sz w:val="28"/>
          <w:szCs w:val="28"/>
          <w:lang w:eastAsia="ru-RU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F70E30">
        <w:rPr>
          <w:rFonts w:eastAsia="Times New Roman" w:cs="Times New Roman"/>
          <w:b/>
          <w:bCs/>
          <w:sz w:val="28"/>
          <w:szCs w:val="28"/>
          <w:lang w:eastAsia="ru-RU"/>
        </w:rPr>
        <w:t>аттестации</w:t>
      </w:r>
      <w:proofErr w:type="gramEnd"/>
      <w:r w:rsidRPr="00F70E30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обучающихся по дисциплине</w:t>
      </w:r>
    </w:p>
    <w:p w:rsidR="00F70E30" w:rsidRPr="00F70E30" w:rsidRDefault="00F70E30" w:rsidP="00F70E30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F70E30" w:rsidRPr="00F70E30" w:rsidRDefault="00F70E30" w:rsidP="00F70E30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F70E30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F70E30" w:rsidRPr="00F70E30" w:rsidRDefault="00F70E30" w:rsidP="00F70E30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F70E30" w:rsidRPr="00F70E30" w:rsidRDefault="00F70E30" w:rsidP="00F70E30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F70E30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F70E30" w:rsidRPr="00F70E30" w:rsidRDefault="00F70E30" w:rsidP="00F70E30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F70E30" w:rsidRPr="00F70E30" w:rsidRDefault="00F70E30" w:rsidP="00F70E3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F70E30" w:rsidRPr="00F70E30" w:rsidRDefault="00F70E30" w:rsidP="00F70E3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F70E30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F70E30" w:rsidRPr="00F70E30" w:rsidRDefault="00F70E30" w:rsidP="00F70E30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70E30">
        <w:rPr>
          <w:rFonts w:eastAsia="Times New Roman" w:cs="Times New Roman"/>
          <w:sz w:val="28"/>
          <w:szCs w:val="28"/>
          <w:lang w:eastAsia="ru-RU"/>
        </w:rPr>
        <w:t>1.</w:t>
      </w:r>
      <w:r w:rsidRPr="00F70E30">
        <w:rPr>
          <w:rFonts w:eastAsia="Times New Roman" w:cs="Times New Roman"/>
          <w:sz w:val="28"/>
          <w:szCs w:val="28"/>
          <w:lang w:eastAsia="ru-RU"/>
        </w:rPr>
        <w:tab/>
        <w:t xml:space="preserve">Лекции по инженерной химии и естествознанию. Часть II / Сватовская Л.Б. [и др.]; под ред. Л.Б. </w:t>
      </w:r>
      <w:proofErr w:type="gramStart"/>
      <w:r w:rsidRPr="00F70E30">
        <w:rPr>
          <w:rFonts w:eastAsia="Times New Roman" w:cs="Times New Roman"/>
          <w:sz w:val="28"/>
          <w:szCs w:val="28"/>
          <w:lang w:eastAsia="ru-RU"/>
        </w:rPr>
        <w:t>Сватовской</w:t>
      </w:r>
      <w:proofErr w:type="gramEnd"/>
      <w:r w:rsidRPr="00F70E30">
        <w:rPr>
          <w:rFonts w:eastAsia="Times New Roman" w:cs="Times New Roman"/>
          <w:sz w:val="28"/>
          <w:szCs w:val="28"/>
          <w:lang w:eastAsia="ru-RU"/>
        </w:rPr>
        <w:t>. – СПб</w:t>
      </w:r>
      <w:proofErr w:type="gramStart"/>
      <w:r w:rsidRPr="00F70E30">
        <w:rPr>
          <w:rFonts w:eastAsia="Times New Roman" w:cs="Times New Roman"/>
          <w:sz w:val="28"/>
          <w:szCs w:val="28"/>
          <w:lang w:eastAsia="ru-RU"/>
        </w:rPr>
        <w:t xml:space="preserve">.: </w:t>
      </w:r>
      <w:proofErr w:type="gramEnd"/>
      <w:r w:rsidRPr="00F70E30">
        <w:rPr>
          <w:rFonts w:eastAsia="Times New Roman" w:cs="Times New Roman"/>
          <w:sz w:val="28"/>
          <w:szCs w:val="28"/>
          <w:lang w:eastAsia="ru-RU"/>
        </w:rPr>
        <w:t>ПГУПС, 2012. – 52 с.</w:t>
      </w:r>
    </w:p>
    <w:p w:rsidR="00F70E30" w:rsidRPr="00F70E30" w:rsidRDefault="00F70E30" w:rsidP="00F70E30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70E30">
        <w:rPr>
          <w:rFonts w:eastAsia="Times New Roman" w:cs="Times New Roman"/>
          <w:sz w:val="28"/>
          <w:szCs w:val="28"/>
          <w:lang w:eastAsia="ru-RU"/>
        </w:rPr>
        <w:t>2.</w:t>
      </w:r>
      <w:r w:rsidRPr="00F70E30">
        <w:rPr>
          <w:rFonts w:eastAsia="Times New Roman" w:cs="Times New Roman"/>
          <w:sz w:val="28"/>
          <w:szCs w:val="28"/>
          <w:lang w:eastAsia="ru-RU"/>
        </w:rPr>
        <w:tab/>
        <w:t xml:space="preserve">Лекции по инженерной химии и естествознанию. Часть I / под ред. Л.Б. </w:t>
      </w:r>
      <w:proofErr w:type="gramStart"/>
      <w:r w:rsidRPr="00F70E30">
        <w:rPr>
          <w:rFonts w:eastAsia="Times New Roman" w:cs="Times New Roman"/>
          <w:sz w:val="28"/>
          <w:szCs w:val="28"/>
          <w:lang w:eastAsia="ru-RU"/>
        </w:rPr>
        <w:t>Сватовской</w:t>
      </w:r>
      <w:proofErr w:type="gramEnd"/>
      <w:r w:rsidRPr="00F70E30">
        <w:rPr>
          <w:rFonts w:eastAsia="Times New Roman" w:cs="Times New Roman"/>
          <w:sz w:val="28"/>
          <w:szCs w:val="28"/>
          <w:lang w:eastAsia="ru-RU"/>
        </w:rPr>
        <w:t>. – СПб</w:t>
      </w:r>
      <w:proofErr w:type="gramStart"/>
      <w:r w:rsidRPr="00F70E30">
        <w:rPr>
          <w:rFonts w:eastAsia="Times New Roman" w:cs="Times New Roman"/>
          <w:sz w:val="28"/>
          <w:szCs w:val="28"/>
          <w:lang w:eastAsia="ru-RU"/>
        </w:rPr>
        <w:t xml:space="preserve">.: </w:t>
      </w:r>
      <w:proofErr w:type="gramEnd"/>
      <w:r w:rsidRPr="00F70E30">
        <w:rPr>
          <w:rFonts w:eastAsia="Times New Roman" w:cs="Times New Roman"/>
          <w:sz w:val="28"/>
          <w:szCs w:val="28"/>
          <w:lang w:eastAsia="ru-RU"/>
        </w:rPr>
        <w:t>ПГУПС, 2009. – 109 с.</w:t>
      </w:r>
    </w:p>
    <w:p w:rsidR="00F70E30" w:rsidRPr="00F70E30" w:rsidRDefault="00F70E30" w:rsidP="00F70E30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70E30">
        <w:rPr>
          <w:rFonts w:eastAsia="Times New Roman" w:cs="Times New Roman"/>
          <w:sz w:val="28"/>
          <w:szCs w:val="28"/>
          <w:lang w:eastAsia="ru-RU"/>
        </w:rPr>
        <w:t>3.</w:t>
      </w:r>
      <w:r w:rsidRPr="00F70E30">
        <w:rPr>
          <w:rFonts w:eastAsia="Times New Roman" w:cs="Times New Roman"/>
          <w:sz w:val="28"/>
          <w:szCs w:val="28"/>
          <w:lang w:eastAsia="ru-RU"/>
        </w:rPr>
        <w:tab/>
        <w:t xml:space="preserve">Современная идентификация веществ / учебное пособие / </w:t>
      </w:r>
      <w:proofErr w:type="spellStart"/>
      <w:r w:rsidRPr="00F70E30">
        <w:rPr>
          <w:rFonts w:eastAsia="Times New Roman" w:cs="Times New Roman"/>
          <w:sz w:val="28"/>
          <w:szCs w:val="28"/>
          <w:lang w:eastAsia="ru-RU"/>
        </w:rPr>
        <w:t>Герке</w:t>
      </w:r>
      <w:proofErr w:type="spellEnd"/>
      <w:r w:rsidRPr="00F70E30">
        <w:rPr>
          <w:rFonts w:eastAsia="Times New Roman" w:cs="Times New Roman"/>
          <w:sz w:val="28"/>
          <w:szCs w:val="28"/>
          <w:lang w:eastAsia="ru-RU"/>
        </w:rPr>
        <w:t xml:space="preserve"> С.Г.. Чибисов Н.П. – СПб</w:t>
      </w:r>
      <w:proofErr w:type="gramStart"/>
      <w:r w:rsidRPr="00F70E30">
        <w:rPr>
          <w:rFonts w:eastAsia="Times New Roman" w:cs="Times New Roman"/>
          <w:sz w:val="28"/>
          <w:szCs w:val="28"/>
          <w:lang w:eastAsia="ru-RU"/>
        </w:rPr>
        <w:t xml:space="preserve">.: </w:t>
      </w:r>
      <w:proofErr w:type="gramEnd"/>
      <w:r w:rsidRPr="00F70E30">
        <w:rPr>
          <w:rFonts w:eastAsia="Times New Roman" w:cs="Times New Roman"/>
          <w:sz w:val="28"/>
          <w:szCs w:val="28"/>
          <w:lang w:eastAsia="ru-RU"/>
        </w:rPr>
        <w:t>ПГУПС, 2009. – 36 с.</w:t>
      </w:r>
    </w:p>
    <w:p w:rsidR="00F70E30" w:rsidRPr="00F70E30" w:rsidRDefault="00F70E30" w:rsidP="00F70E30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70E30">
        <w:rPr>
          <w:rFonts w:eastAsia="Times New Roman" w:cs="Times New Roman"/>
          <w:sz w:val="28"/>
          <w:szCs w:val="28"/>
          <w:lang w:eastAsia="ru-RU"/>
        </w:rPr>
        <w:t>4.</w:t>
      </w:r>
      <w:r w:rsidRPr="00F70E30">
        <w:rPr>
          <w:rFonts w:eastAsia="Times New Roman" w:cs="Times New Roman"/>
          <w:sz w:val="28"/>
          <w:szCs w:val="28"/>
          <w:lang w:eastAsia="ru-RU"/>
        </w:rPr>
        <w:tab/>
      </w:r>
      <w:proofErr w:type="spellStart"/>
      <w:r w:rsidRPr="00F70E30">
        <w:rPr>
          <w:rFonts w:eastAsia="Times New Roman" w:cs="Times New Roman"/>
          <w:sz w:val="28"/>
          <w:szCs w:val="28"/>
          <w:lang w:eastAsia="ru-RU"/>
        </w:rPr>
        <w:t>Латутова</w:t>
      </w:r>
      <w:proofErr w:type="spellEnd"/>
      <w:r w:rsidRPr="00F70E30">
        <w:rPr>
          <w:rFonts w:eastAsia="Times New Roman" w:cs="Times New Roman"/>
          <w:sz w:val="28"/>
          <w:szCs w:val="28"/>
          <w:lang w:eastAsia="ru-RU"/>
        </w:rPr>
        <w:t xml:space="preserve"> М.Н., Макарова Е.И. Полимерные материалы /учебное пособие / - СПб</w:t>
      </w:r>
      <w:proofErr w:type="gramStart"/>
      <w:r w:rsidRPr="00F70E30">
        <w:rPr>
          <w:rFonts w:eastAsia="Times New Roman" w:cs="Times New Roman"/>
          <w:sz w:val="28"/>
          <w:szCs w:val="28"/>
          <w:lang w:eastAsia="ru-RU"/>
        </w:rPr>
        <w:t xml:space="preserve">.: </w:t>
      </w:r>
      <w:proofErr w:type="gramEnd"/>
      <w:r w:rsidRPr="00F70E30">
        <w:rPr>
          <w:rFonts w:eastAsia="Times New Roman" w:cs="Times New Roman"/>
          <w:sz w:val="28"/>
          <w:szCs w:val="28"/>
          <w:lang w:eastAsia="ru-RU"/>
        </w:rPr>
        <w:t>ПГУПС, 2011 – 24 с.</w:t>
      </w:r>
    </w:p>
    <w:p w:rsidR="00F70E30" w:rsidRPr="00F70E30" w:rsidRDefault="00F70E30" w:rsidP="00F70E3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70E30">
        <w:rPr>
          <w:rFonts w:eastAsia="Times New Roman" w:cs="Times New Roman"/>
          <w:sz w:val="28"/>
          <w:szCs w:val="28"/>
          <w:lang w:eastAsia="ru-RU"/>
        </w:rPr>
        <w:t xml:space="preserve">5. Сватовская Л.Б.. Лукина Л.Г., Степанова И.Н. Индивидуальные задания по инженерной химии: для </w:t>
      </w:r>
      <w:proofErr w:type="spellStart"/>
      <w:r w:rsidRPr="00F70E30">
        <w:rPr>
          <w:rFonts w:eastAsia="Times New Roman" w:cs="Times New Roman"/>
          <w:sz w:val="28"/>
          <w:szCs w:val="28"/>
          <w:lang w:eastAsia="ru-RU"/>
        </w:rPr>
        <w:t>самостоят</w:t>
      </w:r>
      <w:proofErr w:type="spellEnd"/>
      <w:r w:rsidRPr="00F70E30">
        <w:rPr>
          <w:rFonts w:eastAsia="Times New Roman" w:cs="Times New Roman"/>
          <w:sz w:val="28"/>
          <w:szCs w:val="28"/>
          <w:lang w:eastAsia="ru-RU"/>
        </w:rPr>
        <w:t>. работы студентов Ч.1 – СПб</w:t>
      </w:r>
      <w:proofErr w:type="gramStart"/>
      <w:r w:rsidRPr="00F70E30">
        <w:rPr>
          <w:rFonts w:eastAsia="Times New Roman" w:cs="Times New Roman"/>
          <w:sz w:val="28"/>
          <w:szCs w:val="28"/>
          <w:lang w:eastAsia="ru-RU"/>
        </w:rPr>
        <w:t xml:space="preserve">.: </w:t>
      </w:r>
      <w:proofErr w:type="gramEnd"/>
      <w:r w:rsidRPr="00F70E30">
        <w:rPr>
          <w:rFonts w:eastAsia="Times New Roman" w:cs="Times New Roman"/>
          <w:sz w:val="28"/>
          <w:szCs w:val="28"/>
          <w:lang w:eastAsia="ru-RU"/>
        </w:rPr>
        <w:t>ПГУПС, 2007 - 126 с.</w:t>
      </w:r>
    </w:p>
    <w:p w:rsidR="00F70E30" w:rsidRPr="00F70E30" w:rsidRDefault="00F70E30" w:rsidP="00F70E3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70E30">
        <w:rPr>
          <w:rFonts w:eastAsia="Times New Roman" w:cs="Times New Roman"/>
          <w:sz w:val="28"/>
          <w:szCs w:val="28"/>
          <w:lang w:eastAsia="ru-RU"/>
        </w:rPr>
        <w:t xml:space="preserve">6. Сватовская Л.Б.. Лукина Л.Г., Степанова И.Н. Индивидуальные задания по инженерной химии: для </w:t>
      </w:r>
      <w:proofErr w:type="spellStart"/>
      <w:r w:rsidRPr="00F70E30">
        <w:rPr>
          <w:rFonts w:eastAsia="Times New Roman" w:cs="Times New Roman"/>
          <w:sz w:val="28"/>
          <w:szCs w:val="28"/>
          <w:lang w:eastAsia="ru-RU"/>
        </w:rPr>
        <w:t>самостоят</w:t>
      </w:r>
      <w:proofErr w:type="spellEnd"/>
      <w:r w:rsidRPr="00F70E30">
        <w:rPr>
          <w:rFonts w:eastAsia="Times New Roman" w:cs="Times New Roman"/>
          <w:sz w:val="28"/>
          <w:szCs w:val="28"/>
          <w:lang w:eastAsia="ru-RU"/>
        </w:rPr>
        <w:t>. работы студентов Ч.2 СПб</w:t>
      </w:r>
      <w:proofErr w:type="gramStart"/>
      <w:r w:rsidRPr="00F70E30">
        <w:rPr>
          <w:rFonts w:eastAsia="Times New Roman" w:cs="Times New Roman"/>
          <w:sz w:val="28"/>
          <w:szCs w:val="28"/>
          <w:lang w:eastAsia="ru-RU"/>
        </w:rPr>
        <w:t xml:space="preserve">.: </w:t>
      </w:r>
      <w:proofErr w:type="gramEnd"/>
      <w:r w:rsidRPr="00F70E30">
        <w:rPr>
          <w:rFonts w:eastAsia="Times New Roman" w:cs="Times New Roman"/>
          <w:sz w:val="28"/>
          <w:szCs w:val="28"/>
          <w:lang w:eastAsia="ru-RU"/>
        </w:rPr>
        <w:t>ПГУПС, 2011 - 38 с.</w:t>
      </w:r>
    </w:p>
    <w:p w:rsidR="00F70E30" w:rsidRPr="00F70E30" w:rsidRDefault="00F70E30" w:rsidP="00F70E3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F70E30" w:rsidRPr="00F70E30" w:rsidRDefault="00F70E30" w:rsidP="00F70E3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F70E30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F70E30" w:rsidRPr="00F70E30" w:rsidRDefault="00F70E30" w:rsidP="00F70E30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70E30">
        <w:rPr>
          <w:rFonts w:eastAsia="Times New Roman" w:cs="Times New Roman"/>
          <w:sz w:val="28"/>
          <w:szCs w:val="28"/>
          <w:lang w:eastAsia="ru-RU"/>
        </w:rPr>
        <w:t xml:space="preserve">1. Инженерно-химические и </w:t>
      </w:r>
      <w:proofErr w:type="gramStart"/>
      <w:r w:rsidRPr="00F70E30">
        <w:rPr>
          <w:rFonts w:eastAsia="Times New Roman" w:cs="Times New Roman"/>
          <w:sz w:val="28"/>
          <w:szCs w:val="28"/>
          <w:lang w:eastAsia="ru-RU"/>
        </w:rPr>
        <w:t>естественно-научные</w:t>
      </w:r>
      <w:proofErr w:type="gramEnd"/>
      <w:r w:rsidRPr="00F70E30">
        <w:rPr>
          <w:rFonts w:eastAsia="Times New Roman" w:cs="Times New Roman"/>
          <w:sz w:val="28"/>
          <w:szCs w:val="28"/>
          <w:lang w:eastAsia="ru-RU"/>
        </w:rPr>
        <w:t xml:space="preserve"> основы охраны окружающей среды: учеб. пособие / Сватовская Л.Б. [и др.]; – СПб.: ПГУПС, 2009. – 23 с.</w:t>
      </w:r>
    </w:p>
    <w:p w:rsidR="00F70E30" w:rsidRPr="00F70E30" w:rsidRDefault="00F70E30" w:rsidP="00F70E3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70E30">
        <w:rPr>
          <w:rFonts w:eastAsia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F70E30">
        <w:rPr>
          <w:rFonts w:eastAsia="Times New Roman" w:cs="Times New Roman"/>
          <w:sz w:val="28"/>
          <w:szCs w:val="28"/>
          <w:lang w:eastAsia="ru-RU"/>
        </w:rPr>
        <w:t>Естественно-научные</w:t>
      </w:r>
      <w:proofErr w:type="gramEnd"/>
      <w:r w:rsidRPr="00F70E30">
        <w:rPr>
          <w:rFonts w:eastAsia="Times New Roman" w:cs="Times New Roman"/>
          <w:sz w:val="28"/>
          <w:szCs w:val="28"/>
          <w:lang w:eastAsia="ru-RU"/>
        </w:rPr>
        <w:t xml:space="preserve"> основы </w:t>
      </w:r>
      <w:proofErr w:type="spellStart"/>
      <w:r w:rsidRPr="00F70E30">
        <w:rPr>
          <w:rFonts w:eastAsia="Times New Roman" w:cs="Times New Roman"/>
          <w:sz w:val="28"/>
          <w:szCs w:val="28"/>
          <w:lang w:eastAsia="ru-RU"/>
        </w:rPr>
        <w:t>геоэкохимической</w:t>
      </w:r>
      <w:proofErr w:type="spellEnd"/>
      <w:r w:rsidRPr="00F70E30">
        <w:rPr>
          <w:rFonts w:eastAsia="Times New Roman" w:cs="Times New Roman"/>
          <w:sz w:val="28"/>
          <w:szCs w:val="28"/>
          <w:lang w:eastAsia="ru-RU"/>
        </w:rPr>
        <w:t xml:space="preserve"> картины мира / учебное пособие / Шершнева М.В., Макарова Е.И. – СПб.: ПГУПС, 2014. – 29 с.</w:t>
      </w:r>
    </w:p>
    <w:p w:rsidR="00F70E30" w:rsidRPr="00F70E30" w:rsidRDefault="00F70E30" w:rsidP="00F70E30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70E30">
        <w:rPr>
          <w:rFonts w:eastAsia="Times New Roman" w:cs="Times New Roman"/>
          <w:sz w:val="28"/>
          <w:szCs w:val="28"/>
          <w:lang w:eastAsia="ru-RU"/>
        </w:rPr>
        <w:lastRenderedPageBreak/>
        <w:t xml:space="preserve">3. </w:t>
      </w:r>
      <w:proofErr w:type="gramStart"/>
      <w:r w:rsidRPr="00F70E30">
        <w:rPr>
          <w:rFonts w:eastAsia="Times New Roman" w:cs="Times New Roman"/>
          <w:sz w:val="28"/>
          <w:szCs w:val="28"/>
          <w:lang w:eastAsia="ru-RU"/>
        </w:rPr>
        <w:t>Сватовская</w:t>
      </w:r>
      <w:proofErr w:type="gramEnd"/>
      <w:r w:rsidRPr="00F70E30">
        <w:rPr>
          <w:rFonts w:eastAsia="Times New Roman" w:cs="Times New Roman"/>
          <w:sz w:val="28"/>
          <w:szCs w:val="28"/>
          <w:lang w:eastAsia="ru-RU"/>
        </w:rPr>
        <w:t xml:space="preserve"> Л.Б. и др. Химические, экологические и некоторые технические аспекты р-элементов учебное пособие / - СПб.: ПГУПС, 2014 – 89с.</w:t>
      </w:r>
    </w:p>
    <w:p w:rsidR="00F70E30" w:rsidRPr="00F70E30" w:rsidRDefault="00F70E30" w:rsidP="00F70E3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70E30">
        <w:rPr>
          <w:rFonts w:eastAsia="Times New Roman" w:cs="Times New Roman"/>
          <w:sz w:val="28"/>
          <w:szCs w:val="28"/>
          <w:lang w:eastAsia="ru-RU"/>
        </w:rPr>
        <w:t>4. Сватовская Л.Б. и др. Химические, экологические и технические аспекты s- и d-элементов учебное пособие / - СПб</w:t>
      </w:r>
      <w:proofErr w:type="gramStart"/>
      <w:r w:rsidRPr="00F70E30">
        <w:rPr>
          <w:rFonts w:eastAsia="Times New Roman" w:cs="Times New Roman"/>
          <w:sz w:val="28"/>
          <w:szCs w:val="28"/>
          <w:lang w:eastAsia="ru-RU"/>
        </w:rPr>
        <w:t xml:space="preserve">.: </w:t>
      </w:r>
      <w:proofErr w:type="gramEnd"/>
      <w:r w:rsidRPr="00F70E30">
        <w:rPr>
          <w:rFonts w:eastAsia="Times New Roman" w:cs="Times New Roman"/>
          <w:sz w:val="28"/>
          <w:szCs w:val="28"/>
          <w:lang w:eastAsia="ru-RU"/>
        </w:rPr>
        <w:t>ПГУПС, 2014 – 61.с.</w:t>
      </w:r>
    </w:p>
    <w:p w:rsidR="00F70E30" w:rsidRPr="00F70E30" w:rsidRDefault="00F70E30" w:rsidP="00F70E3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F70E30" w:rsidRPr="00F70E30" w:rsidRDefault="00F70E30" w:rsidP="00F70E3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F70E30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F70E30" w:rsidRPr="00F70E30" w:rsidRDefault="00F70E30" w:rsidP="00F70E3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F70E30">
        <w:rPr>
          <w:rFonts w:eastAsia="Times New Roman" w:cs="Times New Roman"/>
          <w:bCs/>
          <w:sz w:val="28"/>
          <w:szCs w:val="28"/>
          <w:lang w:eastAsia="ru-RU"/>
        </w:rPr>
        <w:t>При освоении данной дисциплины нормативно-правовая документация не используется.</w:t>
      </w:r>
    </w:p>
    <w:p w:rsidR="00F70E30" w:rsidRPr="00F70E30" w:rsidRDefault="00F70E30" w:rsidP="00F70E3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F70E30" w:rsidRPr="00F70E30" w:rsidRDefault="00F70E30" w:rsidP="00F70E3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F70E30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F70E30" w:rsidRPr="00F70E30" w:rsidRDefault="00F70E30" w:rsidP="00F70E3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F70E30">
        <w:rPr>
          <w:rFonts w:eastAsia="Times New Roman" w:cs="Times New Roman"/>
          <w:bCs/>
          <w:sz w:val="28"/>
          <w:szCs w:val="28"/>
          <w:lang w:eastAsia="ru-RU"/>
        </w:rPr>
        <w:t>1.</w:t>
      </w:r>
      <w:r w:rsidRPr="00F70E30">
        <w:rPr>
          <w:rFonts w:eastAsia="Times New Roman" w:cs="Times New Roman"/>
          <w:bCs/>
          <w:sz w:val="28"/>
          <w:szCs w:val="28"/>
          <w:lang w:eastAsia="ru-RU"/>
        </w:rPr>
        <w:tab/>
        <w:t xml:space="preserve">Смирнова Т.В., Масленникова Л.Л. Выполнение </w:t>
      </w:r>
      <w:proofErr w:type="spellStart"/>
      <w:r w:rsidRPr="00F70E30">
        <w:rPr>
          <w:rFonts w:eastAsia="Times New Roman" w:cs="Times New Roman"/>
          <w:bCs/>
          <w:sz w:val="28"/>
          <w:szCs w:val="28"/>
          <w:lang w:eastAsia="ru-RU"/>
        </w:rPr>
        <w:t>тетовых</w:t>
      </w:r>
      <w:proofErr w:type="spellEnd"/>
      <w:r w:rsidRPr="00F70E30">
        <w:rPr>
          <w:rFonts w:eastAsia="Times New Roman" w:cs="Times New Roman"/>
          <w:bCs/>
          <w:sz w:val="28"/>
          <w:szCs w:val="28"/>
          <w:lang w:eastAsia="ru-RU"/>
        </w:rPr>
        <w:t xml:space="preserve"> работ по дисциплине «Химия» // Метод. указания, СПб</w:t>
      </w:r>
      <w:proofErr w:type="gramStart"/>
      <w:r w:rsidRPr="00F70E30">
        <w:rPr>
          <w:rFonts w:eastAsia="Times New Roman" w:cs="Times New Roman"/>
          <w:bCs/>
          <w:sz w:val="28"/>
          <w:szCs w:val="28"/>
          <w:lang w:eastAsia="ru-RU"/>
        </w:rPr>
        <w:t xml:space="preserve">.: </w:t>
      </w:r>
      <w:proofErr w:type="gramEnd"/>
      <w:r w:rsidRPr="00F70E30">
        <w:rPr>
          <w:rFonts w:eastAsia="Times New Roman" w:cs="Times New Roman"/>
          <w:bCs/>
          <w:sz w:val="28"/>
          <w:szCs w:val="28"/>
          <w:lang w:eastAsia="ru-RU"/>
        </w:rPr>
        <w:t>ПГУПС, 2015 – 37 с.</w:t>
      </w:r>
    </w:p>
    <w:p w:rsidR="00F70E30" w:rsidRPr="00F70E30" w:rsidRDefault="00F70E30" w:rsidP="00F70E30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F70E30" w:rsidRPr="00F70E30" w:rsidRDefault="00F70E30" w:rsidP="00F70E30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F70E30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D62906" w:rsidRPr="00D62906" w:rsidRDefault="00D62906" w:rsidP="00D62906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D62906">
        <w:rPr>
          <w:rFonts w:eastAsia="Times New Roman" w:cs="Times New Roman"/>
          <w:sz w:val="28"/>
          <w:szCs w:val="28"/>
          <w:lang w:eastAsia="ru-RU"/>
        </w:rPr>
        <w:t xml:space="preserve">Личный кабинет </w:t>
      </w:r>
      <w:proofErr w:type="gramStart"/>
      <w:r w:rsidRPr="00D62906">
        <w:rPr>
          <w:rFonts w:eastAsia="Times New Roman" w:cs="Times New Roman"/>
          <w:sz w:val="28"/>
          <w:szCs w:val="28"/>
          <w:lang w:eastAsia="ru-RU"/>
        </w:rPr>
        <w:t>обучающегося</w:t>
      </w:r>
      <w:proofErr w:type="gramEnd"/>
      <w:r w:rsidRPr="00D62906">
        <w:rPr>
          <w:rFonts w:eastAsia="Times New Roman" w:cs="Times New Roman"/>
          <w:sz w:val="28"/>
          <w:szCs w:val="28"/>
          <w:lang w:eastAsia="ru-RU"/>
        </w:rPr>
        <w:t xml:space="preserve">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D62906" w:rsidRPr="00D62906" w:rsidRDefault="00D62906" w:rsidP="00D62906">
      <w:pPr>
        <w:numPr>
          <w:ilvl w:val="0"/>
          <w:numId w:val="34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eastAsia="Calibri" w:cs="Times New Roman"/>
          <w:bCs/>
          <w:sz w:val="28"/>
          <w:szCs w:val="28"/>
        </w:rPr>
      </w:pPr>
      <w:r w:rsidRPr="00D62906">
        <w:rPr>
          <w:rFonts w:eastAsia="Calibri" w:cs="Times New Roman"/>
          <w:sz w:val="28"/>
          <w:szCs w:val="28"/>
        </w:rPr>
        <w:t xml:space="preserve">Электронно-библиотечная система ЛАНЬ [Электронный ресурс]. Режим доступа:  https://e.lanbook.com — </w:t>
      </w:r>
      <w:proofErr w:type="spellStart"/>
      <w:r w:rsidRPr="00D62906">
        <w:rPr>
          <w:rFonts w:eastAsia="Calibri" w:cs="Times New Roman"/>
          <w:sz w:val="28"/>
          <w:szCs w:val="28"/>
        </w:rPr>
        <w:t>Загл</w:t>
      </w:r>
      <w:proofErr w:type="spellEnd"/>
      <w:r w:rsidRPr="00D62906">
        <w:rPr>
          <w:rFonts w:eastAsia="Calibri" w:cs="Times New Roman"/>
          <w:sz w:val="28"/>
          <w:szCs w:val="28"/>
        </w:rPr>
        <w:t>. с экрана.</w:t>
      </w:r>
    </w:p>
    <w:p w:rsidR="00D62906" w:rsidRPr="00D62906" w:rsidRDefault="00D62906" w:rsidP="00D62906">
      <w:pPr>
        <w:numPr>
          <w:ilvl w:val="0"/>
          <w:numId w:val="34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eastAsia="Calibri" w:cs="Times New Roman"/>
          <w:bCs/>
          <w:sz w:val="28"/>
          <w:szCs w:val="28"/>
        </w:rPr>
      </w:pPr>
      <w:r w:rsidRPr="00D62906">
        <w:rPr>
          <w:rFonts w:eastAsia="Calibri" w:cs="Times New Roman"/>
          <w:color w:val="000000"/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http://window.edu.ru, свободный. — </w:t>
      </w:r>
      <w:proofErr w:type="spellStart"/>
      <w:r w:rsidRPr="00D62906">
        <w:rPr>
          <w:rFonts w:eastAsia="Calibri" w:cs="Times New Roman"/>
          <w:color w:val="000000"/>
          <w:sz w:val="28"/>
          <w:szCs w:val="28"/>
        </w:rPr>
        <w:t>Загл</w:t>
      </w:r>
      <w:proofErr w:type="spellEnd"/>
      <w:r w:rsidRPr="00D62906">
        <w:rPr>
          <w:rFonts w:eastAsia="Calibri" w:cs="Times New Roman"/>
          <w:color w:val="000000"/>
          <w:sz w:val="28"/>
          <w:szCs w:val="28"/>
        </w:rPr>
        <w:t>. с экрана.</w:t>
      </w:r>
    </w:p>
    <w:p w:rsidR="00D62906" w:rsidRPr="00D62906" w:rsidRDefault="00D62906" w:rsidP="00D62906">
      <w:pPr>
        <w:numPr>
          <w:ilvl w:val="0"/>
          <w:numId w:val="34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eastAsia="Calibri" w:cs="Times New Roman"/>
          <w:bCs/>
          <w:sz w:val="28"/>
          <w:szCs w:val="28"/>
        </w:rPr>
      </w:pPr>
      <w:r w:rsidRPr="00D62906">
        <w:rPr>
          <w:rFonts w:eastAsia="Calibri" w:cs="Times New Roman"/>
          <w:sz w:val="28"/>
          <w:szCs w:val="28"/>
        </w:rPr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D62906">
        <w:rPr>
          <w:rFonts w:eastAsia="Calibri" w:cs="Times New Roman"/>
          <w:sz w:val="28"/>
          <w:szCs w:val="28"/>
        </w:rPr>
        <w:t>Загл</w:t>
      </w:r>
      <w:proofErr w:type="spellEnd"/>
      <w:r w:rsidRPr="00D62906">
        <w:rPr>
          <w:rFonts w:eastAsia="Calibri" w:cs="Times New Roman"/>
          <w:sz w:val="28"/>
          <w:szCs w:val="28"/>
        </w:rPr>
        <w:t>. с экрана.</w:t>
      </w:r>
    </w:p>
    <w:p w:rsidR="00F70E30" w:rsidRPr="00F70E30" w:rsidRDefault="00F70E30" w:rsidP="00F70E30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70E30" w:rsidRPr="00F70E30" w:rsidRDefault="00F70E30" w:rsidP="00F70E30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F70E30">
        <w:rPr>
          <w:rFonts w:eastAsia="Times New Roman" w:cs="Times New Roman"/>
          <w:b/>
          <w:bCs/>
          <w:sz w:val="28"/>
          <w:szCs w:val="28"/>
          <w:lang w:eastAsia="ru-RU"/>
        </w:rPr>
        <w:t xml:space="preserve">10. Методические указания для </w:t>
      </w:r>
      <w:proofErr w:type="gramStart"/>
      <w:r w:rsidRPr="00F70E30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F70E30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освоению дисциплины</w:t>
      </w:r>
    </w:p>
    <w:p w:rsidR="00F70E30" w:rsidRPr="00F70E30" w:rsidRDefault="00F70E30" w:rsidP="00F70E3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F70E30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F70E30" w:rsidRPr="00F70E30" w:rsidRDefault="00F70E30" w:rsidP="00F70E30">
      <w:pPr>
        <w:widowControl w:val="0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F70E30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F70E30" w:rsidRPr="00F70E30" w:rsidRDefault="00F70E30" w:rsidP="00F70E30">
      <w:pPr>
        <w:widowControl w:val="0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F70E30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F70E30" w:rsidRPr="00F70E30" w:rsidRDefault="00F70E30" w:rsidP="00F70E30">
      <w:pPr>
        <w:widowControl w:val="0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F70E30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F70E30" w:rsidRPr="00F70E30" w:rsidRDefault="00F70E30" w:rsidP="00D62906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F70E30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70E30" w:rsidRPr="00F70E30" w:rsidRDefault="00F70E30" w:rsidP="00F70E3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F70E30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F70E30" w:rsidRPr="00F70E30" w:rsidRDefault="00F70E30" w:rsidP="00D62906">
      <w:pPr>
        <w:widowControl w:val="0"/>
        <w:numPr>
          <w:ilvl w:val="0"/>
          <w:numId w:val="36"/>
        </w:numPr>
        <w:tabs>
          <w:tab w:val="left" w:pos="0"/>
          <w:tab w:val="left" w:pos="1134"/>
        </w:tabs>
        <w:spacing w:after="0" w:line="240" w:lineRule="auto"/>
        <w:ind w:left="0" w:firstLine="0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F70E30">
        <w:rPr>
          <w:rFonts w:eastAsia="Times New Roman" w:cs="Times New Roman"/>
          <w:bCs/>
          <w:sz w:val="28"/>
          <w:szCs w:val="28"/>
          <w:lang w:eastAsia="ru-RU"/>
        </w:rPr>
        <w:t>технические средства (компьютерная техника, наборы демонстрационного оборудования);</w:t>
      </w:r>
    </w:p>
    <w:p w:rsidR="00F70E30" w:rsidRPr="00F70E30" w:rsidRDefault="00F70E30" w:rsidP="00D62906">
      <w:pPr>
        <w:widowControl w:val="0"/>
        <w:numPr>
          <w:ilvl w:val="0"/>
          <w:numId w:val="36"/>
        </w:numPr>
        <w:tabs>
          <w:tab w:val="left" w:pos="0"/>
          <w:tab w:val="left" w:pos="1134"/>
        </w:tabs>
        <w:spacing w:after="0" w:line="240" w:lineRule="auto"/>
        <w:ind w:left="0" w:firstLine="0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F70E30">
        <w:rPr>
          <w:rFonts w:eastAsia="Times New Roman" w:cs="Times New Roman"/>
          <w:bCs/>
          <w:sz w:val="28"/>
          <w:szCs w:val="28"/>
          <w:lang w:eastAsia="ru-RU"/>
        </w:rPr>
        <w:t>методы обучения с использованием информационных технологий(демонстрация мультимедийныхматериалов);</w:t>
      </w:r>
    </w:p>
    <w:p w:rsidR="00F70E30" w:rsidRPr="00F70E30" w:rsidRDefault="00F70E30" w:rsidP="00D62906">
      <w:pPr>
        <w:widowControl w:val="0"/>
        <w:numPr>
          <w:ilvl w:val="0"/>
          <w:numId w:val="36"/>
        </w:numPr>
        <w:tabs>
          <w:tab w:val="left" w:pos="0"/>
        </w:tabs>
        <w:spacing w:after="0" w:line="240" w:lineRule="auto"/>
        <w:ind w:left="0" w:firstLine="0"/>
        <w:jc w:val="both"/>
        <w:outlineLvl w:val="0"/>
        <w:rPr>
          <w:rFonts w:eastAsia="Times New Roman" w:cs="Times New Roman"/>
          <w:sz w:val="28"/>
          <w:szCs w:val="28"/>
          <w:lang w:eastAsia="ru-RU"/>
        </w:rPr>
      </w:pPr>
      <w:r w:rsidRPr="00F70E30">
        <w:rPr>
          <w:rFonts w:eastAsia="Times New Roman" w:cs="Times New Roman"/>
          <w:sz w:val="28"/>
          <w:szCs w:val="28"/>
          <w:lang w:eastAsia="ru-RU"/>
        </w:rPr>
        <w:t xml:space="preserve">личный кабинет </w:t>
      </w:r>
      <w:proofErr w:type="gramStart"/>
      <w:r w:rsidRPr="00F70E30">
        <w:rPr>
          <w:rFonts w:eastAsia="Times New Roman" w:cs="Times New Roman"/>
          <w:sz w:val="28"/>
          <w:szCs w:val="28"/>
          <w:lang w:eastAsia="ru-RU"/>
        </w:rPr>
        <w:t>обучающегося</w:t>
      </w:r>
      <w:proofErr w:type="gramEnd"/>
      <w:r w:rsidRPr="00F70E30">
        <w:rPr>
          <w:rFonts w:eastAsia="Times New Roman" w:cs="Times New Roman"/>
          <w:sz w:val="28"/>
          <w:szCs w:val="28"/>
          <w:lang w:eastAsia="ru-RU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F70E30" w:rsidRPr="00F70E30" w:rsidRDefault="00F70E30" w:rsidP="00D62906">
      <w:pPr>
        <w:widowControl w:val="0"/>
        <w:numPr>
          <w:ilvl w:val="0"/>
          <w:numId w:val="36"/>
        </w:numPr>
        <w:tabs>
          <w:tab w:val="left" w:pos="0"/>
          <w:tab w:val="left" w:pos="1134"/>
        </w:tabs>
        <w:spacing w:after="0" w:line="240" w:lineRule="auto"/>
        <w:ind w:left="0" w:firstLine="0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proofErr w:type="gramStart"/>
      <w:r w:rsidRPr="00F70E30">
        <w:rPr>
          <w:rFonts w:eastAsia="Times New Roman" w:cs="Times New Roman"/>
          <w:bCs/>
          <w:sz w:val="28"/>
          <w:szCs w:val="28"/>
          <w:lang w:eastAsia="ru-RU"/>
        </w:rPr>
        <w:t>Интернет-сервисы</w:t>
      </w:r>
      <w:proofErr w:type="gramEnd"/>
      <w:r w:rsidRPr="00F70E30">
        <w:rPr>
          <w:rFonts w:eastAsia="Times New Roman" w:cs="Times New Roman"/>
          <w:bCs/>
          <w:sz w:val="28"/>
          <w:szCs w:val="28"/>
          <w:lang w:eastAsia="ru-RU"/>
        </w:rPr>
        <w:t xml:space="preserve"> и электронные ресурсы (поисковыесистемы, электронная почта, онлайн-энциклопедии исправочники, электронные учебные и учебно-методические материалы согласно п. 9 рабочей программы);</w:t>
      </w:r>
    </w:p>
    <w:p w:rsidR="00F70E30" w:rsidRPr="00F70E30" w:rsidRDefault="00F70E30" w:rsidP="00F70E30">
      <w:pPr>
        <w:widowControl w:val="0"/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F70E30">
        <w:rPr>
          <w:rFonts w:eastAsia="Times New Roman" w:cs="Times New Roman"/>
          <w:bCs/>
          <w:sz w:val="28"/>
          <w:szCs w:val="28"/>
          <w:lang w:eastAsia="ru-RU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работы.</w:t>
      </w:r>
    </w:p>
    <w:p w:rsidR="00F70E30" w:rsidRPr="00F70E30" w:rsidRDefault="00F70E30" w:rsidP="00F70E30">
      <w:pPr>
        <w:tabs>
          <w:tab w:val="left" w:pos="1418"/>
        </w:tabs>
        <w:spacing w:after="0" w:line="300" w:lineRule="auto"/>
        <w:ind w:left="851" w:firstLine="425"/>
        <w:jc w:val="both"/>
        <w:rPr>
          <w:rFonts w:eastAsia="Calibri" w:cs="Times New Roman"/>
          <w:bCs/>
          <w:sz w:val="28"/>
          <w:szCs w:val="28"/>
          <w:lang w:eastAsia="ru-RU"/>
        </w:rPr>
      </w:pPr>
    </w:p>
    <w:p w:rsidR="00F70E30" w:rsidRPr="00F70E30" w:rsidRDefault="00F70E30" w:rsidP="00F70E30">
      <w:pPr>
        <w:spacing w:after="0" w:line="240" w:lineRule="auto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F70E30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F70E30" w:rsidRPr="00F70E30" w:rsidRDefault="00F70E30" w:rsidP="00F70E30">
      <w:pPr>
        <w:widowControl w:val="0"/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F70E30">
        <w:rPr>
          <w:rFonts w:eastAsia="Times New Roman" w:cs="Times New Roman"/>
          <w:bCs/>
          <w:sz w:val="28"/>
          <w:szCs w:val="20"/>
          <w:lang w:eastAsia="ru-RU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F70E30" w:rsidRPr="00F70E30" w:rsidRDefault="00F70E30" w:rsidP="00F70E30">
      <w:pPr>
        <w:widowControl w:val="0"/>
        <w:numPr>
          <w:ilvl w:val="0"/>
          <w:numId w:val="37"/>
        </w:numPr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F70E30">
        <w:rPr>
          <w:rFonts w:eastAsia="Times New Roman" w:cs="Times New Roman"/>
          <w:bCs/>
          <w:sz w:val="28"/>
          <w:szCs w:val="20"/>
          <w:lang w:eastAsia="ru-RU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</w:t>
      </w:r>
    </w:p>
    <w:p w:rsidR="00F70E30" w:rsidRPr="00F70E30" w:rsidRDefault="00F70E30" w:rsidP="00F70E30">
      <w:pPr>
        <w:widowControl w:val="0"/>
        <w:numPr>
          <w:ilvl w:val="0"/>
          <w:numId w:val="37"/>
        </w:numPr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F70E30">
        <w:rPr>
          <w:rFonts w:eastAsia="Times New Roman" w:cs="Times New Roman"/>
          <w:bCs/>
          <w:sz w:val="28"/>
          <w:szCs w:val="20"/>
          <w:lang w:eastAsia="ru-RU"/>
        </w:rPr>
        <w:t>помещения для самостоятельной работы;</w:t>
      </w:r>
    </w:p>
    <w:p w:rsidR="00F70E30" w:rsidRPr="00F70E30" w:rsidRDefault="00F70E30" w:rsidP="00F70E30">
      <w:pPr>
        <w:widowControl w:val="0"/>
        <w:numPr>
          <w:ilvl w:val="0"/>
          <w:numId w:val="37"/>
        </w:numPr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F70E30">
        <w:rPr>
          <w:rFonts w:eastAsia="Times New Roman" w:cs="Times New Roman"/>
          <w:bCs/>
          <w:sz w:val="28"/>
          <w:szCs w:val="20"/>
          <w:lang w:eastAsia="ru-RU"/>
        </w:rPr>
        <w:t xml:space="preserve">помещения для хранения и профилактического обслуживания технических средств обучения. </w:t>
      </w:r>
    </w:p>
    <w:p w:rsidR="00F70E30" w:rsidRPr="00F70E30" w:rsidRDefault="00F70E30" w:rsidP="00F70E30">
      <w:pPr>
        <w:widowControl w:val="0"/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F70E30">
        <w:rPr>
          <w:rFonts w:eastAsia="Times New Roman" w:cs="Times New Roman"/>
          <w:bCs/>
          <w:sz w:val="28"/>
          <w:szCs w:val="20"/>
          <w:lang w:eastAsia="ru-RU"/>
        </w:rPr>
        <w:t>Специальные помещения укомплектованы средствами обучения, служащими для представления учебной информации большой аудитории.</w:t>
      </w:r>
    </w:p>
    <w:p w:rsidR="00F70E30" w:rsidRPr="00F70E30" w:rsidRDefault="00F70E30" w:rsidP="00F70E30">
      <w:pPr>
        <w:widowControl w:val="0"/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F70E30">
        <w:rPr>
          <w:rFonts w:eastAsia="Times New Roman" w:cs="Times New Roman"/>
          <w:bCs/>
          <w:sz w:val="28"/>
          <w:szCs w:val="20"/>
          <w:lang w:eastAsia="ru-RU"/>
        </w:rPr>
        <w:t>Для проведения занятий лекционного типа предлагаются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744617" w:rsidRDefault="00F70E30" w:rsidP="00F70E30">
      <w:pPr>
        <w:spacing w:after="0" w:line="240" w:lineRule="auto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F70E30">
        <w:rPr>
          <w:rFonts w:eastAsia="Times New Roman" w:cs="Times New Roman"/>
          <w:bCs/>
          <w:sz w:val="28"/>
          <w:szCs w:val="20"/>
          <w:lang w:eastAsia="ru-RU"/>
        </w:rPr>
        <w:t xml:space="preserve"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</w:t>
      </w:r>
      <w:proofErr w:type="gramStart"/>
      <w:r w:rsidRPr="00F70E30">
        <w:rPr>
          <w:rFonts w:eastAsia="Times New Roman" w:cs="Times New Roman"/>
          <w:bCs/>
          <w:sz w:val="28"/>
          <w:szCs w:val="20"/>
          <w:lang w:eastAsia="ru-RU"/>
        </w:rPr>
        <w:t>электронную</w:t>
      </w:r>
      <w:proofErr w:type="gramEnd"/>
      <w:r w:rsidRPr="00F70E30">
        <w:rPr>
          <w:rFonts w:eastAsia="Times New Roman" w:cs="Times New Roman"/>
          <w:bCs/>
          <w:sz w:val="28"/>
          <w:szCs w:val="20"/>
          <w:lang w:eastAsia="ru-RU"/>
        </w:rPr>
        <w:t xml:space="preserve"> информационно-образовательную </w:t>
      </w:r>
    </w:p>
    <w:p w:rsidR="00F70E30" w:rsidRDefault="00F70E30" w:rsidP="00F70E30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eastAsia="Times New Roman" w:cs="Times New Roman"/>
          <w:bCs/>
          <w:noProof/>
          <w:sz w:val="28"/>
          <w:szCs w:val="20"/>
          <w:lang w:eastAsia="ru-RU"/>
        </w:rPr>
        <w:lastRenderedPageBreak/>
        <w:drawing>
          <wp:inline distT="0" distB="0" distL="0" distR="0">
            <wp:extent cx="6157654" cy="8473933"/>
            <wp:effectExtent l="0" t="0" r="0" b="3810"/>
            <wp:docPr id="3" name="Рисунок 3" descr="C:\Users\Инженерная химия\Desktop\аккредитация 2017\УПП2017 маша\Рп УПП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женерная химия\Desktop\аккредитация 2017\УПП2017 маша\Рп УПП подпись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68" cy="8476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0E30" w:rsidSect="00A13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04769A"/>
    <w:multiLevelType w:val="hybridMultilevel"/>
    <w:tmpl w:val="5D4204A0"/>
    <w:lvl w:ilvl="0" w:tplc="3A2067EC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212738B"/>
    <w:multiLevelType w:val="hybridMultilevel"/>
    <w:tmpl w:val="DDF20DF2"/>
    <w:lvl w:ilvl="0" w:tplc="D21860A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71627B0"/>
    <w:multiLevelType w:val="hybridMultilevel"/>
    <w:tmpl w:val="8B82896A"/>
    <w:lvl w:ilvl="0" w:tplc="BEA8ED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2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2"/>
  </w:num>
  <w:num w:numId="3">
    <w:abstractNumId w:val="28"/>
  </w:num>
  <w:num w:numId="4">
    <w:abstractNumId w:val="11"/>
  </w:num>
  <w:num w:numId="5">
    <w:abstractNumId w:val="32"/>
  </w:num>
  <w:num w:numId="6">
    <w:abstractNumId w:val="30"/>
  </w:num>
  <w:num w:numId="7">
    <w:abstractNumId w:val="20"/>
  </w:num>
  <w:num w:numId="8">
    <w:abstractNumId w:val="25"/>
  </w:num>
  <w:num w:numId="9">
    <w:abstractNumId w:val="1"/>
  </w:num>
  <w:num w:numId="10">
    <w:abstractNumId w:val="19"/>
  </w:num>
  <w:num w:numId="11">
    <w:abstractNumId w:val="24"/>
  </w:num>
  <w:num w:numId="12">
    <w:abstractNumId w:val="33"/>
  </w:num>
  <w:num w:numId="13">
    <w:abstractNumId w:val="3"/>
  </w:num>
  <w:num w:numId="14">
    <w:abstractNumId w:val="13"/>
  </w:num>
  <w:num w:numId="15">
    <w:abstractNumId w:val="29"/>
  </w:num>
  <w:num w:numId="16">
    <w:abstractNumId w:val="17"/>
  </w:num>
  <w:num w:numId="17">
    <w:abstractNumId w:val="6"/>
  </w:num>
  <w:num w:numId="18">
    <w:abstractNumId w:val="18"/>
  </w:num>
  <w:num w:numId="19">
    <w:abstractNumId w:val="7"/>
  </w:num>
  <w:num w:numId="20">
    <w:abstractNumId w:val="16"/>
  </w:num>
  <w:num w:numId="21">
    <w:abstractNumId w:val="21"/>
  </w:num>
  <w:num w:numId="22">
    <w:abstractNumId w:val="14"/>
  </w:num>
  <w:num w:numId="23">
    <w:abstractNumId w:val="12"/>
  </w:num>
  <w:num w:numId="24">
    <w:abstractNumId w:val="31"/>
  </w:num>
  <w:num w:numId="25">
    <w:abstractNumId w:val="9"/>
  </w:num>
  <w:num w:numId="26">
    <w:abstractNumId w:val="23"/>
  </w:num>
  <w:num w:numId="27">
    <w:abstractNumId w:val="8"/>
  </w:num>
  <w:num w:numId="28">
    <w:abstractNumId w:val="10"/>
  </w:num>
  <w:num w:numId="29">
    <w:abstractNumId w:val="27"/>
  </w:num>
  <w:num w:numId="30">
    <w:abstractNumId w:val="0"/>
  </w:num>
  <w:num w:numId="31">
    <w:abstractNumId w:val="27"/>
  </w:num>
  <w:num w:numId="32">
    <w:abstractNumId w:val="14"/>
  </w:num>
  <w:num w:numId="33">
    <w:abstractNumId w:val="21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15"/>
  </w:num>
  <w:num w:numId="38">
    <w:abstractNumId w:val="26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E1457"/>
    <w:rsid w:val="00104973"/>
    <w:rsid w:val="001305B1"/>
    <w:rsid w:val="00145133"/>
    <w:rsid w:val="001679F7"/>
    <w:rsid w:val="001A7CF3"/>
    <w:rsid w:val="001C3556"/>
    <w:rsid w:val="0038692A"/>
    <w:rsid w:val="00444E6A"/>
    <w:rsid w:val="00446ABA"/>
    <w:rsid w:val="00461115"/>
    <w:rsid w:val="004A544B"/>
    <w:rsid w:val="00566189"/>
    <w:rsid w:val="00703684"/>
    <w:rsid w:val="00744617"/>
    <w:rsid w:val="007B19F4"/>
    <w:rsid w:val="008422A9"/>
    <w:rsid w:val="00857D57"/>
    <w:rsid w:val="00935C22"/>
    <w:rsid w:val="00957413"/>
    <w:rsid w:val="00967233"/>
    <w:rsid w:val="00A13D1F"/>
    <w:rsid w:val="00A531DC"/>
    <w:rsid w:val="00A8012D"/>
    <w:rsid w:val="00AD6FBE"/>
    <w:rsid w:val="00B8028C"/>
    <w:rsid w:val="00BF48B5"/>
    <w:rsid w:val="00CA314D"/>
    <w:rsid w:val="00CA5FC0"/>
    <w:rsid w:val="00CD6E12"/>
    <w:rsid w:val="00CE5BEB"/>
    <w:rsid w:val="00D62906"/>
    <w:rsid w:val="00D6326F"/>
    <w:rsid w:val="00D96C21"/>
    <w:rsid w:val="00D96E0F"/>
    <w:rsid w:val="00DD66A9"/>
    <w:rsid w:val="00E420CC"/>
    <w:rsid w:val="00E446B0"/>
    <w:rsid w:val="00E540B0"/>
    <w:rsid w:val="00E55AB3"/>
    <w:rsid w:val="00E55E7C"/>
    <w:rsid w:val="00EA3BF9"/>
    <w:rsid w:val="00EC3169"/>
    <w:rsid w:val="00EE71BE"/>
    <w:rsid w:val="00F05E95"/>
    <w:rsid w:val="00F4723A"/>
    <w:rsid w:val="00F70E30"/>
    <w:rsid w:val="00FC3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4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9A089-07BE-4C93-8583-F8D1F4B99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2011</Words>
  <Characters>11464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Инженерная химия</cp:lastModifiedBy>
  <cp:revision>2</cp:revision>
  <cp:lastPrinted>2017-03-10T09:22:00Z</cp:lastPrinted>
  <dcterms:created xsi:type="dcterms:W3CDTF">2017-11-13T16:19:00Z</dcterms:created>
  <dcterms:modified xsi:type="dcterms:W3CDTF">2017-11-13T16:19:00Z</dcterms:modified>
</cp:coreProperties>
</file>