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ind w:left="5245"/>
        <w:rPr>
          <w:sz w:val="28"/>
          <w:szCs w:val="28"/>
        </w:rPr>
      </w:pPr>
    </w:p>
    <w:p w:rsidR="00451F10" w:rsidRDefault="00451F10" w:rsidP="00451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51F10" w:rsidRDefault="00451F10" w:rsidP="00451F10">
      <w:pPr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451F10" w:rsidRDefault="00451F10" w:rsidP="00451F10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специальности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«Эксплуатация железных дорог» </w:t>
      </w:r>
    </w:p>
    <w:p w:rsidR="00451F10" w:rsidRDefault="00451F10" w:rsidP="00451F10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специализации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«Магистральный транспорт» </w:t>
      </w:r>
    </w:p>
    <w:p w:rsidR="00451F10" w:rsidRDefault="00451F10" w:rsidP="00451F10">
      <w:pPr>
        <w:jc w:val="center"/>
        <w:rPr>
          <w:i/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очно-заочная, заочная</w:t>
      </w:r>
    </w:p>
    <w:p w:rsidR="00451F10" w:rsidRDefault="00451F10" w:rsidP="00451F10">
      <w:pPr>
        <w:jc w:val="center"/>
        <w:rPr>
          <w:i/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51F10" w:rsidRDefault="00451F10" w:rsidP="00451F10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51F10" w:rsidRDefault="00451F10" w:rsidP="00451F10">
      <w:pPr>
        <w:jc w:val="center"/>
        <w:rPr>
          <w:sz w:val="28"/>
          <w:szCs w:val="28"/>
        </w:rPr>
      </w:pPr>
    </w:p>
    <w:p w:rsidR="007A4026" w:rsidRDefault="007A4026" w:rsidP="00451F10">
      <w:pPr>
        <w:jc w:val="center"/>
        <w:rPr>
          <w:sz w:val="28"/>
          <w:szCs w:val="28"/>
        </w:rPr>
      </w:pPr>
    </w:p>
    <w:p w:rsidR="007A4026" w:rsidRDefault="007A4026" w:rsidP="00451F10">
      <w:pPr>
        <w:jc w:val="center"/>
        <w:rPr>
          <w:sz w:val="28"/>
          <w:szCs w:val="28"/>
        </w:rPr>
      </w:pPr>
    </w:p>
    <w:p w:rsidR="0035065F" w:rsidRPr="0035065F" w:rsidRDefault="00A30BAA" w:rsidP="0035065F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-904682</wp:posOffset>
            </wp:positionH>
            <wp:positionV relativeFrom="paragraph">
              <wp:posOffset>-735965</wp:posOffset>
            </wp:positionV>
            <wp:extent cx="7497942" cy="102935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 тул оборот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942" cy="1029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5F" w:rsidRPr="0035065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«</w:t>
      </w:r>
      <w:r w:rsidRPr="0035065F">
        <w:rPr>
          <w:noProof/>
          <w:sz w:val="28"/>
          <w:szCs w:val="28"/>
        </w:rPr>
        <w:t>Иностранные языки</w:t>
      </w:r>
      <w:r w:rsidRPr="0035065F">
        <w:rPr>
          <w:rFonts w:eastAsia="Times New Roman"/>
          <w:sz w:val="28"/>
          <w:szCs w:val="28"/>
        </w:rPr>
        <w:t>»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Протокол № __ от «___» _________ 201 __ г.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jc w:val="both"/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5065F">
              <w:rPr>
                <w:noProof/>
                <w:sz w:val="28"/>
                <w:szCs w:val="28"/>
              </w:rPr>
              <w:t>Иностранные языки</w:t>
            </w:r>
            <w:r w:rsidRPr="0035065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«</w:t>
      </w:r>
      <w:r w:rsidRPr="0035065F">
        <w:rPr>
          <w:noProof/>
          <w:sz w:val="28"/>
          <w:szCs w:val="28"/>
        </w:rPr>
        <w:t>Иностранные языки</w:t>
      </w:r>
      <w:r w:rsidRPr="0035065F">
        <w:rPr>
          <w:rFonts w:eastAsia="Times New Roman"/>
          <w:sz w:val="28"/>
          <w:szCs w:val="28"/>
        </w:rPr>
        <w:t>»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Протокол № __ от «___» _________ 201 __ г.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jc w:val="both"/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5065F">
              <w:rPr>
                <w:noProof/>
                <w:sz w:val="28"/>
                <w:szCs w:val="28"/>
              </w:rPr>
              <w:t>Иностранные языки</w:t>
            </w:r>
            <w:r w:rsidRPr="0035065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«</w:t>
      </w:r>
      <w:r w:rsidRPr="0035065F">
        <w:rPr>
          <w:noProof/>
          <w:sz w:val="28"/>
          <w:szCs w:val="28"/>
        </w:rPr>
        <w:t>Иностранные языки</w:t>
      </w:r>
      <w:r w:rsidRPr="0035065F">
        <w:rPr>
          <w:rFonts w:eastAsia="Times New Roman"/>
          <w:sz w:val="28"/>
          <w:szCs w:val="28"/>
        </w:rPr>
        <w:t>»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Протокол № __ от «___» _________ 201 __ г.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jc w:val="both"/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5065F">
              <w:rPr>
                <w:noProof/>
                <w:sz w:val="28"/>
                <w:szCs w:val="28"/>
              </w:rPr>
              <w:t>Иностранные языки</w:t>
            </w:r>
            <w:r w:rsidRPr="0035065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5065F" w:rsidRPr="0035065F" w:rsidRDefault="0035065F" w:rsidP="0035065F">
      <w:pPr>
        <w:rPr>
          <w:sz w:val="28"/>
          <w:szCs w:val="28"/>
        </w:rPr>
      </w:pPr>
    </w:p>
    <w:p w:rsidR="0035065F" w:rsidRPr="0035065F" w:rsidRDefault="0035065F" w:rsidP="0035065F">
      <w:pPr>
        <w:rPr>
          <w:sz w:val="28"/>
          <w:szCs w:val="28"/>
        </w:rPr>
      </w:pP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«</w:t>
      </w:r>
      <w:r w:rsidRPr="0035065F">
        <w:rPr>
          <w:noProof/>
          <w:sz w:val="28"/>
          <w:szCs w:val="28"/>
        </w:rPr>
        <w:t>Иностранные языки</w:t>
      </w:r>
      <w:r w:rsidRPr="0035065F">
        <w:rPr>
          <w:rFonts w:eastAsia="Times New Roman"/>
          <w:sz w:val="28"/>
          <w:szCs w:val="28"/>
        </w:rPr>
        <w:t>»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Протокол № __ от «___» _________ 201 __ г.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p w:rsidR="0035065F" w:rsidRPr="0035065F" w:rsidRDefault="0035065F" w:rsidP="0035065F">
      <w:pPr>
        <w:jc w:val="both"/>
        <w:rPr>
          <w:rFonts w:eastAsia="Times New Roman"/>
          <w:sz w:val="28"/>
          <w:szCs w:val="28"/>
        </w:rPr>
      </w:pPr>
      <w:r w:rsidRPr="0035065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5065F" w:rsidRPr="0035065F" w:rsidRDefault="0035065F" w:rsidP="0035065F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5065F">
              <w:rPr>
                <w:noProof/>
                <w:sz w:val="28"/>
                <w:szCs w:val="28"/>
              </w:rPr>
              <w:t>Иностранные языки</w:t>
            </w:r>
            <w:r w:rsidRPr="0035065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5065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5065F" w:rsidRPr="0035065F" w:rsidTr="0035065F">
        <w:tc>
          <w:tcPr>
            <w:tcW w:w="4820" w:type="dxa"/>
            <w:hideMark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5065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5065F" w:rsidRPr="0035065F" w:rsidRDefault="0035065F" w:rsidP="0035065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D4BA6" w:rsidRDefault="003D4BA6" w:rsidP="00451F10">
      <w:pPr>
        <w:jc w:val="center"/>
        <w:rPr>
          <w:sz w:val="28"/>
          <w:szCs w:val="28"/>
        </w:rPr>
      </w:pPr>
    </w:p>
    <w:p w:rsidR="003D4BA6" w:rsidRDefault="003D4BA6" w:rsidP="00451F10">
      <w:pPr>
        <w:jc w:val="center"/>
        <w:rPr>
          <w:sz w:val="28"/>
          <w:szCs w:val="28"/>
        </w:rPr>
      </w:pPr>
    </w:p>
    <w:p w:rsidR="007A4026" w:rsidRDefault="007A4026" w:rsidP="00451F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815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г трансп соглпсование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0" w:rsidRDefault="00451F10" w:rsidP="00451F10">
      <w:pPr>
        <w:jc w:val="center"/>
        <w:rPr>
          <w:noProof/>
          <w:sz w:val="28"/>
          <w:szCs w:val="28"/>
        </w:rPr>
      </w:pPr>
    </w:p>
    <w:p w:rsidR="0035065F" w:rsidRDefault="0035065F" w:rsidP="00451F10">
      <w:pPr>
        <w:jc w:val="center"/>
        <w:rPr>
          <w:noProof/>
          <w:sz w:val="28"/>
          <w:szCs w:val="28"/>
        </w:rPr>
      </w:pPr>
    </w:p>
    <w:p w:rsidR="00451F10" w:rsidRDefault="00451F10" w:rsidP="00451F10">
      <w:pPr>
        <w:jc w:val="center"/>
        <w:rPr>
          <w:noProof/>
          <w:sz w:val="28"/>
          <w:szCs w:val="28"/>
        </w:rPr>
      </w:pPr>
    </w:p>
    <w:p w:rsidR="00451F10" w:rsidRDefault="00451F10" w:rsidP="00451F1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451F10" w:rsidRDefault="00451F10" w:rsidP="00451F10">
      <w:pPr>
        <w:spacing w:line="276" w:lineRule="auto"/>
        <w:jc w:val="center"/>
        <w:rPr>
          <w:b/>
          <w:bCs/>
          <w:sz w:val="28"/>
          <w:szCs w:val="28"/>
        </w:rPr>
      </w:pPr>
    </w:p>
    <w:p w:rsidR="00451F10" w:rsidRDefault="00451F10" w:rsidP="00451F10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«17» октября 2016 г., приказ № 1289 по специальности </w:t>
      </w:r>
      <w:r>
        <w:rPr>
          <w:sz w:val="28"/>
          <w:szCs w:val="28"/>
        </w:rPr>
        <w:t>23.05.04 «Эксплуатация железных дорог</w:t>
      </w:r>
      <w:r>
        <w:rPr>
          <w:bCs/>
          <w:sz w:val="28"/>
          <w:szCs w:val="28"/>
        </w:rPr>
        <w:t>».</w:t>
      </w:r>
    </w:p>
    <w:p w:rsidR="00451F10" w:rsidRDefault="00451F10" w:rsidP="00451F1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451F10" w:rsidRDefault="00451F10" w:rsidP="00451F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451F10" w:rsidRDefault="00451F10" w:rsidP="00451F10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иностранного</w:t>
      </w:r>
      <w:proofErr w:type="gramEnd"/>
      <w:r>
        <w:rPr>
          <w:sz w:val="28"/>
          <w:szCs w:val="28"/>
        </w:rPr>
        <w:t xml:space="preserve"> языка.</w:t>
      </w:r>
    </w:p>
    <w:p w:rsidR="00451F10" w:rsidRDefault="00451F10" w:rsidP="00451F10">
      <w:pPr>
        <w:spacing w:line="276" w:lineRule="auto"/>
        <w:jc w:val="both"/>
        <w:rPr>
          <w:sz w:val="28"/>
          <w:szCs w:val="28"/>
        </w:rPr>
      </w:pPr>
    </w:p>
    <w:p w:rsidR="00451F10" w:rsidRDefault="00451F10" w:rsidP="00451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51F10" w:rsidRDefault="00451F10" w:rsidP="00451F10">
      <w:pPr>
        <w:ind w:firstLine="851"/>
        <w:jc w:val="center"/>
        <w:rPr>
          <w:sz w:val="28"/>
          <w:szCs w:val="28"/>
        </w:rPr>
      </w:pPr>
    </w:p>
    <w:p w:rsidR="00451F10" w:rsidRDefault="00451F10" w:rsidP="00516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51F10" w:rsidRDefault="00451F10" w:rsidP="00451F1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51F10" w:rsidRDefault="00451F10" w:rsidP="00451F10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451F10" w:rsidRDefault="00451F10" w:rsidP="00451F10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базовую</w:t>
      </w:r>
      <w:proofErr w:type="gramEnd"/>
      <w:r>
        <w:rPr>
          <w:bCs/>
          <w:sz w:val="28"/>
          <w:szCs w:val="28"/>
        </w:rPr>
        <w:t xml:space="preserve"> лексику иностранного языка, необходимую для межличностного общения и профессиональной деятельности;</w:t>
      </w:r>
    </w:p>
    <w:p w:rsidR="00451F10" w:rsidRDefault="00451F10" w:rsidP="00451F1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451F10" w:rsidRDefault="00451F10" w:rsidP="00451F10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вести</w:t>
      </w:r>
      <w:proofErr w:type="gramEnd"/>
      <w:r>
        <w:rPr>
          <w:bCs/>
          <w:sz w:val="28"/>
          <w:szCs w:val="28"/>
        </w:rPr>
        <w:t xml:space="preserve"> на иностранном языке беседу-диалог общего характера, переводить тексты по специальности со словарём;</w:t>
      </w:r>
    </w:p>
    <w:p w:rsidR="00451F10" w:rsidRDefault="00451F10" w:rsidP="00451F1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451F10" w:rsidRDefault="00451F10" w:rsidP="00451F1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способами</w:t>
      </w:r>
      <w:proofErr w:type="gramEnd"/>
      <w:r>
        <w:rPr>
          <w:bCs/>
          <w:sz w:val="28"/>
          <w:szCs w:val="28"/>
        </w:rPr>
        <w:t xml:space="preserve"> и приемами деловых коммуникаций в профессиональной сфере;</w:t>
      </w:r>
    </w:p>
    <w:p w:rsidR="00451F10" w:rsidRDefault="00451F10" w:rsidP="00451F1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навыками</w:t>
      </w:r>
      <w:proofErr w:type="gramEnd"/>
      <w:r>
        <w:rPr>
          <w:bCs/>
          <w:sz w:val="28"/>
          <w:szCs w:val="28"/>
        </w:rPr>
        <w:t xml:space="preserve"> извлечения необходимой информации из текста на иностранном языке. </w:t>
      </w:r>
    </w:p>
    <w:p w:rsidR="00451F10" w:rsidRDefault="00451F10" w:rsidP="00451F1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451F10" w:rsidRDefault="00451F10" w:rsidP="00451F10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владение</w:t>
      </w:r>
      <w:proofErr w:type="gramEnd"/>
      <w:r>
        <w:rPr>
          <w:sz w:val="28"/>
          <w:szCs w:val="28"/>
        </w:rPr>
        <w:t xml:space="preserve"> одним из иностранных языков на уровне не ниже разговорного (ОК-3);</w:t>
      </w:r>
    </w:p>
    <w:p w:rsidR="005166C1" w:rsidRDefault="005166C1" w:rsidP="00451F10">
      <w:pPr>
        <w:ind w:firstLine="851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</w:t>
      </w:r>
      <w:r>
        <w:rPr>
          <w:color w:val="000000"/>
          <w:sz w:val="27"/>
          <w:szCs w:val="27"/>
        </w:rPr>
        <w:lastRenderedPageBreak/>
        <w:t>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51F10" w:rsidRDefault="00451F10" w:rsidP="00451F1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166C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51F10" w:rsidRDefault="00451F10" w:rsidP="00451F1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5166C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F1A82" w:rsidRDefault="00DF1A82" w:rsidP="00451F10">
      <w:pPr>
        <w:jc w:val="center"/>
        <w:rPr>
          <w:b/>
          <w:bCs/>
          <w:sz w:val="28"/>
          <w:szCs w:val="28"/>
        </w:rPr>
      </w:pPr>
    </w:p>
    <w:p w:rsidR="00451F10" w:rsidRDefault="00451F10" w:rsidP="00451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51F10" w:rsidRDefault="00451F10" w:rsidP="00451F10">
      <w:pPr>
        <w:ind w:firstLine="851"/>
        <w:jc w:val="center"/>
        <w:rPr>
          <w:b/>
          <w:bCs/>
          <w:sz w:val="28"/>
          <w:szCs w:val="28"/>
        </w:rPr>
      </w:pPr>
    </w:p>
    <w:p w:rsidR="00451F10" w:rsidRDefault="00451F10" w:rsidP="00451F10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451F10" w:rsidRDefault="00451F10" w:rsidP="00451F10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451F10" w:rsidRDefault="00451F10" w:rsidP="00451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</w:p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992"/>
        <w:gridCol w:w="1165"/>
        <w:gridCol w:w="929"/>
      </w:tblGrid>
      <w:tr w:rsidR="00451F10" w:rsidTr="00451F10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 w:rsidR="00530153">
              <w:rPr>
                <w:rFonts w:eastAsia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 w:rsidP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/2.5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 w:rsidP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D7535" w:rsidP="00FD75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</w:tbl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</w:p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1134"/>
        <w:gridCol w:w="1023"/>
        <w:gridCol w:w="929"/>
      </w:tblGrid>
      <w:tr w:rsidR="00451F10" w:rsidTr="00451F10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 w:rsidP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205F43">
              <w:rPr>
                <w:rFonts w:eastAsia="Times New Roman"/>
                <w:sz w:val="28"/>
                <w:szCs w:val="28"/>
                <w:lang w:eastAsia="en-US"/>
              </w:rPr>
              <w:t>60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 w:rsidR="00205F43">
              <w:rPr>
                <w:rFonts w:eastAsia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 w:rsidP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90/2.5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205F43" w:rsidP="00205F4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</w:tbl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</w:p>
    <w:p w:rsidR="005166C1" w:rsidRDefault="005166C1" w:rsidP="00451F10">
      <w:pPr>
        <w:tabs>
          <w:tab w:val="left" w:pos="851"/>
        </w:tabs>
        <w:rPr>
          <w:sz w:val="28"/>
          <w:szCs w:val="28"/>
        </w:rPr>
      </w:pPr>
    </w:p>
    <w:p w:rsidR="00451F10" w:rsidRDefault="00451F10" w:rsidP="00451F1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656"/>
        <w:gridCol w:w="1276"/>
        <w:gridCol w:w="1197"/>
      </w:tblGrid>
      <w:tr w:rsidR="00451F10" w:rsidTr="00451F10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451F10" w:rsidRDefault="00451F10" w:rsidP="00451F10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CC158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5C61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CC158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2 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КЛР</w:t>
            </w:r>
          </w:p>
        </w:tc>
      </w:tr>
      <w:tr w:rsidR="00451F10" w:rsidTr="00451F10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CC1585" w:rsidP="00CC158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CC1585" w:rsidP="005C61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5C61D6"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CC1585" w:rsidP="00CC158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  <w:r w:rsidR="00451F10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</w:tr>
    </w:tbl>
    <w:p w:rsidR="005166C1" w:rsidRPr="005166C1" w:rsidRDefault="005166C1" w:rsidP="005166C1">
      <w:pPr>
        <w:jc w:val="both"/>
        <w:rPr>
          <w:i/>
          <w:color w:val="000000"/>
          <w:sz w:val="27"/>
          <w:szCs w:val="27"/>
        </w:rPr>
      </w:pPr>
      <w:r w:rsidRPr="005166C1">
        <w:rPr>
          <w:i/>
          <w:color w:val="000000"/>
          <w:sz w:val="27"/>
          <w:szCs w:val="27"/>
        </w:rPr>
        <w:t>Примечания: «Форма контроля знаний» – зачет (З), экзамен (Э), контрольная работа (КЛР).</w:t>
      </w:r>
    </w:p>
    <w:p w:rsidR="00451F10" w:rsidRDefault="00451F10" w:rsidP="00451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451F10" w:rsidRDefault="00451F10" w:rsidP="00451F10">
      <w:pPr>
        <w:ind w:firstLine="851"/>
        <w:rPr>
          <w:sz w:val="28"/>
          <w:szCs w:val="28"/>
        </w:rPr>
      </w:pPr>
    </w:p>
    <w:p w:rsidR="00451F10" w:rsidRDefault="00451F10" w:rsidP="00451F1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451F10" w:rsidRDefault="00451F10" w:rsidP="00451F10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451F10" w:rsidTr="00451F1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1  -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  Жизнь студента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Произношение и ритм фразы. </w:t>
            </w:r>
            <w:proofErr w:type="gramStart"/>
            <w:r>
              <w:rPr>
                <w:sz w:val="24"/>
                <w:szCs w:val="24"/>
                <w:lang w:eastAsia="en-US"/>
              </w:rPr>
              <w:t>Общая  характеристика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451F10" w:rsidTr="00451F1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Ознакомительное, изучающее, просмотровое. </w:t>
            </w:r>
            <w:r>
              <w:rPr>
                <w:sz w:val="24"/>
                <w:szCs w:val="24"/>
                <w:lang w:eastAsia="en-US"/>
              </w:rPr>
              <w:lastRenderedPageBreak/>
              <w:t>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основной информации, основных фактов, </w:t>
            </w:r>
            <w:proofErr w:type="gramStart"/>
            <w:r>
              <w:rPr>
                <w:sz w:val="24"/>
                <w:szCs w:val="24"/>
                <w:lang w:eastAsia="en-US"/>
              </w:rPr>
              <w:t>основной  идеи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аудио текста.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51F10" w:rsidTr="00451F1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</w:t>
            </w:r>
            <w:proofErr w:type="gramStart"/>
            <w:r>
              <w:rPr>
                <w:sz w:val="24"/>
                <w:szCs w:val="24"/>
                <w:lang w:eastAsia="en-US"/>
              </w:rPr>
              <w:t>деталей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</w:t>
            </w:r>
            <w:proofErr w:type="gramStart"/>
            <w:r>
              <w:rPr>
                <w:sz w:val="24"/>
                <w:szCs w:val="24"/>
                <w:lang w:eastAsia="en-US"/>
              </w:rPr>
              <w:t>текста;  письмо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/ открытка другу. 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51F10" w:rsidTr="00451F1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технического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</w:t>
            </w:r>
            <w:proofErr w:type="gramStart"/>
            <w:r>
              <w:rPr>
                <w:sz w:val="24"/>
                <w:szCs w:val="24"/>
                <w:lang w:eastAsia="en-US"/>
              </w:rPr>
              <w:t>Презентация  выставки</w:t>
            </w:r>
            <w:proofErr w:type="gramEnd"/>
            <w:r>
              <w:rPr>
                <w:sz w:val="24"/>
                <w:szCs w:val="24"/>
                <w:lang w:eastAsia="en-US"/>
              </w:rPr>
              <w:t>, компании.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фактов, деталей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содержания аудио текста на знакомую тематику </w:t>
            </w:r>
            <w:proofErr w:type="gramStart"/>
            <w:r>
              <w:rPr>
                <w:sz w:val="24"/>
                <w:szCs w:val="24"/>
                <w:lang w:eastAsia="en-US"/>
              </w:rPr>
              <w:t>по  широкому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профилю Университета.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Прямое и переносное значение слова. Терминология по широкому профилю специальности. Средства связи элементов во </w:t>
            </w:r>
            <w:proofErr w:type="gramStart"/>
            <w:r>
              <w:rPr>
                <w:sz w:val="24"/>
                <w:szCs w:val="24"/>
                <w:lang w:eastAsia="en-US"/>
              </w:rPr>
              <w:t>фразе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предлоги, союзы, местоимения.</w:t>
            </w:r>
          </w:p>
        </w:tc>
      </w:tr>
      <w:tr w:rsidR="00451F10" w:rsidTr="00451F1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451F10" w:rsidRDefault="00451F10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иностранном языке в контексте будущей специальности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451F10" w:rsidTr="00451F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10" w:rsidRDefault="00451F10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51F10" w:rsidRDefault="00451F10" w:rsidP="00451F10">
      <w:pPr>
        <w:ind w:firstLine="851"/>
        <w:rPr>
          <w:sz w:val="28"/>
          <w:szCs w:val="28"/>
        </w:rPr>
      </w:pPr>
    </w:p>
    <w:p w:rsidR="00451F10" w:rsidRDefault="00451F10" w:rsidP="00451F1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451F10" w:rsidRDefault="00451F10" w:rsidP="00451F10">
      <w:pPr>
        <w:ind w:firstLine="142"/>
        <w:rPr>
          <w:sz w:val="28"/>
          <w:szCs w:val="28"/>
        </w:rPr>
      </w:pPr>
    </w:p>
    <w:p w:rsidR="00451F10" w:rsidRDefault="00451F10" w:rsidP="00451F10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51F10" w:rsidTr="00451F10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</w:tr>
    </w:tbl>
    <w:p w:rsidR="00451F10" w:rsidRDefault="00451F10" w:rsidP="00451F10">
      <w:pPr>
        <w:ind w:firstLine="851"/>
        <w:rPr>
          <w:rFonts w:eastAsia="Times New Roman"/>
          <w:sz w:val="28"/>
          <w:szCs w:val="28"/>
        </w:rPr>
      </w:pPr>
    </w:p>
    <w:p w:rsidR="00451F10" w:rsidRDefault="00451F10" w:rsidP="00451F10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 xml:space="preserve">№ </w:t>
            </w:r>
            <w:r>
              <w:rPr>
                <w:b/>
                <w:bCs/>
                <w:sz w:val="28"/>
                <w:szCs w:val="24"/>
                <w:lang w:eastAsia="en-US"/>
              </w:rPr>
              <w:lastRenderedPageBreak/>
              <w:t>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lastRenderedPageBreak/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451F10" w:rsidTr="00451F10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256</w:t>
            </w:r>
          </w:p>
        </w:tc>
      </w:tr>
    </w:tbl>
    <w:p w:rsidR="00451F10" w:rsidRDefault="00451F10" w:rsidP="00451F10">
      <w:pPr>
        <w:ind w:firstLine="851"/>
        <w:rPr>
          <w:rFonts w:eastAsia="Times New Roman"/>
          <w:sz w:val="28"/>
          <w:szCs w:val="28"/>
        </w:rPr>
      </w:pPr>
    </w:p>
    <w:p w:rsidR="00451F10" w:rsidRDefault="00451F10" w:rsidP="00451F10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451F10" w:rsidTr="00451F1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51F10" w:rsidTr="00451F10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451F10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10" w:rsidRDefault="00F9752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451F10" w:rsidRDefault="00451F10" w:rsidP="00451F10">
      <w:pPr>
        <w:ind w:firstLine="851"/>
        <w:rPr>
          <w:rFonts w:eastAsia="Times New Roman"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66C1" w:rsidRPr="005166C1" w:rsidRDefault="005166C1" w:rsidP="005166C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0"/>
        <w:gridCol w:w="5397"/>
      </w:tblGrid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5166C1"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5166C1" w:rsidRPr="005166C1" w:rsidRDefault="005166C1" w:rsidP="005166C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gramStart"/>
            <w:r w:rsidRPr="005166C1"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 w:rsidRPr="005166C1">
              <w:rPr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5166C1"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tabs>
                <w:tab w:val="left" w:pos="1418"/>
              </w:tabs>
              <w:snapToGrid w:val="0"/>
              <w:spacing w:line="252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1)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Афанасьева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Павлова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Рипачева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Ровбо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др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Ситуации делового общения. Учебное пособие.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2014. – 58 с. </w:t>
            </w:r>
          </w:p>
          <w:p w:rsidR="005166C1" w:rsidRPr="005166C1" w:rsidRDefault="005166C1" w:rsidP="004B276A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2) Бурхан И.О.,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И.Л., Мите Л.В.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Listening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Facilitator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Методические указания по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аудированию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2013. – 26 с. </w:t>
            </w:r>
          </w:p>
        </w:tc>
      </w:tr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</w:t>
            </w:r>
            <w:r w:rsidRPr="005166C1">
              <w:rPr>
                <w:bCs/>
                <w:sz w:val="24"/>
                <w:szCs w:val="28"/>
                <w:lang w:val="en-US" w:eastAsia="en-US"/>
              </w:rPr>
              <w:t xml:space="preserve"> 2: </w:t>
            </w:r>
            <w:r w:rsidRPr="005166C1">
              <w:rPr>
                <w:bCs/>
                <w:sz w:val="24"/>
                <w:szCs w:val="28"/>
                <w:lang w:eastAsia="en-US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1)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London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: книга для чтения по страноведению [Электронный ресурс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] 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учебное пособие. — Электрон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дан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— СПб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 (Петербургский государственный университет путей сообщения Императора Александра I), 2011. — 25 с. </w:t>
            </w:r>
          </w:p>
          <w:p w:rsidR="005166C1" w:rsidRPr="005166C1" w:rsidRDefault="005166C1" w:rsidP="004B276A">
            <w:pPr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2) Афанасьева Е.А., Бурхан И.О., Кравченко Т.Ю.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и др.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United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States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of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America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Книга для чтения по страноведению.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2014. – 33 с. </w:t>
            </w:r>
          </w:p>
        </w:tc>
      </w:tr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1) Афанасьева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И.Л., Павлова И.М.,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Рипачева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Ровбо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О.Н.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Topical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Issues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. Учебно-методическое пособие по английскому языку. </w:t>
            </w:r>
            <w:proofErr w:type="gram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ПГУПС, 2013. – 16 с. </w:t>
            </w:r>
          </w:p>
          <w:p w:rsidR="005166C1" w:rsidRPr="005166C1" w:rsidRDefault="005166C1" w:rsidP="004B276A">
            <w:pPr>
              <w:rPr>
                <w:bCs/>
                <w:sz w:val="24"/>
                <w:szCs w:val="28"/>
              </w:rPr>
            </w:pPr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2) Афанасьева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И.Л., Павлова И.М.,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Рипачева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Ровбо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ПГУПС, 2014. – 58 с. </w:t>
            </w:r>
          </w:p>
        </w:tc>
      </w:tr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5166C1" w:rsidRPr="005166C1" w:rsidRDefault="005166C1" w:rsidP="004B276A">
            <w:pPr>
              <w:snapToGrid w:val="0"/>
              <w:spacing w:line="252" w:lineRule="auto"/>
              <w:rPr>
                <w:sz w:val="24"/>
                <w:szCs w:val="24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</w:t>
            </w:r>
            <w:proofErr w:type="gramStart"/>
            <w:r w:rsidRPr="005166C1">
              <w:rPr>
                <w:bCs/>
                <w:sz w:val="24"/>
                <w:szCs w:val="28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8"/>
                <w:lang w:eastAsia="en-US"/>
              </w:rPr>
              <w:t xml:space="preserve"> ПГУПС, 2014. – 45 с. </w:t>
            </w:r>
          </w:p>
        </w:tc>
      </w:tr>
      <w:tr w:rsidR="005166C1" w:rsidRPr="005166C1" w:rsidTr="005166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66C1" w:rsidRPr="005166C1" w:rsidRDefault="005166C1" w:rsidP="005166C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sz w:val="24"/>
                <w:szCs w:val="24"/>
                <w:lang w:eastAsia="en-US"/>
              </w:rPr>
              <w:t>Модуль 5: Введение в деловое (профессиональное) общение на ин</w:t>
            </w:r>
            <w:proofErr w:type="gramStart"/>
            <w:r w:rsidRPr="005166C1">
              <w:rPr>
                <w:sz w:val="24"/>
                <w:szCs w:val="24"/>
                <w:lang w:eastAsia="en-US"/>
              </w:rPr>
              <w:t>. языке</w:t>
            </w:r>
            <w:proofErr w:type="gramEnd"/>
            <w:r w:rsidRPr="005166C1">
              <w:rPr>
                <w:sz w:val="24"/>
                <w:szCs w:val="24"/>
                <w:lang w:eastAsia="en-US"/>
              </w:rPr>
              <w:t xml:space="preserve">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6C1" w:rsidRPr="005166C1" w:rsidRDefault="005166C1" w:rsidP="005166C1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4"/>
                <w:lang w:eastAsia="en-US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 w:rsidRPr="005166C1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4"/>
                <w:lang w:eastAsia="en-US"/>
              </w:rPr>
              <w:t xml:space="preserve"> ПГУПС, 2014. – 45 с. </w:t>
            </w:r>
          </w:p>
          <w:p w:rsidR="005166C1" w:rsidRPr="005166C1" w:rsidRDefault="005166C1" w:rsidP="004B276A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 w:rsidRPr="005166C1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4"/>
                <w:lang w:eastAsia="en-US"/>
              </w:rPr>
              <w:t xml:space="preserve"> ПГУПС, 2012. – 58 с. </w:t>
            </w:r>
          </w:p>
        </w:tc>
      </w:tr>
    </w:tbl>
    <w:p w:rsidR="005166C1" w:rsidRPr="005166C1" w:rsidRDefault="005166C1" w:rsidP="005166C1">
      <w:pPr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66C1" w:rsidRPr="005166C1" w:rsidRDefault="005166C1" w:rsidP="005166C1">
      <w:pPr>
        <w:ind w:firstLine="851"/>
        <w:jc w:val="center"/>
        <w:rPr>
          <w:bCs/>
          <w:sz w:val="28"/>
          <w:szCs w:val="28"/>
        </w:rPr>
      </w:pPr>
    </w:p>
    <w:p w:rsidR="005166C1" w:rsidRPr="005166C1" w:rsidRDefault="005166C1" w:rsidP="005166C1">
      <w:pPr>
        <w:ind w:firstLine="851"/>
        <w:jc w:val="both"/>
        <w:rPr>
          <w:bCs/>
          <w:iCs/>
          <w:sz w:val="28"/>
          <w:szCs w:val="28"/>
        </w:rPr>
      </w:pPr>
      <w:r w:rsidRPr="005166C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>1. Афанасьева, Е.А. Сборник общетехнических текстов: учебное пособие по английскому языку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</w:t>
      </w:r>
      <w:r w:rsidRPr="005166C1">
        <w:rPr>
          <w:sz w:val="28"/>
          <w:szCs w:val="28"/>
          <w:lang w:eastAsia="en-US"/>
        </w:rPr>
        <w:lastRenderedPageBreak/>
        <w:t>сообщения Императора Александра I), 2014. — 47 с. — Режим доступа: http://e.lanbook.com/books/element.php?pl1_id=63204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2. </w:t>
      </w:r>
      <w:proofErr w:type="spellStart"/>
      <w:r w:rsidRPr="005166C1">
        <w:rPr>
          <w:sz w:val="28"/>
          <w:szCs w:val="28"/>
          <w:lang w:eastAsia="en-US"/>
        </w:rPr>
        <w:t>Topical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Issues</w:t>
      </w:r>
      <w:proofErr w:type="spellEnd"/>
      <w:r w:rsidRPr="005166C1">
        <w:rPr>
          <w:sz w:val="28"/>
          <w:szCs w:val="28"/>
          <w:lang w:eastAsia="en-US"/>
        </w:rPr>
        <w:t>: учебно-методическое пособие на английском языке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учебно-методическое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>3. Афанасьева, Е.А. Ситуации делового общения: учебное пособие по английскому языку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И.Л. </w:t>
      </w:r>
      <w:proofErr w:type="spellStart"/>
      <w:r w:rsidRPr="005166C1">
        <w:rPr>
          <w:sz w:val="28"/>
          <w:szCs w:val="28"/>
          <w:lang w:eastAsia="en-US"/>
        </w:rPr>
        <w:t>Лютомская</w:t>
      </w:r>
      <w:proofErr w:type="spellEnd"/>
      <w:r w:rsidRPr="005166C1">
        <w:rPr>
          <w:sz w:val="28"/>
          <w:szCs w:val="28"/>
          <w:lang w:eastAsia="en-US"/>
        </w:rPr>
        <w:t>, И.М. Павлова [и др.].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4. Афанасьева, Е.А. </w:t>
      </w:r>
      <w:proofErr w:type="spellStart"/>
      <w:r w:rsidRPr="005166C1">
        <w:rPr>
          <w:sz w:val="28"/>
          <w:szCs w:val="28"/>
          <w:lang w:eastAsia="en-US"/>
        </w:rPr>
        <w:t>Quality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management</w:t>
      </w:r>
      <w:proofErr w:type="spellEnd"/>
      <w:r w:rsidRPr="005166C1">
        <w:rPr>
          <w:sz w:val="28"/>
          <w:szCs w:val="28"/>
          <w:lang w:eastAsia="en-US"/>
        </w:rPr>
        <w:t>: учебное пособие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5. </w:t>
      </w:r>
      <w:proofErr w:type="spellStart"/>
      <w:r w:rsidRPr="005166C1">
        <w:rPr>
          <w:sz w:val="28"/>
          <w:szCs w:val="28"/>
          <w:lang w:eastAsia="en-US"/>
        </w:rPr>
        <w:t>United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States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of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America</w:t>
      </w:r>
      <w:proofErr w:type="spellEnd"/>
      <w:r w:rsidRPr="005166C1">
        <w:rPr>
          <w:sz w:val="28"/>
          <w:szCs w:val="28"/>
          <w:lang w:eastAsia="en-US"/>
        </w:rPr>
        <w:t>: Книга для чтения по страноведению для студентов I курса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6. </w:t>
      </w:r>
      <w:proofErr w:type="spellStart"/>
      <w:r w:rsidRPr="005166C1">
        <w:rPr>
          <w:sz w:val="28"/>
          <w:szCs w:val="28"/>
          <w:lang w:eastAsia="en-US"/>
        </w:rPr>
        <w:t>London</w:t>
      </w:r>
      <w:proofErr w:type="spellEnd"/>
      <w:r w:rsidRPr="005166C1">
        <w:rPr>
          <w:sz w:val="28"/>
          <w:szCs w:val="28"/>
          <w:lang w:eastAsia="en-US"/>
        </w:rPr>
        <w:t>: книга для чтения по страноведению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jc w:val="both"/>
        <w:rPr>
          <w:rFonts w:eastAsia="Times New Roman"/>
          <w:bCs/>
          <w:sz w:val="28"/>
          <w:szCs w:val="28"/>
        </w:rPr>
      </w:pPr>
    </w:p>
    <w:p w:rsidR="005166C1" w:rsidRPr="005166C1" w:rsidRDefault="005166C1" w:rsidP="005166C1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</w:p>
    <w:p w:rsidR="005166C1" w:rsidRPr="005166C1" w:rsidRDefault="005166C1" w:rsidP="005166C1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1. Афанасьева, Е.А. </w:t>
      </w:r>
      <w:proofErr w:type="spellStart"/>
      <w:r w:rsidRPr="005166C1">
        <w:rPr>
          <w:bCs/>
          <w:sz w:val="28"/>
          <w:szCs w:val="28"/>
        </w:rPr>
        <w:t>Quality</w:t>
      </w:r>
      <w:proofErr w:type="spellEnd"/>
      <w:r w:rsidRPr="005166C1">
        <w:rPr>
          <w:bCs/>
          <w:sz w:val="28"/>
          <w:szCs w:val="28"/>
        </w:rPr>
        <w:t xml:space="preserve"> </w:t>
      </w:r>
      <w:proofErr w:type="spellStart"/>
      <w:r w:rsidRPr="005166C1">
        <w:rPr>
          <w:bCs/>
          <w:sz w:val="28"/>
          <w:szCs w:val="28"/>
        </w:rPr>
        <w:t>management</w:t>
      </w:r>
      <w:proofErr w:type="spellEnd"/>
      <w:r w:rsidRPr="005166C1">
        <w:rPr>
          <w:bCs/>
          <w:sz w:val="28"/>
          <w:szCs w:val="28"/>
        </w:rPr>
        <w:t>: учебное пособие [Электронный ресурс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5166C1">
        <w:rPr>
          <w:bCs/>
          <w:sz w:val="28"/>
          <w:szCs w:val="28"/>
        </w:rPr>
        <w:t>. дан</w:t>
      </w:r>
      <w:proofErr w:type="gramEnd"/>
      <w:r w:rsidRPr="005166C1">
        <w:rPr>
          <w:bCs/>
          <w:sz w:val="28"/>
          <w:szCs w:val="28"/>
        </w:rPr>
        <w:t>. —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166C1" w:rsidRPr="005166C1" w:rsidRDefault="005166C1" w:rsidP="005166C1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2. </w:t>
      </w:r>
      <w:proofErr w:type="spellStart"/>
      <w:r w:rsidRPr="005166C1">
        <w:rPr>
          <w:bCs/>
          <w:sz w:val="28"/>
          <w:szCs w:val="28"/>
        </w:rPr>
        <w:t>Рипачева</w:t>
      </w:r>
      <w:proofErr w:type="spellEnd"/>
      <w:r w:rsidRPr="005166C1">
        <w:rPr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5166C1">
        <w:rPr>
          <w:bCs/>
          <w:sz w:val="28"/>
          <w:szCs w:val="28"/>
        </w:rPr>
        <w:t>. дан</w:t>
      </w:r>
      <w:proofErr w:type="gramEnd"/>
      <w:r w:rsidRPr="005166C1">
        <w:rPr>
          <w:bCs/>
          <w:sz w:val="28"/>
          <w:szCs w:val="28"/>
        </w:rPr>
        <w:t>. —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 (Петербургский государственный университет путей </w:t>
      </w:r>
      <w:r w:rsidRPr="005166C1">
        <w:rPr>
          <w:bCs/>
          <w:sz w:val="28"/>
          <w:szCs w:val="28"/>
        </w:rPr>
        <w:lastRenderedPageBreak/>
        <w:t>сообщения Императора Александра I), 2010. — 32 с. — Режим доступа: http://e.lanbook.com/books/element.php?pl1_id=63194</w:t>
      </w:r>
    </w:p>
    <w:p w:rsidR="005166C1" w:rsidRPr="005166C1" w:rsidRDefault="005166C1" w:rsidP="005166C1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2. Маликов, О. Б. Английская терминология по логистике [Текст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учеб. пособие / О. Б. Маликов, Е. А. Афанасьева. -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ПГУПС, 2011. - 59 с.</w:t>
      </w:r>
    </w:p>
    <w:p w:rsidR="005166C1" w:rsidRDefault="005166C1" w:rsidP="005166C1">
      <w:pPr>
        <w:jc w:val="center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i/>
          <w:iCs/>
          <w:color w:val="000000"/>
          <w:sz w:val="28"/>
          <w:szCs w:val="28"/>
        </w:rPr>
      </w:pPr>
      <w:r w:rsidRPr="005166C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166C1" w:rsidRPr="005166C1" w:rsidRDefault="005166C1" w:rsidP="005166C1">
      <w:pPr>
        <w:jc w:val="center"/>
        <w:rPr>
          <w:bCs/>
          <w:sz w:val="28"/>
          <w:szCs w:val="28"/>
        </w:rPr>
      </w:pPr>
    </w:p>
    <w:p w:rsidR="005166C1" w:rsidRDefault="005166C1" w:rsidP="005166C1">
      <w:pPr>
        <w:jc w:val="center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>1. Эксплуатация железных дорог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по английскому языку / ФБГОУ ВО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>" ; сост.: Е. А. Афанасьева [и др.].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ФГБОУ ВО ПГУПС, 2017. - 24 с.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 xml:space="preserve">2. </w:t>
      </w:r>
      <w:proofErr w:type="spellStart"/>
      <w:r w:rsidRPr="005166C1">
        <w:rPr>
          <w:rFonts w:eastAsia="Times New Roman"/>
          <w:sz w:val="28"/>
          <w:szCs w:val="28"/>
        </w:rPr>
        <w:t>Logistics</w:t>
      </w:r>
      <w:proofErr w:type="spellEnd"/>
      <w:r w:rsidRPr="005166C1">
        <w:rPr>
          <w:rFonts w:eastAsia="Times New Roman"/>
          <w:sz w:val="28"/>
          <w:szCs w:val="28"/>
        </w:rPr>
        <w:t xml:space="preserve"> (Логистика)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для студентов факультета УПП (английский язык) /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>" ; [сост.: Е. А. Афанасьева и др. ; под ред. Е. А. Афанасьевой].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- 21 с.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 xml:space="preserve">3. Бурхан И.О., </w:t>
      </w:r>
      <w:proofErr w:type="spellStart"/>
      <w:r w:rsidRPr="005166C1">
        <w:rPr>
          <w:rFonts w:eastAsia="Times New Roman"/>
          <w:sz w:val="28"/>
          <w:szCs w:val="28"/>
        </w:rPr>
        <w:t>Лютомская</w:t>
      </w:r>
      <w:proofErr w:type="spellEnd"/>
      <w:r w:rsidRPr="005166C1">
        <w:rPr>
          <w:rFonts w:eastAsia="Times New Roman"/>
          <w:sz w:val="28"/>
          <w:szCs w:val="28"/>
        </w:rPr>
        <w:t xml:space="preserve"> И.Л., Мите Л.В. </w:t>
      </w:r>
      <w:proofErr w:type="spellStart"/>
      <w:r w:rsidRPr="005166C1">
        <w:rPr>
          <w:rFonts w:eastAsia="Times New Roman"/>
          <w:sz w:val="28"/>
          <w:szCs w:val="28"/>
        </w:rPr>
        <w:t>Listening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Facilitator</w:t>
      </w:r>
      <w:proofErr w:type="spellEnd"/>
      <w:r w:rsidRPr="005166C1">
        <w:rPr>
          <w:rFonts w:eastAsia="Times New Roman"/>
          <w:sz w:val="28"/>
          <w:szCs w:val="28"/>
        </w:rPr>
        <w:t xml:space="preserve">. Методические указания по </w:t>
      </w:r>
      <w:proofErr w:type="spellStart"/>
      <w:r w:rsidRPr="005166C1">
        <w:rPr>
          <w:rFonts w:eastAsia="Times New Roman"/>
          <w:sz w:val="28"/>
          <w:szCs w:val="28"/>
        </w:rPr>
        <w:t>аудированию</w:t>
      </w:r>
      <w:proofErr w:type="spellEnd"/>
      <w:r w:rsidRPr="005166C1">
        <w:rPr>
          <w:rFonts w:eastAsia="Times New Roman"/>
          <w:sz w:val="28"/>
          <w:szCs w:val="28"/>
        </w:rPr>
        <w:t xml:space="preserve">. </w:t>
      </w:r>
      <w:proofErr w:type="gramStart"/>
      <w:r w:rsidRPr="005166C1">
        <w:rPr>
          <w:rFonts w:eastAsia="Times New Roman"/>
          <w:sz w:val="28"/>
          <w:szCs w:val="28"/>
        </w:rPr>
        <w:t>СПб.: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– 26 с.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>3. Упражнения по грамматике английского языка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/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 xml:space="preserve">" ; сост.: М. М. </w:t>
      </w:r>
      <w:proofErr w:type="spellStart"/>
      <w:r w:rsidRPr="005166C1">
        <w:rPr>
          <w:rFonts w:eastAsia="Times New Roman"/>
          <w:sz w:val="28"/>
          <w:szCs w:val="28"/>
        </w:rPr>
        <w:t>Фигурина</w:t>
      </w:r>
      <w:proofErr w:type="spellEnd"/>
      <w:r w:rsidRPr="005166C1">
        <w:rPr>
          <w:rFonts w:eastAsia="Times New Roman"/>
          <w:sz w:val="28"/>
          <w:szCs w:val="28"/>
        </w:rPr>
        <w:t xml:space="preserve"> [и др.] ; под общ. ред. Е. А. Афанасьевой.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- 33 с.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</w:rPr>
        <w:t xml:space="preserve">4. </w:t>
      </w:r>
      <w:proofErr w:type="spellStart"/>
      <w:r w:rsidRPr="005166C1">
        <w:rPr>
          <w:rFonts w:eastAsia="Times New Roman"/>
          <w:sz w:val="28"/>
          <w:szCs w:val="28"/>
        </w:rPr>
        <w:t>Chris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Redston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and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Gillie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Cunningham</w:t>
      </w:r>
      <w:proofErr w:type="spellEnd"/>
      <w:r w:rsidRPr="005166C1">
        <w:rPr>
          <w:rFonts w:eastAsia="Times New Roman"/>
          <w:sz w:val="28"/>
          <w:szCs w:val="28"/>
        </w:rPr>
        <w:t xml:space="preserve">. </w:t>
      </w:r>
      <w:r w:rsidRPr="005166C1">
        <w:rPr>
          <w:rFonts w:eastAsia="Times New Roman"/>
          <w:sz w:val="28"/>
          <w:szCs w:val="28"/>
          <w:lang w:val="en-US"/>
        </w:rPr>
        <w:t xml:space="preserve">Face </w:t>
      </w:r>
      <w:proofErr w:type="gramStart"/>
      <w:r w:rsidRPr="005166C1">
        <w:rPr>
          <w:rFonts w:eastAsia="Times New Roman"/>
          <w:sz w:val="28"/>
          <w:szCs w:val="28"/>
          <w:lang w:val="en-US"/>
        </w:rPr>
        <w:t>2</w:t>
      </w:r>
      <w:proofErr w:type="gramEnd"/>
      <w:r w:rsidRPr="005166C1">
        <w:rPr>
          <w:rFonts w:eastAsia="Times New Roman"/>
          <w:sz w:val="28"/>
          <w:szCs w:val="28"/>
          <w:lang w:val="en-US"/>
        </w:rPr>
        <w:t xml:space="preserve"> Face. Cambridge University Press, 2009. – 160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 xml:space="preserve">5. Marion </w:t>
      </w:r>
      <w:proofErr w:type="spellStart"/>
      <w:r w:rsidRPr="005166C1">
        <w:rPr>
          <w:rFonts w:eastAsia="Times New Roman"/>
          <w:sz w:val="28"/>
          <w:szCs w:val="28"/>
          <w:lang w:val="en-US"/>
        </w:rPr>
        <w:t>Grussendorf</w:t>
      </w:r>
      <w:proofErr w:type="spellEnd"/>
      <w:r w:rsidRPr="005166C1">
        <w:rPr>
          <w:rFonts w:eastAsia="Times New Roman"/>
          <w:sz w:val="28"/>
          <w:szCs w:val="28"/>
          <w:lang w:val="en-US"/>
        </w:rPr>
        <w:t>. English for Logistics. Oxford University Press, 2009. – 94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6. Fiona Gallagher. Total English. Pearson Longman, 2008. – 160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5166C1">
        <w:rPr>
          <w:rFonts w:eastAsia="Times New Roman"/>
          <w:sz w:val="28"/>
          <w:szCs w:val="28"/>
          <w:lang w:val="en-US"/>
        </w:rPr>
        <w:t>7.Erica</w:t>
      </w:r>
      <w:proofErr w:type="gramEnd"/>
      <w:r w:rsidRPr="005166C1">
        <w:rPr>
          <w:rFonts w:eastAsia="Times New Roman"/>
          <w:sz w:val="28"/>
          <w:szCs w:val="28"/>
          <w:lang w:val="en-US"/>
        </w:rPr>
        <w:t xml:space="preserve"> J. Williams. Presentations in English. Macmillan Education, 2008. – 128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 xml:space="preserve">8. Lilia </w:t>
      </w:r>
      <w:proofErr w:type="spellStart"/>
      <w:r w:rsidRPr="005166C1">
        <w:rPr>
          <w:rFonts w:eastAsia="Times New Roman"/>
          <w:sz w:val="28"/>
          <w:szCs w:val="28"/>
          <w:lang w:val="en-US"/>
        </w:rPr>
        <w:t>Raitskaya</w:t>
      </w:r>
      <w:proofErr w:type="spellEnd"/>
      <w:r w:rsidRPr="005166C1">
        <w:rPr>
          <w:rFonts w:eastAsia="Times New Roman"/>
          <w:sz w:val="28"/>
          <w:szCs w:val="28"/>
          <w:lang w:val="en-US"/>
        </w:rPr>
        <w:t>, Stuart Cochrane. Macmillan Guide to Economics. Macmillan Education, 2007. – 134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9. John and Liz Soars. Headway. Oxford University Press, 2007. – 159 p.</w:t>
      </w:r>
    </w:p>
    <w:p w:rsidR="005166C1" w:rsidRPr="005166C1" w:rsidRDefault="005166C1" w:rsidP="005166C1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10. Simon Clarke. In Company. Macmillan Education, 2007. – 143 p.</w:t>
      </w:r>
    </w:p>
    <w:p w:rsidR="005166C1" w:rsidRPr="0035065F" w:rsidRDefault="005166C1" w:rsidP="005166C1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 w:eastAsia="en-US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166C1" w:rsidRPr="005166C1" w:rsidRDefault="005166C1" w:rsidP="005166C1">
      <w:pPr>
        <w:ind w:firstLine="851"/>
        <w:jc w:val="both"/>
        <w:rPr>
          <w:b/>
          <w:bCs/>
          <w:sz w:val="28"/>
          <w:szCs w:val="28"/>
        </w:rPr>
      </w:pP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1) Личный кабинет обучающегося и электронная информационно-образовательная среда [Электронный ресурс]. Режим доступа: </w:t>
      </w:r>
      <w:r w:rsidRPr="005166C1">
        <w:rPr>
          <w:rFonts w:eastAsia="Times New Roman"/>
          <w:bCs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4) Ресурсный сайт в открытом доступе </w:t>
      </w:r>
      <w:proofErr w:type="spellStart"/>
      <w:r w:rsidRPr="005166C1">
        <w:rPr>
          <w:rFonts w:eastAsia="Times New Roman"/>
          <w:bCs/>
          <w:sz w:val="28"/>
          <w:szCs w:val="28"/>
        </w:rPr>
        <w:t>Lingua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Leo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(lingualeo.com/</w:t>
      </w:r>
      <w:proofErr w:type="spellStart"/>
      <w:r w:rsidRPr="005166C1">
        <w:rPr>
          <w:rFonts w:eastAsia="Times New Roman"/>
          <w:bCs/>
          <w:sz w:val="28"/>
          <w:szCs w:val="28"/>
        </w:rPr>
        <w:t>ru</w:t>
      </w:r>
      <w:proofErr w:type="spellEnd"/>
      <w:r w:rsidRPr="005166C1">
        <w:rPr>
          <w:rFonts w:eastAsia="Times New Roman"/>
          <w:bCs/>
          <w:sz w:val="28"/>
          <w:szCs w:val="28"/>
        </w:rPr>
        <w:t>/)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5) </w:t>
      </w:r>
      <w:proofErr w:type="spellStart"/>
      <w:r w:rsidRPr="005166C1">
        <w:rPr>
          <w:rFonts w:eastAsia="Times New Roman"/>
          <w:bCs/>
          <w:sz w:val="28"/>
          <w:szCs w:val="28"/>
        </w:rPr>
        <w:t>Oxford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University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Press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http://global.oup.com/?cc=ru,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6) </w:t>
      </w:r>
      <w:proofErr w:type="spellStart"/>
      <w:r w:rsidRPr="005166C1">
        <w:rPr>
          <w:rFonts w:eastAsia="Times New Roman"/>
          <w:bCs/>
          <w:sz w:val="28"/>
          <w:szCs w:val="28"/>
        </w:rPr>
        <w:t>Cambridge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Open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8) BBC </w:t>
      </w:r>
      <w:proofErr w:type="spellStart"/>
      <w:r w:rsidRPr="005166C1">
        <w:rPr>
          <w:rFonts w:eastAsia="Times New Roman"/>
          <w:bCs/>
          <w:sz w:val="28"/>
          <w:szCs w:val="28"/>
        </w:rPr>
        <w:t>Learning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English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166C1" w:rsidRPr="005166C1" w:rsidRDefault="005166C1" w:rsidP="005166C1">
      <w:pPr>
        <w:ind w:firstLine="851"/>
        <w:jc w:val="center"/>
        <w:rPr>
          <w:bCs/>
          <w:sz w:val="28"/>
          <w:szCs w:val="28"/>
        </w:rPr>
      </w:pPr>
    </w:p>
    <w:p w:rsidR="005166C1" w:rsidRPr="005166C1" w:rsidRDefault="005166C1" w:rsidP="005166C1">
      <w:pPr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Порядок изучения дисциплины следующий:</w:t>
      </w:r>
    </w:p>
    <w:p w:rsidR="005166C1" w:rsidRPr="005166C1" w:rsidRDefault="005166C1" w:rsidP="005166C1">
      <w:pPr>
        <w:numPr>
          <w:ilvl w:val="0"/>
          <w:numId w:val="8"/>
        </w:numPr>
        <w:tabs>
          <w:tab w:val="left" w:pos="1418"/>
        </w:tabs>
        <w:spacing w:after="160" w:line="252" w:lineRule="auto"/>
        <w:ind w:left="142" w:firstLine="1069"/>
        <w:contextualSpacing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166C1" w:rsidRPr="005166C1" w:rsidRDefault="005166C1" w:rsidP="005166C1">
      <w:pPr>
        <w:numPr>
          <w:ilvl w:val="0"/>
          <w:numId w:val="8"/>
        </w:numPr>
        <w:tabs>
          <w:tab w:val="left" w:pos="1418"/>
        </w:tabs>
        <w:spacing w:after="160" w:line="252" w:lineRule="auto"/>
        <w:ind w:left="142" w:firstLine="1069"/>
        <w:contextualSpacing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166C1" w:rsidRPr="005166C1" w:rsidRDefault="005166C1" w:rsidP="005166C1">
      <w:pPr>
        <w:widowControl w:val="0"/>
        <w:numPr>
          <w:ilvl w:val="0"/>
          <w:numId w:val="8"/>
        </w:numPr>
        <w:tabs>
          <w:tab w:val="left" w:pos="1418"/>
        </w:tabs>
        <w:suppressAutoHyphens/>
        <w:spacing w:after="160" w:line="252" w:lineRule="auto"/>
        <w:ind w:left="284" w:firstLine="992"/>
        <w:contextualSpacing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166C1" w:rsidRPr="005166C1" w:rsidRDefault="005166C1" w:rsidP="005166C1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b/>
          <w:bCs/>
          <w:sz w:val="28"/>
          <w:szCs w:val="28"/>
        </w:rPr>
      </w:pPr>
    </w:p>
    <w:p w:rsidR="005166C1" w:rsidRPr="005166C1" w:rsidRDefault="005166C1" w:rsidP="005166C1">
      <w:pPr>
        <w:jc w:val="center"/>
        <w:rPr>
          <w:rFonts w:eastAsiaTheme="minorHAnsi"/>
          <w:color w:val="000000"/>
          <w:sz w:val="28"/>
          <w:szCs w:val="28"/>
        </w:rPr>
      </w:pPr>
      <w:r w:rsidRPr="005166C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5166C1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5166C1" w:rsidRPr="005166C1" w:rsidRDefault="005166C1" w:rsidP="005166C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5166C1" w:rsidRPr="005166C1" w:rsidRDefault="005166C1" w:rsidP="005166C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5166C1" w:rsidRDefault="005166C1" w:rsidP="005166C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5166C1" w:rsidRPr="005166C1" w:rsidRDefault="00B97197" w:rsidP="005166C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-1024476</wp:posOffset>
            </wp:positionH>
            <wp:positionV relativeFrom="paragraph">
              <wp:posOffset>-624674</wp:posOffset>
            </wp:positionV>
            <wp:extent cx="7643854" cy="1049385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рп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327" cy="1050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C1">
        <w:rPr>
          <w:color w:val="000000"/>
          <w:sz w:val="27"/>
          <w:szCs w:val="27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5166C1" w:rsidRPr="005166C1" w:rsidRDefault="005166C1" w:rsidP="005166C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35065F" w:rsidRPr="00DB7E16" w:rsidRDefault="0035065F" w:rsidP="0035065F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B7E16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35065F" w:rsidRPr="00DB7E16" w:rsidRDefault="0035065F" w:rsidP="0035065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DB7E16">
        <w:rPr>
          <w:bCs/>
          <w:sz w:val="28"/>
          <w:szCs w:val="28"/>
        </w:rPr>
        <w:t>Microsoft</w:t>
      </w:r>
      <w:proofErr w:type="spellEnd"/>
      <w:r w:rsidRPr="00DB7E16">
        <w:rPr>
          <w:bCs/>
          <w:sz w:val="28"/>
          <w:szCs w:val="28"/>
        </w:rPr>
        <w:t xml:space="preserve"> </w:t>
      </w:r>
      <w:proofErr w:type="spellStart"/>
      <w:r w:rsidRPr="00DB7E16">
        <w:rPr>
          <w:bCs/>
          <w:sz w:val="28"/>
          <w:szCs w:val="28"/>
        </w:rPr>
        <w:t>Windows</w:t>
      </w:r>
      <w:proofErr w:type="spellEnd"/>
      <w:r w:rsidRPr="00DB7E16">
        <w:rPr>
          <w:bCs/>
          <w:sz w:val="28"/>
          <w:szCs w:val="28"/>
        </w:rPr>
        <w:t>;</w:t>
      </w:r>
    </w:p>
    <w:p w:rsidR="0035065F" w:rsidRPr="00DB7E16" w:rsidRDefault="0035065F" w:rsidP="0035065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DB7E16">
        <w:rPr>
          <w:bCs/>
          <w:sz w:val="28"/>
          <w:szCs w:val="28"/>
        </w:rPr>
        <w:t>Microsoft</w:t>
      </w:r>
      <w:proofErr w:type="spellEnd"/>
      <w:r w:rsidRPr="00DB7E16">
        <w:rPr>
          <w:bCs/>
          <w:sz w:val="28"/>
          <w:szCs w:val="28"/>
        </w:rPr>
        <w:t xml:space="preserve"> </w:t>
      </w:r>
      <w:proofErr w:type="spellStart"/>
      <w:r w:rsidRPr="00DB7E16">
        <w:rPr>
          <w:bCs/>
          <w:sz w:val="28"/>
          <w:szCs w:val="28"/>
        </w:rPr>
        <w:t>Office</w:t>
      </w:r>
      <w:proofErr w:type="spellEnd"/>
      <w:r w:rsidRPr="00DB7E16">
        <w:rPr>
          <w:bCs/>
          <w:sz w:val="28"/>
          <w:szCs w:val="28"/>
        </w:rPr>
        <w:t>.</w:t>
      </w:r>
    </w:p>
    <w:p w:rsidR="005166C1" w:rsidRPr="005166C1" w:rsidRDefault="005166C1" w:rsidP="005166C1">
      <w:pPr>
        <w:tabs>
          <w:tab w:val="left" w:pos="1418"/>
        </w:tabs>
        <w:spacing w:line="252" w:lineRule="auto"/>
        <w:ind w:firstLine="709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</w:p>
    <w:p w:rsidR="005166C1" w:rsidRPr="005166C1" w:rsidRDefault="005166C1" w:rsidP="005166C1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12</w:t>
      </w:r>
      <w:r w:rsidR="009E2C02">
        <w:rPr>
          <w:b/>
          <w:bCs/>
          <w:sz w:val="28"/>
          <w:szCs w:val="28"/>
        </w:rPr>
        <w:t>.</w:t>
      </w:r>
      <w:r w:rsidRPr="005166C1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помещения для самостоятельной работы;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помещения для хранения и профилактического обслуживания технических средств обучения.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</w:p>
    <w:p w:rsidR="005166C1" w:rsidRPr="005166C1" w:rsidRDefault="005166C1" w:rsidP="005166C1">
      <w:pPr>
        <w:ind w:firstLine="851"/>
        <w:jc w:val="both"/>
        <w:rPr>
          <w:bCs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070"/>
        <w:gridCol w:w="569"/>
        <w:gridCol w:w="3967"/>
        <w:gridCol w:w="2032"/>
      </w:tblGrid>
      <w:tr w:rsidR="005166C1" w:rsidRPr="005166C1" w:rsidTr="005166C1">
        <w:tc>
          <w:tcPr>
            <w:tcW w:w="5070" w:type="dxa"/>
          </w:tcPr>
          <w:p w:rsidR="005166C1" w:rsidRPr="005166C1" w:rsidRDefault="005166C1" w:rsidP="005166C1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 xml:space="preserve">Разработчик программы, </w:t>
            </w:r>
          </w:p>
          <w:p w:rsidR="005166C1" w:rsidRPr="005166C1" w:rsidRDefault="005166C1" w:rsidP="005166C1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proofErr w:type="gramStart"/>
            <w:r w:rsidRPr="005166C1">
              <w:rPr>
                <w:bCs/>
                <w:sz w:val="28"/>
                <w:szCs w:val="28"/>
                <w:lang w:eastAsia="en-US"/>
              </w:rPr>
              <w:t>старший</w:t>
            </w:r>
            <w:proofErr w:type="gramEnd"/>
            <w:r w:rsidRPr="005166C1">
              <w:rPr>
                <w:bCs/>
                <w:sz w:val="28"/>
                <w:szCs w:val="28"/>
                <w:lang w:eastAsia="en-US"/>
              </w:rPr>
              <w:t xml:space="preserve"> преподаватель</w:t>
            </w:r>
          </w:p>
        </w:tc>
        <w:tc>
          <w:tcPr>
            <w:tcW w:w="4536" w:type="dxa"/>
            <w:gridSpan w:val="2"/>
            <w:vAlign w:val="bottom"/>
          </w:tcPr>
          <w:p w:rsidR="005166C1" w:rsidRPr="005166C1" w:rsidRDefault="005166C1" w:rsidP="005166C1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>____________      С.А. Ростовцева</w:t>
            </w:r>
          </w:p>
        </w:tc>
        <w:tc>
          <w:tcPr>
            <w:tcW w:w="2032" w:type="dxa"/>
            <w:vAlign w:val="bottom"/>
          </w:tcPr>
          <w:p w:rsidR="005166C1" w:rsidRPr="005166C1" w:rsidRDefault="005166C1" w:rsidP="005166C1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5166C1" w:rsidRPr="005166C1" w:rsidTr="005166C1">
        <w:tc>
          <w:tcPr>
            <w:tcW w:w="5639" w:type="dxa"/>
            <w:gridSpan w:val="2"/>
          </w:tcPr>
          <w:p w:rsidR="005166C1" w:rsidRPr="005166C1" w:rsidRDefault="005166C1" w:rsidP="005166C1">
            <w:pPr>
              <w:tabs>
                <w:tab w:val="left" w:pos="851"/>
              </w:tabs>
              <w:spacing w:after="160"/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>«___» __________  201__  г.</w:t>
            </w:r>
          </w:p>
        </w:tc>
        <w:tc>
          <w:tcPr>
            <w:tcW w:w="3967" w:type="dxa"/>
          </w:tcPr>
          <w:p w:rsidR="005166C1" w:rsidRPr="005166C1" w:rsidRDefault="005166C1" w:rsidP="005166C1">
            <w:pPr>
              <w:tabs>
                <w:tab w:val="left" w:pos="851"/>
              </w:tabs>
              <w:spacing w:after="16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032" w:type="dxa"/>
          </w:tcPr>
          <w:p w:rsidR="005166C1" w:rsidRPr="005166C1" w:rsidRDefault="005166C1" w:rsidP="005166C1">
            <w:pPr>
              <w:tabs>
                <w:tab w:val="left" w:pos="851"/>
              </w:tabs>
              <w:spacing w:after="16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EA15A5" w:rsidRDefault="00EA15A5">
      <w:bookmarkStart w:id="0" w:name="_GoBack"/>
      <w:bookmarkEnd w:id="0"/>
    </w:p>
    <w:p w:rsidR="00DF1A82" w:rsidRDefault="00DF1A82"/>
    <w:sectPr w:rsidR="00DF1A82" w:rsidSect="002A4633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DA8" w:rsidRDefault="00B10DA8" w:rsidP="002A4633">
      <w:r>
        <w:separator/>
      </w:r>
    </w:p>
  </w:endnote>
  <w:endnote w:type="continuationSeparator" w:id="0">
    <w:p w:rsidR="00B10DA8" w:rsidRDefault="00B10DA8" w:rsidP="002A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65F" w:rsidRDefault="0035065F">
    <w:pPr>
      <w:pStyle w:val="a7"/>
      <w:jc w:val="right"/>
    </w:pPr>
  </w:p>
  <w:p w:rsidR="0035065F" w:rsidRDefault="003506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DA8" w:rsidRDefault="00B10DA8" w:rsidP="002A4633">
      <w:r>
        <w:separator/>
      </w:r>
    </w:p>
  </w:footnote>
  <w:footnote w:type="continuationSeparator" w:id="0">
    <w:p w:rsidR="00B10DA8" w:rsidRDefault="00B10DA8" w:rsidP="002A4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F10"/>
    <w:rsid w:val="00055531"/>
    <w:rsid w:val="001811EA"/>
    <w:rsid w:val="00205F43"/>
    <w:rsid w:val="0021728F"/>
    <w:rsid w:val="0029387D"/>
    <w:rsid w:val="002A4633"/>
    <w:rsid w:val="0035065F"/>
    <w:rsid w:val="003D4BA6"/>
    <w:rsid w:val="00450730"/>
    <w:rsid w:val="00451F10"/>
    <w:rsid w:val="004B276A"/>
    <w:rsid w:val="005166C1"/>
    <w:rsid w:val="00530153"/>
    <w:rsid w:val="005C61D6"/>
    <w:rsid w:val="00771204"/>
    <w:rsid w:val="007A4026"/>
    <w:rsid w:val="007E7302"/>
    <w:rsid w:val="008B671D"/>
    <w:rsid w:val="009E2C02"/>
    <w:rsid w:val="00A30BAA"/>
    <w:rsid w:val="00B10DA8"/>
    <w:rsid w:val="00B37246"/>
    <w:rsid w:val="00B97197"/>
    <w:rsid w:val="00BB6CDA"/>
    <w:rsid w:val="00CC1585"/>
    <w:rsid w:val="00D407C8"/>
    <w:rsid w:val="00DF1A82"/>
    <w:rsid w:val="00EA15A5"/>
    <w:rsid w:val="00F97525"/>
    <w:rsid w:val="00FC7C1D"/>
    <w:rsid w:val="00FD7535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CD584-F212-464D-B79C-3109338C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F1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51F10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451F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2A46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46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A46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A46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05553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5553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55531"/>
    <w:rPr>
      <w:rFonts w:ascii="Segoe UI" w:eastAsia="Calibri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D407C8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756C0-1619-46F3-B217-551894C4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 яз</cp:lastModifiedBy>
  <cp:revision>16</cp:revision>
  <cp:lastPrinted>2017-11-03T07:48:00Z</cp:lastPrinted>
  <dcterms:created xsi:type="dcterms:W3CDTF">2017-02-09T09:21:00Z</dcterms:created>
  <dcterms:modified xsi:type="dcterms:W3CDTF">2017-11-03T08:02:00Z</dcterms:modified>
</cp:coreProperties>
</file>