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Pr="003046FE" w:rsidRDefault="00903377" w:rsidP="0090337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АННОТАЦИЯ</w:t>
      </w:r>
    </w:p>
    <w:p w:rsidR="00903377" w:rsidRPr="003046FE" w:rsidRDefault="00903377" w:rsidP="0090337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дисциплины</w:t>
      </w:r>
    </w:p>
    <w:p w:rsidR="00903377" w:rsidRPr="003046FE" w:rsidRDefault="00903377" w:rsidP="0090337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«ПРОЕКТИРОВАНИЕ ВЫСОКОСКОРОСТНЫХ МАГИСТРАЛЕЙ»</w:t>
      </w:r>
    </w:p>
    <w:p w:rsidR="00903377" w:rsidRPr="003046FE" w:rsidRDefault="00903377" w:rsidP="00903377">
      <w:pPr>
        <w:jc w:val="center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(Б</w:t>
      </w:r>
      <w:proofErr w:type="gramStart"/>
      <w:r w:rsidRPr="003046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046FE">
        <w:rPr>
          <w:rFonts w:ascii="Times New Roman" w:hAnsi="Times New Roman" w:cs="Times New Roman"/>
          <w:sz w:val="26"/>
          <w:szCs w:val="26"/>
        </w:rPr>
        <w:t>.Б.49.2)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Специальность – 23.05.06 «Строительство железных дорог, мостов и транспортных тоннелей».</w:t>
      </w:r>
    </w:p>
    <w:p w:rsidR="00903377" w:rsidRPr="003046FE" w:rsidRDefault="00903377" w:rsidP="0090337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Квалификация (степень) выпускника – инженер путей сообщения.</w:t>
      </w:r>
    </w:p>
    <w:p w:rsidR="00903377" w:rsidRPr="003046FE" w:rsidRDefault="00903377" w:rsidP="0090337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Специализация – «Строительство магистральных железных дорог».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>1. Место дисциплины в структуре основной профессиональной образовательной программы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Дисциплина «Проектирование высокоскоростных магистралей» (Б</w:t>
      </w:r>
      <w:proofErr w:type="gramStart"/>
      <w:r w:rsidRPr="003046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046FE">
        <w:rPr>
          <w:rFonts w:ascii="Times New Roman" w:hAnsi="Times New Roman" w:cs="Times New Roman"/>
          <w:sz w:val="26"/>
          <w:szCs w:val="26"/>
        </w:rPr>
        <w:t>.Б.49.2) относится к базовой части и является обязательной.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>2. Цель и задачи дисциплины</w:t>
      </w:r>
    </w:p>
    <w:p w:rsidR="00903377" w:rsidRPr="003046FE" w:rsidRDefault="00903377" w:rsidP="00903377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046FE">
        <w:rPr>
          <w:rFonts w:ascii="Times New Roman" w:eastAsia="Calibri" w:hAnsi="Times New Roman" w:cs="Times New Roman"/>
          <w:sz w:val="26"/>
          <w:szCs w:val="26"/>
        </w:rPr>
        <w:t xml:space="preserve">Целью изучения дисциплины </w:t>
      </w:r>
      <w:r w:rsidRPr="003046F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046FE">
        <w:rPr>
          <w:rFonts w:ascii="Times New Roman" w:hAnsi="Times New Roman" w:cs="Times New Roman"/>
          <w:sz w:val="26"/>
          <w:szCs w:val="26"/>
        </w:rPr>
        <w:t>Проектирование высокоскоростных магистралей</w:t>
      </w:r>
      <w:r w:rsidRPr="003046FE">
        <w:rPr>
          <w:rFonts w:ascii="Times New Roman" w:eastAsia="Times New Roman" w:hAnsi="Times New Roman" w:cs="Times New Roman"/>
          <w:sz w:val="26"/>
          <w:szCs w:val="26"/>
        </w:rPr>
        <w:t>» является приобретение студентами знаний в области теории и практики проектирования, строительства и содержания объектов инфраструктуры ВСМ. Изучение данной дисциплины позволит специалистам более грамотно решать комплекс технических и технологических задач, возникающих при организации скоростного и высокоскоростного движения пассажирских поездов, являющихся неотъемлемыми составляющими путей дальнейшего развития и совершенствования работы железнодорожного транспорта.</w:t>
      </w:r>
    </w:p>
    <w:p w:rsidR="00903377" w:rsidRPr="003046FE" w:rsidRDefault="00903377" w:rsidP="00903377">
      <w:pPr>
        <w:pStyle w:val="1"/>
        <w:tabs>
          <w:tab w:val="left" w:pos="0"/>
        </w:tabs>
        <w:spacing w:line="0" w:lineRule="atLeast"/>
        <w:ind w:left="0"/>
        <w:jc w:val="both"/>
        <w:rPr>
          <w:rFonts w:cs="Times New Roman"/>
          <w:sz w:val="26"/>
          <w:szCs w:val="26"/>
        </w:rPr>
      </w:pPr>
      <w:r w:rsidRPr="003046FE">
        <w:rPr>
          <w:rFonts w:cs="Times New Roman"/>
          <w:sz w:val="26"/>
          <w:szCs w:val="26"/>
        </w:rPr>
        <w:tab/>
        <w:t>Для достижения поставленной цели решаются следующие задачи:</w:t>
      </w:r>
    </w:p>
    <w:p w:rsidR="00903377" w:rsidRPr="003046FE" w:rsidRDefault="00903377" w:rsidP="0090337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- определение значения и роли ВСМ в решении социально-экономических и транспортных задач страны;</w:t>
      </w:r>
    </w:p>
    <w:p w:rsidR="00903377" w:rsidRPr="003046FE" w:rsidRDefault="00903377" w:rsidP="00903377">
      <w:pPr>
        <w:pStyle w:val="1"/>
        <w:tabs>
          <w:tab w:val="left" w:pos="0"/>
        </w:tabs>
        <w:spacing w:line="0" w:lineRule="atLeast"/>
        <w:ind w:left="0"/>
        <w:contextualSpacing w:val="0"/>
        <w:jc w:val="both"/>
        <w:rPr>
          <w:rFonts w:cs="Times New Roman"/>
          <w:sz w:val="26"/>
          <w:szCs w:val="26"/>
        </w:rPr>
      </w:pPr>
      <w:r w:rsidRPr="003046FE">
        <w:rPr>
          <w:rFonts w:cs="Times New Roman"/>
          <w:sz w:val="26"/>
          <w:szCs w:val="26"/>
        </w:rPr>
        <w:t>- изучение опыта и проблемных вопросов проектирования, строительства и работы ВСМ;</w:t>
      </w:r>
    </w:p>
    <w:p w:rsidR="00903377" w:rsidRPr="003046FE" w:rsidRDefault="00903377" w:rsidP="00903377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- изучение особенностей ВСМ: обоснования целесообразности строительства; выбора ее направления, параметров, местоположения трассы, конструкции сооружений и устрой</w:t>
      </w:r>
      <w:proofErr w:type="gramStart"/>
      <w:r w:rsidRPr="003046FE">
        <w:rPr>
          <w:rFonts w:ascii="Times New Roman" w:hAnsi="Times New Roman" w:cs="Times New Roman"/>
          <w:sz w:val="26"/>
          <w:szCs w:val="26"/>
        </w:rPr>
        <w:t>ств тр</w:t>
      </w:r>
      <w:proofErr w:type="gramEnd"/>
      <w:r w:rsidRPr="003046FE">
        <w:rPr>
          <w:rFonts w:ascii="Times New Roman" w:hAnsi="Times New Roman" w:cs="Times New Roman"/>
          <w:sz w:val="26"/>
          <w:szCs w:val="26"/>
        </w:rPr>
        <w:t>анспортной инфраструктуры, а также принятия других проектных решений.</w:t>
      </w:r>
      <w:r w:rsidRPr="003046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03377" w:rsidRPr="003046FE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 xml:space="preserve">3. Перечень планируемых результатов </w:t>
      </w:r>
      <w:proofErr w:type="gramStart"/>
      <w:r w:rsidRPr="003046FE">
        <w:rPr>
          <w:rFonts w:ascii="Times New Roman" w:hAnsi="Times New Roman" w:cs="Times New Roman"/>
          <w:b/>
          <w:sz w:val="26"/>
          <w:szCs w:val="26"/>
        </w:rPr>
        <w:t>обучения по дисциплине</w:t>
      </w:r>
      <w:proofErr w:type="gramEnd"/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Изучение дисциплины направлено на формирование следующих  компетенций: ПСК-1.2, ПСК-1.4, ПСК-1.5.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 w:rsidRPr="003046FE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3046FE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903377" w:rsidRPr="003046FE" w:rsidRDefault="00903377" w:rsidP="00903377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ЗНАТЬ:</w:t>
      </w:r>
    </w:p>
    <w:p w:rsidR="00903377" w:rsidRPr="003046FE" w:rsidRDefault="00903377" w:rsidP="00903377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основные понятия и сведения о ВСМ;</w:t>
      </w:r>
    </w:p>
    <w:p w:rsidR="00903377" w:rsidRPr="003046FE" w:rsidRDefault="00903377" w:rsidP="00903377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bCs/>
          <w:sz w:val="26"/>
          <w:szCs w:val="26"/>
        </w:rPr>
        <w:t xml:space="preserve">принципы и методы изысканий, нормы и правила проектирования и </w:t>
      </w:r>
      <w:proofErr w:type="gramStart"/>
      <w:r w:rsidRPr="003046FE">
        <w:rPr>
          <w:rFonts w:ascii="Times New Roman" w:hAnsi="Times New Roman" w:cs="Times New Roman"/>
          <w:bCs/>
          <w:sz w:val="26"/>
          <w:szCs w:val="26"/>
        </w:rPr>
        <w:t>реконструкции</w:t>
      </w:r>
      <w:proofErr w:type="gramEnd"/>
      <w:r w:rsidRPr="003046FE">
        <w:rPr>
          <w:rFonts w:ascii="Times New Roman" w:hAnsi="Times New Roman" w:cs="Times New Roman"/>
          <w:bCs/>
          <w:sz w:val="26"/>
          <w:szCs w:val="26"/>
        </w:rPr>
        <w:t xml:space="preserve"> железных дорог и транспортных сооружений, в т.ч. ВСМ;</w:t>
      </w:r>
    </w:p>
    <w:p w:rsidR="00903377" w:rsidRPr="003046FE" w:rsidRDefault="00903377" w:rsidP="00903377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мировые и отечественные тенденции в области современных конструкций, проектирования, строительства и </w:t>
      </w:r>
      <w:proofErr w:type="gramStart"/>
      <w:r w:rsidRPr="003046FE">
        <w:rPr>
          <w:rFonts w:ascii="Times New Roman" w:hAnsi="Times New Roman" w:cs="Times New Roman"/>
          <w:bCs/>
          <w:sz w:val="26"/>
          <w:szCs w:val="26"/>
        </w:rPr>
        <w:t>реконструкции</w:t>
      </w:r>
      <w:proofErr w:type="gramEnd"/>
      <w:r w:rsidRPr="003046FE">
        <w:rPr>
          <w:rFonts w:ascii="Times New Roman" w:hAnsi="Times New Roman" w:cs="Times New Roman"/>
          <w:bCs/>
          <w:sz w:val="26"/>
          <w:szCs w:val="26"/>
        </w:rPr>
        <w:t xml:space="preserve"> железных дорог и транспортных сооружений</w:t>
      </w:r>
      <w:r w:rsidRPr="003046FE">
        <w:rPr>
          <w:rFonts w:ascii="Times New Roman" w:hAnsi="Times New Roman" w:cs="Times New Roman"/>
          <w:sz w:val="26"/>
          <w:szCs w:val="26"/>
        </w:rPr>
        <w:t xml:space="preserve"> для организации скоростного и высокоскоростного движения поездов;</w:t>
      </w:r>
    </w:p>
    <w:p w:rsidR="00903377" w:rsidRPr="003046FE" w:rsidRDefault="00903377" w:rsidP="00903377">
      <w:pPr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преимущества и проблемные вопросы сооружения ВСМ;</w:t>
      </w:r>
    </w:p>
    <w:p w:rsidR="00903377" w:rsidRPr="003046FE" w:rsidRDefault="00903377" w:rsidP="00903377">
      <w:pPr>
        <w:pStyle w:val="Default"/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 w:rsidRPr="003046FE">
        <w:rPr>
          <w:color w:val="auto"/>
          <w:sz w:val="26"/>
          <w:szCs w:val="26"/>
        </w:rPr>
        <w:t xml:space="preserve">особенности выбора направления ВСМ и обоснования ее технических параметров, а также определения положения трассы; </w:t>
      </w:r>
    </w:p>
    <w:p w:rsidR="00903377" w:rsidRPr="003046FE" w:rsidRDefault="00903377" w:rsidP="00903377">
      <w:pPr>
        <w:pStyle w:val="Default"/>
        <w:numPr>
          <w:ilvl w:val="0"/>
          <w:numId w:val="1"/>
        </w:numPr>
        <w:tabs>
          <w:tab w:val="left" w:pos="-567"/>
          <w:tab w:val="left" w:pos="0"/>
          <w:tab w:val="left" w:pos="567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 w:rsidRPr="003046FE">
        <w:rPr>
          <w:color w:val="auto"/>
          <w:sz w:val="26"/>
          <w:szCs w:val="26"/>
        </w:rPr>
        <w:t>вопросы комплексного обоснования проектных решений ВСМ.</w:t>
      </w:r>
    </w:p>
    <w:p w:rsidR="00903377" w:rsidRPr="003046FE" w:rsidRDefault="00903377" w:rsidP="00903377">
      <w:pPr>
        <w:tabs>
          <w:tab w:val="left" w:pos="0"/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6FE">
        <w:rPr>
          <w:rFonts w:ascii="Times New Roman" w:hAnsi="Times New Roman" w:cs="Times New Roman"/>
          <w:bCs/>
          <w:sz w:val="26"/>
          <w:szCs w:val="26"/>
        </w:rPr>
        <w:t>УМЕТЬ:</w:t>
      </w:r>
    </w:p>
    <w:p w:rsidR="00903377" w:rsidRPr="003046FE" w:rsidRDefault="00903377" w:rsidP="00903377">
      <w:pPr>
        <w:pStyle w:val="Default"/>
        <w:numPr>
          <w:ilvl w:val="0"/>
          <w:numId w:val="3"/>
        </w:numPr>
        <w:tabs>
          <w:tab w:val="clear" w:pos="2160"/>
          <w:tab w:val="left" w:pos="0"/>
          <w:tab w:val="left" w:pos="567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 w:rsidRPr="003046FE">
        <w:rPr>
          <w:color w:val="auto"/>
          <w:sz w:val="26"/>
          <w:szCs w:val="26"/>
        </w:rPr>
        <w:t xml:space="preserve">выполнять инженерные изыскания и проектирование железных дорог, включая искусственные и другие транспортные сооружения, в т.ч. </w:t>
      </w:r>
      <w:r w:rsidRPr="003046FE">
        <w:rPr>
          <w:bCs/>
          <w:color w:val="auto"/>
          <w:sz w:val="26"/>
          <w:szCs w:val="26"/>
        </w:rPr>
        <w:t>ВСМ с применением методов автоматизированного проектирования</w:t>
      </w:r>
      <w:r w:rsidRPr="003046FE">
        <w:rPr>
          <w:color w:val="auto"/>
          <w:sz w:val="26"/>
          <w:szCs w:val="26"/>
        </w:rPr>
        <w:t>;</w:t>
      </w:r>
    </w:p>
    <w:p w:rsidR="00903377" w:rsidRPr="003046FE" w:rsidRDefault="00903377" w:rsidP="00903377">
      <w:pPr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комплексно оценивать решения, связанные с сооружением ВСМ.</w:t>
      </w:r>
    </w:p>
    <w:p w:rsidR="00903377" w:rsidRPr="003046FE" w:rsidRDefault="00903377" w:rsidP="00903377">
      <w:pPr>
        <w:tabs>
          <w:tab w:val="left" w:pos="0"/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6FE">
        <w:rPr>
          <w:rFonts w:ascii="Times New Roman" w:hAnsi="Times New Roman" w:cs="Times New Roman"/>
          <w:bCs/>
          <w:sz w:val="26"/>
          <w:szCs w:val="26"/>
        </w:rPr>
        <w:t>ВЛАДЕТЬ:</w:t>
      </w:r>
    </w:p>
    <w:p w:rsidR="00903377" w:rsidRPr="003046FE" w:rsidRDefault="00903377" w:rsidP="00903377">
      <w:pPr>
        <w:numPr>
          <w:ilvl w:val="0"/>
          <w:numId w:val="1"/>
        </w:numPr>
        <w:tabs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lastRenderedPageBreak/>
        <w:t xml:space="preserve">современными методами проектирования </w:t>
      </w:r>
      <w:r w:rsidRPr="003046FE">
        <w:rPr>
          <w:rFonts w:ascii="Times New Roman" w:hAnsi="Times New Roman" w:cs="Times New Roman"/>
          <w:bCs/>
          <w:sz w:val="26"/>
          <w:szCs w:val="26"/>
        </w:rPr>
        <w:t>железных дорог и транспортных сооружений, в т.ч. ВСМ;</w:t>
      </w:r>
    </w:p>
    <w:p w:rsidR="00903377" w:rsidRPr="003046FE" w:rsidRDefault="00903377" w:rsidP="00903377">
      <w:pPr>
        <w:numPr>
          <w:ilvl w:val="0"/>
          <w:numId w:val="1"/>
        </w:numPr>
        <w:tabs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 методами технико-экономического анализа проектных решений и работ, в т.ч. по ВСМ.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>4. Содержание и структура дисциплины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Развитие скоростного движения в России.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Опыт сооружения и развития ВСМ.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Нормативная база проектирования ВСМ и выбор направления ВСМ.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Проектирование трассы ВСМ.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Особенности проектирования объектов путевой инфраструктуры  ВСМ.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Основные социальные, экономические  и экологические аспекты проектирования ВСМ.</w:t>
      </w:r>
    </w:p>
    <w:p w:rsidR="00903377" w:rsidRPr="003046FE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>5. Объем дисциплины и виды учебной работы</w:t>
      </w:r>
    </w:p>
    <w:p w:rsidR="00903377" w:rsidRPr="003046FE" w:rsidRDefault="00903377" w:rsidP="00903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Для очной формы обучения:</w:t>
      </w:r>
    </w:p>
    <w:p w:rsidR="00903377" w:rsidRPr="003046FE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Объем дисциплины – 2 зачетные единицы (72 час.), в том числе:</w:t>
      </w:r>
    </w:p>
    <w:p w:rsidR="00903377" w:rsidRPr="003729C1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лекции – 32 час.</w:t>
      </w:r>
    </w:p>
    <w:p w:rsidR="00903377" w:rsidRPr="003729C1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практические занятия – 16 час.</w:t>
      </w:r>
    </w:p>
    <w:p w:rsidR="00903377" w:rsidRPr="003729C1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самостоятельная работа – 15 час.</w:t>
      </w:r>
    </w:p>
    <w:p w:rsidR="00903377" w:rsidRPr="003729C1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контроль – 9 час.</w:t>
      </w:r>
    </w:p>
    <w:p w:rsidR="00903377" w:rsidRPr="003729C1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Форма контроля знаний – зачет</w:t>
      </w:r>
    </w:p>
    <w:p w:rsidR="00903377" w:rsidRPr="003729C1" w:rsidRDefault="00903377" w:rsidP="00903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Для очно-заочной формы обучения:</w:t>
      </w:r>
    </w:p>
    <w:p w:rsidR="00903377" w:rsidRPr="003729C1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Объем дисциплины – 2 зачетные единицы (72 час.), в том числе:</w:t>
      </w:r>
    </w:p>
    <w:p w:rsidR="00903377" w:rsidRPr="003729C1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лекции – 16 час.</w:t>
      </w:r>
    </w:p>
    <w:p w:rsidR="00903377" w:rsidRPr="003729C1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практические занятия – 16 час.</w:t>
      </w:r>
    </w:p>
    <w:p w:rsidR="00903377" w:rsidRPr="003729C1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самостоятельная работа –31 час.</w:t>
      </w:r>
    </w:p>
    <w:p w:rsidR="00903377" w:rsidRPr="003729C1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контроль – 9 час.</w:t>
      </w:r>
    </w:p>
    <w:p w:rsidR="00903377" w:rsidRPr="003729C1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 xml:space="preserve">Форма контроля знаний – зачет </w:t>
      </w:r>
    </w:p>
    <w:p w:rsidR="00903377" w:rsidRPr="003729C1" w:rsidRDefault="00903377" w:rsidP="00903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Для заочной формы обучения:</w:t>
      </w:r>
    </w:p>
    <w:p w:rsidR="00903377" w:rsidRPr="003729C1" w:rsidRDefault="00903377" w:rsidP="0090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Объем дисциплины – 2 зачетные единицы (72 час.), в том числе:</w:t>
      </w:r>
    </w:p>
    <w:p w:rsidR="00903377" w:rsidRPr="003729C1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лекции – 6 час.</w:t>
      </w:r>
    </w:p>
    <w:p w:rsidR="00903377" w:rsidRPr="003729C1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практические занятия – 4 час.</w:t>
      </w:r>
    </w:p>
    <w:p w:rsidR="00903377" w:rsidRPr="003729C1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самостоятельная работа – 58 час.</w:t>
      </w:r>
    </w:p>
    <w:p w:rsidR="00903377" w:rsidRPr="003046FE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9C1">
        <w:rPr>
          <w:rFonts w:ascii="Times New Roman" w:hAnsi="Times New Roman" w:cs="Times New Roman"/>
          <w:sz w:val="26"/>
          <w:szCs w:val="26"/>
        </w:rPr>
        <w:t>контроль – 4 час.</w:t>
      </w:r>
    </w:p>
    <w:p w:rsidR="00903377" w:rsidRDefault="00903377" w:rsidP="009033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Форма контроля знаний – зачет </w:t>
      </w: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3377" w:rsidRDefault="00903377" w:rsidP="0039694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903377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949"/>
    <w:rsid w:val="003729C1"/>
    <w:rsid w:val="00396949"/>
    <w:rsid w:val="007E5979"/>
    <w:rsid w:val="00893D72"/>
    <w:rsid w:val="00903377"/>
    <w:rsid w:val="00CD6D2C"/>
    <w:rsid w:val="00DD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377"/>
    <w:pPr>
      <w:ind w:left="720"/>
      <w:contextualSpacing/>
    </w:pPr>
  </w:style>
  <w:style w:type="paragraph" w:customStyle="1" w:styleId="1">
    <w:name w:val="Абзац списка1"/>
    <w:basedOn w:val="a"/>
    <w:rsid w:val="009033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903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2017-10-28T15:55:00Z</dcterms:created>
  <dcterms:modified xsi:type="dcterms:W3CDTF">2017-10-28T19:21:00Z</dcterms:modified>
</cp:coreProperties>
</file>