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05422" w:rsidRPr="00EA3BCB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3C42BA">
        <w:rPr>
          <w:rFonts w:eastAsia="Times New Roman"/>
          <w:snapToGrid w:val="0"/>
          <w:sz w:val="32"/>
          <w:szCs w:val="28"/>
        </w:rPr>
        <w:t>ЭКОЛОГИЧЕСКОЕ ОБОСНОВАНИЕ ПРОЕКТНЫХ РЕШЕНИЙ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B05422">
        <w:rPr>
          <w:rFonts w:eastAsia="Times New Roman" w:cs="Times New Roman"/>
          <w:sz w:val="28"/>
          <w:szCs w:val="28"/>
          <w:lang w:eastAsia="ru-RU"/>
        </w:rPr>
        <w:t>Б1.В.ОД.4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05422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B05422" w:rsidP="00B05422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E0FFF" w:rsidRDefault="007E0F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E0FFF" w:rsidRPr="00104973" w:rsidRDefault="007E0F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B05422">
        <w:rPr>
          <w:rFonts w:eastAsia="Times New Roman" w:cs="Times New Roman"/>
          <w:sz w:val="28"/>
          <w:szCs w:val="28"/>
          <w:lang w:eastAsia="ru-RU"/>
        </w:rPr>
        <w:t>16</w:t>
      </w:r>
    </w:p>
    <w:p w:rsidR="00B05422" w:rsidRPr="00104973" w:rsidRDefault="00104973" w:rsidP="006D0EBF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F565E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СКАНЕР\2017_11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1_02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5422"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="00633B48" w:rsidRPr="009634A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64"/>
            <wp:effectExtent l="0" t="0" r="3175" b="0"/>
            <wp:docPr id="1" name="Рисунок 1" descr="F:\Б1.В.ОД.4\РП Б1.В.ОД.4 согласование для магистральных доро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1.В.ОД.4\РП Б1.В.ОД.4 согласование для магистральных дорог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0542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Pr="00996265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665CBD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», по дисциплине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95082" w:rsidRPr="00295082">
        <w:rPr>
          <w:rFonts w:eastAsia="Times New Roman" w:cs="Times New Roman"/>
          <w:sz w:val="28"/>
          <w:szCs w:val="28"/>
          <w:lang w:eastAsia="ru-RU"/>
        </w:rPr>
        <w:t>Экологическое обоснование проектных решений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295082" w:rsidRDefault="00295082" w:rsidP="00295082">
      <w:pPr>
        <w:pStyle w:val="11"/>
        <w:tabs>
          <w:tab w:val="left" w:pos="0"/>
        </w:tabs>
        <w:ind w:left="0" w:firstLine="851"/>
        <w:jc w:val="both"/>
        <w:rPr>
          <w:bCs/>
          <w:szCs w:val="28"/>
        </w:rPr>
      </w:pPr>
      <w:r>
        <w:rPr>
          <w:rFonts w:cs="Times New Roman"/>
          <w:szCs w:val="28"/>
        </w:rPr>
        <w:t>Целью изучения дисциплины «</w:t>
      </w:r>
      <w:r w:rsidRPr="00EA31E2">
        <w:rPr>
          <w:bCs/>
          <w:szCs w:val="28"/>
        </w:rPr>
        <w:t>Экологическое обоснование проектных решений</w:t>
      </w:r>
      <w:r>
        <w:rPr>
          <w:rFonts w:cs="Times New Roman"/>
          <w:szCs w:val="28"/>
        </w:rPr>
        <w:t xml:space="preserve">» является </w:t>
      </w:r>
      <w:r>
        <w:rPr>
          <w:bCs/>
          <w:szCs w:val="28"/>
        </w:rPr>
        <w:t xml:space="preserve">получение </w:t>
      </w:r>
      <w:r w:rsidRPr="00EA31E2">
        <w:rPr>
          <w:bCs/>
          <w:szCs w:val="28"/>
        </w:rPr>
        <w:t>студентами</w:t>
      </w:r>
      <w:r>
        <w:rPr>
          <w:bCs/>
          <w:szCs w:val="28"/>
        </w:rPr>
        <w:t xml:space="preserve"> п</w:t>
      </w:r>
      <w:r w:rsidRPr="00EA31E2">
        <w:rPr>
          <w:bCs/>
          <w:szCs w:val="28"/>
        </w:rPr>
        <w:t xml:space="preserve">редставление </w:t>
      </w:r>
      <w:r>
        <w:rPr>
          <w:bCs/>
          <w:szCs w:val="28"/>
        </w:rPr>
        <w:t xml:space="preserve">о влиянии железнодорожного транспорта на окружающую среду, </w:t>
      </w:r>
      <w:r w:rsidRPr="00C72F48">
        <w:rPr>
          <w:szCs w:val="28"/>
        </w:rPr>
        <w:t>мероприятиях, позволяющих  обеспечить экологическую безопасность</w:t>
      </w:r>
      <w:r>
        <w:rPr>
          <w:bCs/>
          <w:szCs w:val="28"/>
        </w:rPr>
        <w:t xml:space="preserve"> при строительстве и функционировании объектов железнодорожного транспорта, а также </w:t>
      </w:r>
      <w:r w:rsidRPr="00EA31E2">
        <w:rPr>
          <w:bCs/>
          <w:szCs w:val="28"/>
        </w:rPr>
        <w:t xml:space="preserve">о </w:t>
      </w:r>
      <w:r>
        <w:rPr>
          <w:bCs/>
          <w:szCs w:val="28"/>
        </w:rPr>
        <w:t xml:space="preserve">составе, содержании и порядке разработки </w:t>
      </w:r>
      <w:r w:rsidRPr="00EA31E2">
        <w:rPr>
          <w:bCs/>
          <w:szCs w:val="28"/>
        </w:rPr>
        <w:t>разработке раздела «Мероприятия по охране окружающей среды» проекта строительства нов</w:t>
      </w:r>
      <w:r>
        <w:rPr>
          <w:bCs/>
          <w:szCs w:val="28"/>
        </w:rPr>
        <w:t>ых</w:t>
      </w:r>
      <w:r w:rsidRPr="00EA31E2">
        <w:rPr>
          <w:bCs/>
          <w:szCs w:val="28"/>
        </w:rPr>
        <w:t xml:space="preserve"> </w:t>
      </w:r>
      <w:r>
        <w:rPr>
          <w:bCs/>
          <w:szCs w:val="28"/>
        </w:rPr>
        <w:t xml:space="preserve">и реконструкции существующих </w:t>
      </w:r>
      <w:r w:rsidRPr="00EA31E2">
        <w:rPr>
          <w:bCs/>
          <w:szCs w:val="28"/>
        </w:rPr>
        <w:t>железнодорожной линии</w:t>
      </w:r>
      <w:r>
        <w:rPr>
          <w:bCs/>
          <w:szCs w:val="28"/>
        </w:rPr>
        <w:t>.</w:t>
      </w:r>
    </w:p>
    <w:p w:rsidR="00295082" w:rsidRDefault="00295082" w:rsidP="00295082">
      <w:pPr>
        <w:pStyle w:val="1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295082" w:rsidRPr="007F3BEE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F3BEE">
        <w:rPr>
          <w:bCs/>
          <w:sz w:val="28"/>
          <w:szCs w:val="28"/>
        </w:rPr>
        <w:t>изуч</w:t>
      </w:r>
      <w:r>
        <w:rPr>
          <w:bCs/>
          <w:sz w:val="28"/>
          <w:szCs w:val="28"/>
        </w:rPr>
        <w:t>ение</w:t>
      </w:r>
      <w:r w:rsidRPr="007F3B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</w:t>
      </w:r>
      <w:r w:rsidRPr="007F3BEE">
        <w:rPr>
          <w:bCs/>
          <w:sz w:val="28"/>
          <w:szCs w:val="28"/>
        </w:rPr>
        <w:t>кологически</w:t>
      </w:r>
      <w:r>
        <w:rPr>
          <w:bCs/>
          <w:sz w:val="28"/>
          <w:szCs w:val="28"/>
        </w:rPr>
        <w:t>х</w:t>
      </w:r>
      <w:r w:rsidRPr="007F3BEE">
        <w:rPr>
          <w:bCs/>
          <w:sz w:val="28"/>
          <w:szCs w:val="28"/>
        </w:rPr>
        <w:t xml:space="preserve"> требовани</w:t>
      </w:r>
      <w:r>
        <w:rPr>
          <w:bCs/>
          <w:sz w:val="28"/>
          <w:szCs w:val="28"/>
        </w:rPr>
        <w:t>й</w:t>
      </w:r>
      <w:r w:rsidRPr="007F3B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7F3BEE">
        <w:rPr>
          <w:bCs/>
          <w:sz w:val="28"/>
          <w:szCs w:val="28"/>
        </w:rPr>
        <w:t xml:space="preserve"> проект</w:t>
      </w:r>
      <w:r>
        <w:rPr>
          <w:bCs/>
          <w:sz w:val="28"/>
          <w:szCs w:val="28"/>
        </w:rPr>
        <w:t>ам</w:t>
      </w:r>
      <w:r w:rsidRPr="007F3BEE">
        <w:rPr>
          <w:bCs/>
          <w:sz w:val="28"/>
          <w:szCs w:val="28"/>
        </w:rPr>
        <w:t xml:space="preserve"> железных дорог и объектов</w:t>
      </w:r>
      <w:r>
        <w:rPr>
          <w:bCs/>
          <w:sz w:val="28"/>
          <w:szCs w:val="28"/>
        </w:rPr>
        <w:t xml:space="preserve"> железнодорожного транспорта</w:t>
      </w:r>
      <w:r w:rsidRPr="007F3BEE">
        <w:rPr>
          <w:bCs/>
          <w:sz w:val="28"/>
          <w:szCs w:val="28"/>
        </w:rPr>
        <w:t>;</w:t>
      </w:r>
    </w:p>
    <w:p w:rsidR="00295082" w:rsidRPr="007F3BEE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F3BEE">
        <w:rPr>
          <w:bCs/>
          <w:sz w:val="28"/>
          <w:szCs w:val="28"/>
        </w:rPr>
        <w:t>изуч</w:t>
      </w:r>
      <w:r>
        <w:rPr>
          <w:bCs/>
          <w:sz w:val="28"/>
          <w:szCs w:val="28"/>
        </w:rPr>
        <w:t>ение</w:t>
      </w:r>
      <w:r>
        <w:t xml:space="preserve"> </w:t>
      </w:r>
      <w:r w:rsidRPr="007F3BEE">
        <w:rPr>
          <w:bCs/>
          <w:sz w:val="28"/>
          <w:szCs w:val="28"/>
        </w:rPr>
        <w:t>правовых и нормативно-технических документов в области охраны природы;</w:t>
      </w:r>
    </w:p>
    <w:p w:rsidR="00295082" w:rsidRPr="000C21A2" w:rsidRDefault="00295082" w:rsidP="00295082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C21A2">
        <w:rPr>
          <w:bCs/>
          <w:sz w:val="28"/>
          <w:szCs w:val="28"/>
        </w:rPr>
        <w:t xml:space="preserve">изучение методик по оценке величины загрязнений атмосферного воздуха, водных объектов и почв при </w:t>
      </w:r>
      <w:r w:rsidR="003C651E">
        <w:rPr>
          <w:bCs/>
          <w:sz w:val="28"/>
          <w:szCs w:val="28"/>
        </w:rPr>
        <w:t xml:space="preserve">строительстве и </w:t>
      </w:r>
      <w:r w:rsidRPr="000C21A2">
        <w:rPr>
          <w:bCs/>
          <w:sz w:val="28"/>
          <w:szCs w:val="28"/>
        </w:rPr>
        <w:t>эксплуатации ж</w:t>
      </w:r>
      <w:r w:rsidR="003C651E">
        <w:rPr>
          <w:bCs/>
          <w:sz w:val="28"/>
          <w:szCs w:val="28"/>
        </w:rPr>
        <w:t>елезных дорог</w:t>
      </w:r>
      <w:r w:rsidRPr="000C21A2"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73703C" w:rsidRPr="00B66F1A" w:rsidRDefault="0073703C" w:rsidP="0073703C">
      <w:pPr>
        <w:tabs>
          <w:tab w:val="left" w:pos="851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56622">
        <w:rPr>
          <w:sz w:val="28"/>
        </w:rPr>
        <w:t>основны</w:t>
      </w:r>
      <w:r>
        <w:rPr>
          <w:sz w:val="28"/>
        </w:rPr>
        <w:t>е</w:t>
      </w:r>
      <w:r w:rsidRPr="00D56622">
        <w:rPr>
          <w:sz w:val="28"/>
        </w:rPr>
        <w:t xml:space="preserve"> направления </w:t>
      </w:r>
      <w:proofErr w:type="spellStart"/>
      <w:r w:rsidRPr="00D56622">
        <w:rPr>
          <w:sz w:val="28"/>
        </w:rPr>
        <w:t>экологизации</w:t>
      </w:r>
      <w:proofErr w:type="spellEnd"/>
      <w:r w:rsidRPr="00D56622">
        <w:rPr>
          <w:sz w:val="28"/>
        </w:rPr>
        <w:t xml:space="preserve"> объектов </w:t>
      </w:r>
      <w:r>
        <w:rPr>
          <w:sz w:val="28"/>
        </w:rPr>
        <w:t xml:space="preserve">железнодорожного </w:t>
      </w:r>
      <w:r w:rsidRPr="00D56622">
        <w:rPr>
          <w:sz w:val="28"/>
        </w:rPr>
        <w:t>транспорта</w:t>
      </w:r>
      <w:r>
        <w:rPr>
          <w:sz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состав, содержание и особенности разработки раздела «Мероприятия по охране окружающей среды» строительство новой и реконструкции существующей железнодорожной линии;</w:t>
      </w:r>
    </w:p>
    <w:p w:rsidR="0073703C" w:rsidRDefault="0073703C" w:rsidP="0073703C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состав и содержание </w:t>
      </w:r>
      <w:r w:rsidRPr="00570863">
        <w:rPr>
          <w:rFonts w:cs="Times New Roman"/>
          <w:sz w:val="28"/>
          <w:szCs w:val="28"/>
        </w:rPr>
        <w:t xml:space="preserve"> инженерн</w:t>
      </w:r>
      <w:r>
        <w:rPr>
          <w:rFonts w:cs="Times New Roman"/>
          <w:sz w:val="28"/>
          <w:szCs w:val="28"/>
        </w:rPr>
        <w:t xml:space="preserve">о-экологических </w:t>
      </w:r>
      <w:r w:rsidRPr="00570863">
        <w:rPr>
          <w:rFonts w:cs="Times New Roman"/>
          <w:sz w:val="28"/>
          <w:szCs w:val="28"/>
        </w:rPr>
        <w:t xml:space="preserve"> изыскани</w:t>
      </w:r>
      <w:r>
        <w:rPr>
          <w:rFonts w:cs="Times New Roman"/>
          <w:sz w:val="28"/>
          <w:szCs w:val="28"/>
        </w:rPr>
        <w:t>й</w:t>
      </w:r>
      <w:r w:rsidRPr="0057086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для проектирования </w:t>
      </w:r>
      <w:r w:rsidRPr="00570863">
        <w:rPr>
          <w:rFonts w:cs="Times New Roman"/>
          <w:sz w:val="28"/>
          <w:szCs w:val="28"/>
        </w:rPr>
        <w:t xml:space="preserve"> объект</w:t>
      </w:r>
      <w:r>
        <w:rPr>
          <w:rFonts w:cs="Times New Roman"/>
          <w:sz w:val="28"/>
          <w:szCs w:val="28"/>
        </w:rPr>
        <w:t>ов</w:t>
      </w:r>
      <w:r w:rsidRPr="00570863">
        <w:rPr>
          <w:rFonts w:cs="Times New Roman"/>
          <w:sz w:val="28"/>
          <w:szCs w:val="28"/>
        </w:rPr>
        <w:t xml:space="preserve"> строительства и </w:t>
      </w:r>
      <w:proofErr w:type="gramStart"/>
      <w:r w:rsidRPr="00570863">
        <w:rPr>
          <w:rFonts w:cs="Times New Roman"/>
          <w:sz w:val="28"/>
          <w:szCs w:val="28"/>
        </w:rPr>
        <w:t>реконструкции</w:t>
      </w:r>
      <w:proofErr w:type="gramEnd"/>
      <w:r w:rsidRPr="00570863">
        <w:rPr>
          <w:rFonts w:cs="Times New Roman"/>
          <w:sz w:val="28"/>
          <w:szCs w:val="28"/>
        </w:rPr>
        <w:t xml:space="preserve"> железных дорог</w:t>
      </w:r>
      <w:r>
        <w:rPr>
          <w:sz w:val="28"/>
          <w:szCs w:val="28"/>
        </w:rPr>
        <w:t>.</w:t>
      </w:r>
    </w:p>
    <w:p w:rsidR="0073703C" w:rsidRPr="00B66F1A" w:rsidRDefault="0073703C" w:rsidP="0073703C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295082">
        <w:rPr>
          <w:rFonts w:cs="Times New Roman"/>
          <w:sz w:val="28"/>
          <w:szCs w:val="28"/>
        </w:rPr>
        <w:t>оцени</w:t>
      </w:r>
      <w:r>
        <w:rPr>
          <w:rFonts w:cs="Times New Roman"/>
          <w:sz w:val="28"/>
          <w:szCs w:val="28"/>
        </w:rPr>
        <w:t>ва</w:t>
      </w:r>
      <w:r w:rsidRPr="00295082">
        <w:rPr>
          <w:rFonts w:cs="Times New Roman"/>
          <w:sz w:val="28"/>
          <w:szCs w:val="28"/>
        </w:rPr>
        <w:t>ть влияние строительных работ по возведению объектов транспортного строительства на окружающую среду</w:t>
      </w:r>
      <w:r>
        <w:rPr>
          <w:rFonts w:cs="Times New Roman"/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72F48">
        <w:rPr>
          <w:sz w:val="28"/>
          <w:szCs w:val="28"/>
        </w:rPr>
        <w:lastRenderedPageBreak/>
        <w:t>разрабатывать раздел «Мероприятия по охране окружающей среды» проекта строительства или реконструкции железнодорожной линии</w:t>
      </w:r>
      <w:r>
        <w:rPr>
          <w:sz w:val="28"/>
          <w:szCs w:val="28"/>
        </w:rPr>
        <w:t>;</w:t>
      </w:r>
    </w:p>
    <w:p w:rsidR="0073703C" w:rsidRPr="00C822DB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70863">
        <w:rPr>
          <w:rFonts w:cs="Times New Roman"/>
          <w:sz w:val="28"/>
          <w:szCs w:val="28"/>
        </w:rPr>
        <w:t>выполнять инженерные изыскания</w:t>
      </w:r>
      <w:r>
        <w:rPr>
          <w:rFonts w:cs="Times New Roman"/>
          <w:sz w:val="28"/>
          <w:szCs w:val="28"/>
        </w:rPr>
        <w:t>, в том числе инженерно-экологические;</w:t>
      </w:r>
    </w:p>
    <w:p w:rsidR="0073703C" w:rsidRPr="007D0882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70863">
        <w:rPr>
          <w:rFonts w:cs="Times New Roman"/>
          <w:sz w:val="28"/>
          <w:szCs w:val="28"/>
        </w:rPr>
        <w:t>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</w:t>
      </w:r>
      <w:r>
        <w:rPr>
          <w:rFonts w:cs="Times New Roman"/>
          <w:sz w:val="28"/>
          <w:szCs w:val="28"/>
        </w:rPr>
        <w:t xml:space="preserve"> и экологии</w:t>
      </w:r>
      <w:r w:rsidRPr="007D0882">
        <w:rPr>
          <w:sz w:val="28"/>
          <w:szCs w:val="28"/>
        </w:rPr>
        <w:t>.</w:t>
      </w:r>
    </w:p>
    <w:p w:rsidR="0073703C" w:rsidRPr="00B66F1A" w:rsidRDefault="0073703C" w:rsidP="0073703C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методикой оценки величины загрязнений </w:t>
      </w:r>
      <w:r w:rsidRPr="00C72F48">
        <w:rPr>
          <w:sz w:val="28"/>
          <w:szCs w:val="28"/>
        </w:rPr>
        <w:t>атмосферного воздуха</w:t>
      </w:r>
      <w:r>
        <w:rPr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методикой оценки шумового </w:t>
      </w:r>
      <w:r w:rsidRPr="00C72F48">
        <w:rPr>
          <w:sz w:val="28"/>
          <w:szCs w:val="28"/>
        </w:rPr>
        <w:t xml:space="preserve">режима на </w:t>
      </w:r>
      <w:proofErr w:type="spellStart"/>
      <w:r w:rsidRPr="00C72F48">
        <w:rPr>
          <w:sz w:val="28"/>
          <w:szCs w:val="28"/>
        </w:rPr>
        <w:t>примагистральной</w:t>
      </w:r>
      <w:proofErr w:type="spellEnd"/>
      <w:r w:rsidRPr="00C72F48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;</w:t>
      </w:r>
    </w:p>
    <w:p w:rsidR="0073703C" w:rsidRDefault="0073703C" w:rsidP="0073703C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обеспечения </w:t>
      </w:r>
      <w:r w:rsidRPr="00295082">
        <w:rPr>
          <w:rFonts w:cs="Times New Roman"/>
          <w:sz w:val="28"/>
          <w:szCs w:val="28"/>
        </w:rPr>
        <w:t>экологическ</w:t>
      </w:r>
      <w:r>
        <w:rPr>
          <w:rFonts w:cs="Times New Roman"/>
          <w:sz w:val="28"/>
          <w:szCs w:val="28"/>
        </w:rPr>
        <w:t>ой</w:t>
      </w:r>
      <w:r w:rsidRPr="00295082">
        <w:rPr>
          <w:rFonts w:cs="Times New Roman"/>
          <w:sz w:val="28"/>
          <w:szCs w:val="28"/>
        </w:rPr>
        <w:t xml:space="preserve"> безопасност</w:t>
      </w:r>
      <w:r>
        <w:rPr>
          <w:rFonts w:cs="Times New Roman"/>
          <w:sz w:val="28"/>
          <w:szCs w:val="28"/>
        </w:rPr>
        <w:t>и</w:t>
      </w:r>
      <w:r w:rsidRPr="00295082">
        <w:rPr>
          <w:rFonts w:cs="Times New Roman"/>
          <w:sz w:val="28"/>
          <w:szCs w:val="28"/>
        </w:rPr>
        <w:t xml:space="preserve"> в районе сооружения транспортного объекта</w:t>
      </w:r>
      <w:r>
        <w:rPr>
          <w:sz w:val="28"/>
          <w:szCs w:val="28"/>
        </w:rPr>
        <w:t>.</w:t>
      </w:r>
    </w:p>
    <w:p w:rsidR="0073703C" w:rsidRDefault="0073703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95082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295082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29508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295082" w:rsidRPr="00295082" w:rsidRDefault="00295082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295082">
        <w:rPr>
          <w:rFonts w:cs="Times New Roman"/>
          <w:i/>
          <w:sz w:val="28"/>
          <w:szCs w:val="28"/>
        </w:rPr>
        <w:t>производственно-технологическая деятельность:</w:t>
      </w:r>
    </w:p>
    <w:p w:rsidR="00104973" w:rsidRPr="00295082" w:rsidRDefault="00295082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5082">
        <w:rPr>
          <w:rFonts w:cs="Times New Roman"/>
          <w:sz w:val="28"/>
          <w:szCs w:val="28"/>
        </w:rPr>
        <w:t xml:space="preserve"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</w:t>
      </w:r>
      <w:r w:rsidR="00104973" w:rsidRPr="00295082">
        <w:rPr>
          <w:rFonts w:eastAsia="Times New Roman" w:cs="Times New Roman"/>
          <w:sz w:val="28"/>
          <w:szCs w:val="28"/>
          <w:lang w:eastAsia="ru-RU"/>
        </w:rPr>
        <w:t>(ПК-</w:t>
      </w:r>
      <w:r w:rsidRPr="00295082">
        <w:rPr>
          <w:rFonts w:eastAsia="Times New Roman" w:cs="Times New Roman"/>
          <w:sz w:val="28"/>
          <w:szCs w:val="28"/>
          <w:lang w:eastAsia="ru-RU"/>
        </w:rPr>
        <w:t>4</w:t>
      </w:r>
      <w:r w:rsidR="00104973" w:rsidRPr="00295082">
        <w:rPr>
          <w:rFonts w:eastAsia="Times New Roman" w:cs="Times New Roman"/>
          <w:sz w:val="28"/>
          <w:szCs w:val="28"/>
          <w:lang w:eastAsia="ru-RU"/>
        </w:rPr>
        <w:t>)</w:t>
      </w:r>
      <w:r w:rsidR="00570863">
        <w:rPr>
          <w:rFonts w:eastAsia="Times New Roman" w:cs="Times New Roman"/>
          <w:sz w:val="28"/>
          <w:szCs w:val="28"/>
          <w:lang w:eastAsia="ru-RU"/>
        </w:rPr>
        <w:t>.</w:t>
      </w:r>
    </w:p>
    <w:p w:rsidR="00295082" w:rsidRPr="00295082" w:rsidRDefault="00295082" w:rsidP="00295082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 (П</w:t>
      </w:r>
      <w:r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295082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295082">
        <w:rPr>
          <w:rFonts w:eastAsia="Times New Roman" w:cs="Times New Roman"/>
          <w:sz w:val="28"/>
          <w:szCs w:val="28"/>
          <w:lang w:eastAsia="ru-RU"/>
        </w:rPr>
        <w:t xml:space="preserve">, соответствующих  специализации программы </w:t>
      </w:r>
      <w:proofErr w:type="spellStart"/>
      <w:r w:rsidRPr="00295082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95082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570863" w:rsidRDefault="00570863" w:rsidP="0057086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570863">
        <w:rPr>
          <w:rFonts w:cs="Times New Roman"/>
          <w:sz w:val="28"/>
          <w:szCs w:val="28"/>
        </w:rPr>
        <w:t>способность выполнять инженерные изыскания и 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условий, требований технологии организации ведения работ и экологии</w:t>
      </w:r>
      <w:r w:rsidR="00104973" w:rsidRPr="00570863">
        <w:rPr>
          <w:rFonts w:cs="Times New Roman"/>
          <w:sz w:val="28"/>
          <w:szCs w:val="28"/>
        </w:rPr>
        <w:t xml:space="preserve"> (П</w:t>
      </w:r>
      <w:r w:rsidR="00295082" w:rsidRPr="00570863">
        <w:rPr>
          <w:rFonts w:cs="Times New Roman"/>
          <w:sz w:val="28"/>
          <w:szCs w:val="28"/>
        </w:rPr>
        <w:t>С</w:t>
      </w:r>
      <w:r w:rsidR="00104973" w:rsidRPr="00570863">
        <w:rPr>
          <w:rFonts w:cs="Times New Roman"/>
          <w:sz w:val="28"/>
          <w:szCs w:val="28"/>
        </w:rPr>
        <w:t>К-1</w:t>
      </w:r>
      <w:r w:rsidR="00295082" w:rsidRPr="00570863">
        <w:rPr>
          <w:rFonts w:cs="Times New Roman"/>
          <w:sz w:val="28"/>
          <w:szCs w:val="28"/>
        </w:rPr>
        <w:t>.3</w:t>
      </w:r>
      <w:r w:rsidR="00104973" w:rsidRPr="00570863">
        <w:rPr>
          <w:rFonts w:cs="Times New Roman"/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>Экологическое обоснование проектных решений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70863" w:rsidRPr="00B05422">
        <w:rPr>
          <w:rFonts w:eastAsia="Times New Roman" w:cs="Times New Roman"/>
          <w:sz w:val="28"/>
          <w:szCs w:val="28"/>
          <w:lang w:eastAsia="ru-RU"/>
        </w:rPr>
        <w:t>Б1.В.ОД.4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570863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и является 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="00570863" w:rsidRPr="00570863">
        <w:rPr>
          <w:rFonts w:eastAsia="Times New Roman" w:cs="Times New Roman"/>
          <w:sz w:val="28"/>
          <w:szCs w:val="28"/>
          <w:lang w:eastAsia="ru-RU"/>
        </w:rPr>
        <w:t>для</w:t>
      </w:r>
      <w:r w:rsidRPr="0057086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Merge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570863" w:rsidRPr="00104973" w:rsidRDefault="0057086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570863" w:rsidRPr="00104973" w:rsidRDefault="0057086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570863" w:rsidRPr="00104973" w:rsidRDefault="00570863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57086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57086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7086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7086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70863" w:rsidRPr="0010497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</w:tcPr>
          <w:p w:rsidR="00570863" w:rsidRDefault="00570863" w:rsidP="00570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570863" w:rsidRDefault="00570863" w:rsidP="00570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70863" w:rsidRDefault="00570863" w:rsidP="00570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70863" w:rsidRDefault="00570863" w:rsidP="00570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570863" w:rsidRPr="00104973" w:rsidRDefault="00570863" w:rsidP="00570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70863" w:rsidRPr="0010497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92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70863" w:rsidRPr="0010497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70863" w:rsidRPr="0010497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570863" w:rsidRPr="00104973" w:rsidTr="00FD6D0D">
        <w:trPr>
          <w:jc w:val="center"/>
        </w:trPr>
        <w:tc>
          <w:tcPr>
            <w:tcW w:w="5353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570863" w:rsidRPr="00104973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092" w:type="dxa"/>
            <w:vAlign w:val="center"/>
          </w:tcPr>
          <w:p w:rsidR="00570863" w:rsidRPr="00104973" w:rsidRDefault="0057086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3C651E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C651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570863" w:rsidRPr="007E0FFF" w:rsidRDefault="00570863" w:rsidP="00570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70863" w:rsidRPr="0023038D" w:rsidTr="00FD6D0D">
        <w:trPr>
          <w:jc w:val="center"/>
        </w:trPr>
        <w:tc>
          <w:tcPr>
            <w:tcW w:w="5353" w:type="dxa"/>
            <w:vMerge w:val="restart"/>
            <w:vAlign w:val="center"/>
          </w:tcPr>
          <w:p w:rsidR="00570863" w:rsidRPr="0023038D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70863" w:rsidRPr="0023038D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70863" w:rsidRPr="0023038D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70863" w:rsidRPr="0023038D" w:rsidTr="00FD6D0D">
        <w:trPr>
          <w:jc w:val="center"/>
        </w:trPr>
        <w:tc>
          <w:tcPr>
            <w:tcW w:w="5353" w:type="dxa"/>
            <w:vMerge/>
            <w:vAlign w:val="center"/>
          </w:tcPr>
          <w:p w:rsidR="00570863" w:rsidRPr="0023038D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70863" w:rsidRPr="0023038D" w:rsidRDefault="00570863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70863" w:rsidRPr="0023038D" w:rsidRDefault="0023038D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23038D" w:rsidRPr="0023038D" w:rsidTr="00FD6D0D">
        <w:trPr>
          <w:jc w:val="center"/>
        </w:trPr>
        <w:tc>
          <w:tcPr>
            <w:tcW w:w="5353" w:type="dxa"/>
            <w:vAlign w:val="center"/>
          </w:tcPr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3038D" w:rsidRPr="0023038D" w:rsidRDefault="0023038D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3038D" w:rsidRPr="0023038D" w:rsidRDefault="0023038D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3038D" w:rsidRPr="0023038D" w:rsidRDefault="0023038D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92" w:type="dxa"/>
          </w:tcPr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3038D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3038D" w:rsidRPr="0023038D" w:rsidTr="00FD6D0D">
        <w:trPr>
          <w:jc w:val="center"/>
        </w:trPr>
        <w:tc>
          <w:tcPr>
            <w:tcW w:w="5353" w:type="dxa"/>
            <w:vAlign w:val="center"/>
          </w:tcPr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092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23038D" w:rsidRPr="0023038D" w:rsidTr="00FD6D0D">
        <w:trPr>
          <w:jc w:val="center"/>
        </w:trPr>
        <w:tc>
          <w:tcPr>
            <w:tcW w:w="5353" w:type="dxa"/>
            <w:vAlign w:val="center"/>
          </w:tcPr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3038D" w:rsidRPr="0023038D" w:rsidTr="00FD6D0D">
        <w:trPr>
          <w:jc w:val="center"/>
        </w:trPr>
        <w:tc>
          <w:tcPr>
            <w:tcW w:w="5353" w:type="dxa"/>
            <w:vAlign w:val="center"/>
          </w:tcPr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23038D" w:rsidRPr="0023038D" w:rsidTr="00FD6D0D">
        <w:trPr>
          <w:jc w:val="center"/>
        </w:trPr>
        <w:tc>
          <w:tcPr>
            <w:tcW w:w="5353" w:type="dxa"/>
            <w:vAlign w:val="center"/>
          </w:tcPr>
          <w:p w:rsidR="0023038D" w:rsidRPr="0023038D" w:rsidRDefault="0023038D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092" w:type="dxa"/>
            <w:vAlign w:val="center"/>
          </w:tcPr>
          <w:p w:rsidR="0023038D" w:rsidRPr="00104973" w:rsidRDefault="0023038D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570863" w:rsidRPr="0023038D" w:rsidRDefault="00570863" w:rsidP="00570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23038D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3038D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570863" w:rsidRPr="007E0FFF" w:rsidRDefault="00570863" w:rsidP="00570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37671E" w:rsidRPr="0023038D" w:rsidTr="00BF434C">
        <w:trPr>
          <w:trHeight w:val="654"/>
          <w:jc w:val="center"/>
        </w:trPr>
        <w:tc>
          <w:tcPr>
            <w:tcW w:w="5353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7671E" w:rsidRPr="0023038D" w:rsidRDefault="0037671E" w:rsidP="00FD6D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 6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 том числе: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B1E08" w:rsidRPr="0023038D" w:rsidRDefault="004B1E08" w:rsidP="00FD6D0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</w:tcPr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B1E08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B1E08" w:rsidRPr="00104973" w:rsidRDefault="004B1E08" w:rsidP="006C2AB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B1E08" w:rsidRPr="0023038D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B1E08" w:rsidRPr="0023038D" w:rsidRDefault="004B1E08" w:rsidP="006344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4B1E08" w:rsidRPr="00104973" w:rsidTr="00FD6D0D">
        <w:trPr>
          <w:jc w:val="center"/>
        </w:trPr>
        <w:tc>
          <w:tcPr>
            <w:tcW w:w="5353" w:type="dxa"/>
            <w:vAlign w:val="center"/>
          </w:tcPr>
          <w:p w:rsidR="004B1E08" w:rsidRPr="0023038D" w:rsidRDefault="004B1E08" w:rsidP="00FD6D0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B1E08" w:rsidRPr="0023038D" w:rsidRDefault="004B1E08" w:rsidP="006344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3038D"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  <w:tc>
          <w:tcPr>
            <w:tcW w:w="2092" w:type="dxa"/>
            <w:vAlign w:val="center"/>
          </w:tcPr>
          <w:p w:rsidR="004B1E08" w:rsidRPr="00104973" w:rsidRDefault="004B1E08" w:rsidP="0023038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 / 4</w:t>
            </w:r>
          </w:p>
        </w:tc>
      </w:tr>
    </w:tbl>
    <w:p w:rsidR="00570863" w:rsidRPr="00104973" w:rsidRDefault="00570863" w:rsidP="0057086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104973" w:rsidRPr="00104973" w:rsidTr="0057086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4276" w:type="dxa"/>
          </w:tcPr>
          <w:p w:rsidR="00570863" w:rsidRPr="00011752" w:rsidRDefault="0063440D" w:rsidP="0063440D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63440D">
              <w:rPr>
                <w:szCs w:val="24"/>
              </w:rPr>
              <w:t>Экология и охрана окружающей среды. Государственная система рационального использования природных ресурсов,  охраны окружающей среды и экологической безопасности</w:t>
            </w:r>
            <w:r>
              <w:rPr>
                <w:szCs w:val="24"/>
              </w:rPr>
              <w:t xml:space="preserve">. </w:t>
            </w:r>
            <w:r>
              <w:t>Экологическая экспертиза и экологический контроль</w:t>
            </w:r>
            <w:r w:rsidRPr="00011752">
              <w:rPr>
                <w:szCs w:val="24"/>
              </w:rPr>
              <w:t xml:space="preserve"> 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317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4276" w:type="dxa"/>
          </w:tcPr>
          <w:p w:rsidR="003C651E" w:rsidRDefault="003C651E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 xml:space="preserve">ОВОС. 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атмосферного воздуха;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и рациональному использованию земельных ресурсов и почвенного покрова;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рациональному использованию и охране вод и водных биоресурсов на пересекаемых линейным объектом реках и иных водных объектах;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рациональному использованию общераспространенных полезных ископаемых, используемых при строительстве;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сбору, использованию, обезвреживанию, транспортировке и размещению опасных отходов;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недр и континентального шельфа российской федерации;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Мероприятия по охране растительного и животного мира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 xml:space="preserve">Наблюдения за линейным объектом </w:t>
            </w:r>
            <w:r w:rsidRPr="00011752">
              <w:rPr>
                <w:szCs w:val="24"/>
              </w:rPr>
              <w:lastRenderedPageBreak/>
              <w:t>на участках, подверженных опасным природным воздействиям;</w:t>
            </w:r>
          </w:p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011752">
              <w:rPr>
                <w:szCs w:val="24"/>
              </w:rPr>
              <w:t>Конструктивные решения и защитные устройства, предотвращающие попадание животных на территорию электрических подстанций, иных зданий и сооружений линейного объекта, а также под транспортные средства и в работающие механизмы</w:t>
            </w:r>
          </w:p>
        </w:tc>
      </w:tr>
      <w:tr w:rsidR="00570863" w:rsidRPr="00104973" w:rsidTr="00570863">
        <w:trPr>
          <w:jc w:val="center"/>
        </w:trPr>
        <w:tc>
          <w:tcPr>
            <w:tcW w:w="622" w:type="dxa"/>
            <w:vAlign w:val="center"/>
          </w:tcPr>
          <w:p w:rsidR="00570863" w:rsidRPr="00104973" w:rsidRDefault="0057086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vAlign w:val="center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4276" w:type="dxa"/>
          </w:tcPr>
          <w:p w:rsidR="00570863" w:rsidRPr="00011752" w:rsidRDefault="00570863" w:rsidP="00570863">
            <w:pPr>
              <w:tabs>
                <w:tab w:val="left" w:pos="0"/>
              </w:tabs>
              <w:spacing w:after="0" w:line="240" w:lineRule="auto"/>
              <w:ind w:firstLine="318"/>
              <w:rPr>
                <w:szCs w:val="24"/>
              </w:rPr>
            </w:pPr>
            <w:r w:rsidRPr="00011752">
              <w:rPr>
                <w:szCs w:val="24"/>
              </w:rPr>
              <w:t xml:space="preserve">Основные понятия и определения. Цели и задачи инженерно- экологических изысканий. Их состав. </w:t>
            </w:r>
            <w:r w:rsidR="0063440D">
              <w:t>Работы, проводимые при инженерно-экологических изысканиях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FD6D0D" w:rsidRPr="00FD6D0D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FD6D0D" w:rsidRPr="00104973" w:rsidTr="00FD6D0D">
        <w:trPr>
          <w:jc w:val="center"/>
        </w:trPr>
        <w:tc>
          <w:tcPr>
            <w:tcW w:w="628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104973" w:rsidRDefault="006344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D6D0D" w:rsidRPr="00104973" w:rsidTr="00FD6D0D">
        <w:trPr>
          <w:jc w:val="center"/>
        </w:trPr>
        <w:tc>
          <w:tcPr>
            <w:tcW w:w="5524" w:type="dxa"/>
            <w:gridSpan w:val="2"/>
            <w:vAlign w:val="center"/>
          </w:tcPr>
          <w:p w:rsidR="00FD6D0D" w:rsidRPr="00104973" w:rsidRDefault="00FD6D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FD6D0D" w:rsidRPr="00104973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11752">
              <w:rPr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:rsidR="00FD6D0D" w:rsidRPr="00FD6D0D" w:rsidRDefault="00FD6D0D" w:rsidP="00FD6D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3A1A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3A1A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3A1A0D" w:rsidRPr="00104973" w:rsidTr="00104973">
        <w:trPr>
          <w:jc w:val="center"/>
        </w:trPr>
        <w:tc>
          <w:tcPr>
            <w:tcW w:w="628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3A1A0D" w:rsidRPr="00011752" w:rsidRDefault="003A1A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5554D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A1A0D" w:rsidRPr="00FD6D0D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3A1A0D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A1A0D" w:rsidRPr="00104973" w:rsidRDefault="003A1A0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11752">
              <w:rPr>
                <w:szCs w:val="24"/>
              </w:rPr>
              <w:t>−</w:t>
            </w:r>
          </w:p>
        </w:tc>
        <w:tc>
          <w:tcPr>
            <w:tcW w:w="851" w:type="dxa"/>
            <w:vAlign w:val="center"/>
          </w:tcPr>
          <w:p w:rsidR="003A1A0D" w:rsidRPr="00104973" w:rsidRDefault="003A1A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FD6D0D" w:rsidRPr="00104973" w:rsidRDefault="00FD6D0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63440D" w:rsidRPr="00104973" w:rsidTr="00104973">
        <w:trPr>
          <w:jc w:val="center"/>
        </w:trPr>
        <w:tc>
          <w:tcPr>
            <w:tcW w:w="628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63440D" w:rsidRPr="00011752" w:rsidRDefault="006344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104973" w:rsidRDefault="00EB58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63440D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63440D" w:rsidRPr="00104973" w:rsidRDefault="0063440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3440D" w:rsidRPr="00104973" w:rsidRDefault="00DA37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104973" w:rsidRDefault="00DA371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3440D" w:rsidRPr="00FD6D0D" w:rsidRDefault="0063440D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D6D0D">
              <w:rPr>
                <w:rFonts w:eastAsia="Times New Roman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63440D" w:rsidRPr="00FD6D0D" w:rsidRDefault="00DA3717" w:rsidP="0063440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D6D0D" w:rsidRPr="00104973" w:rsidTr="00FD6D0D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 xml:space="preserve">Экологическое сопровождение инвестиционно - строительных проектов. </w:t>
            </w:r>
          </w:p>
        </w:tc>
        <w:tc>
          <w:tcPr>
            <w:tcW w:w="3827" w:type="dxa"/>
          </w:tcPr>
          <w:p w:rsidR="00FD6D0D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1.Быков, Ю.А., Свинцов, Е.С. Основы проектирования, строительства и реконструкции железных дорог [Электронный ресурс]: учебник для вузов / Ю.А. Быков, Б.А.Волков, Н.С. Бушуев, В.С. Миронов, Е.С. Свинцов; под. общ. ред. Ю.А. Быкова и Е.С. Свинцова. – М.: УМЦ ЖДТ, 2009. – 448с. - 1500 экз. - ISBN 978-5-9994-0007-9 (в пер.).</w:t>
            </w:r>
          </w:p>
          <w:p w:rsidR="00FD6D0D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2.</w:t>
            </w:r>
            <w:r w:rsidRPr="0084126E">
              <w:rPr>
                <w:bCs/>
                <w:sz w:val="28"/>
                <w:szCs w:val="28"/>
              </w:rPr>
              <w:t xml:space="preserve"> </w:t>
            </w:r>
            <w:r w:rsidRPr="00FD6D0D">
              <w:rPr>
                <w:sz w:val="22"/>
              </w:rPr>
      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3. Российская Федерация. Постановление правительства. О порядке организации и проведения государственной экспертизы  проектной документации и результатов инженерных изысканий [Текст]: постановление правительства: [принят 05.03.2007 № 145]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4. Российская Федерация. Приказ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 xml:space="preserve">. Об утверждении Положения об оценке воздействия намечаемой хозяйственной и иной деятельности на окружающую среду в Российской Федерации [Текст]: постановление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>:  [принят 16.05.2000 № 372].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5.СП 116.13330.2012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6.СП 115.13330. Геофизика опасных природных воздействий. </w:t>
            </w:r>
            <w:r w:rsidRPr="00011752">
              <w:rPr>
                <w:sz w:val="22"/>
              </w:rPr>
              <w:lastRenderedPageBreak/>
              <w:t>Актуализированная редакция СНиП 22-01-95</w:t>
            </w:r>
          </w:p>
          <w:p w:rsidR="00FD6D0D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7.Лесной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      </w:r>
          </w:p>
          <w:p w:rsidR="00C363F1" w:rsidRPr="00011752" w:rsidRDefault="00C363F1" w:rsidP="00C363F1">
            <w:pPr>
              <w:spacing w:line="240" w:lineRule="auto"/>
              <w:ind w:firstLine="57"/>
              <w:rPr>
                <w:b/>
                <w:i/>
                <w:sz w:val="22"/>
                <w:u w:val="single"/>
              </w:rPr>
            </w:pPr>
            <w:r>
              <w:rPr>
                <w:sz w:val="22"/>
              </w:rPr>
              <w:t xml:space="preserve">8. </w:t>
            </w:r>
            <w:r w:rsidRPr="00011752">
              <w:rPr>
                <w:sz w:val="22"/>
              </w:rPr>
              <w:t>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      </w:r>
          </w:p>
        </w:tc>
      </w:tr>
      <w:tr w:rsidR="00FD6D0D" w:rsidRPr="00104973" w:rsidTr="00FD6D0D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Разработка раздела  проекта «Мероприятия по охране окружающей среды»</w:t>
            </w:r>
          </w:p>
        </w:tc>
        <w:tc>
          <w:tcPr>
            <w:tcW w:w="3827" w:type="dxa"/>
          </w:tcPr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 Быков, Ю.А., Свинцов, Е.С. Основы проектирования, строительства и реконструкции железных дорог [Электронный ресурс]: учебник для вузов / Ю.А. Быков, Б.А.Волков, Н.С. Бушуев, В.С. Миронов, Е.С. Свинцов; под. общ. ред. Ю.А. Быкова и Е.С. Свинцова. – М.: УМЦ ЖДТ, 2009. – 448с. - 1500 экз. - ISBN 978-5-9994-0007-9 (в пер.).</w:t>
            </w:r>
          </w:p>
          <w:p w:rsidR="00C363F1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2. </w:t>
            </w:r>
            <w:r w:rsidR="007B1345" w:rsidRPr="00FD6D0D">
              <w:rPr>
                <w:sz w:val="22"/>
              </w:rPr>
      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3. Российская Федерация. Постановление правительства. О ставках платы за негативное воздействие на окружающую среду и дополнительных коэффициентах: [Текст]: постановление правительства: [принят 13.09.2016 № 913]. 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4. Российская Федерация. Постановление правительства. О порядке организации и проведения государственной экспертизы  проектной документации и </w:t>
            </w:r>
            <w:r w:rsidRPr="00011752">
              <w:rPr>
                <w:sz w:val="22"/>
              </w:rPr>
              <w:lastRenderedPageBreak/>
              <w:t>результатов инженерных изысканий [Текст]: постановление правительства: [принят 05.03.2007 № 145].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5. Российская Федерация. Постановление правительства. О порядке установления и использования полос отвода и охранных зон железных дорог [Текст]: постановление правительства: [принят 12.10.2006 № 611].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6. Российская Федерация. Приказ Минтранса. 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 [Текст]: постановление Минтранса: [принят 06.08.2008 № 126]. (Зарегистрировано в Минюсте РФ 02.09.2008 N 12203).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7. Российская Федерация. Приказ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 xml:space="preserve">. Об утверждении Положения об оценке воздействия намечаемой хозяйственной и иной деятельности на окружающую среду в Российской Федерации [Текст]: постановление </w:t>
            </w:r>
            <w:proofErr w:type="spellStart"/>
            <w:r w:rsidRPr="00011752">
              <w:rPr>
                <w:sz w:val="22"/>
              </w:rPr>
              <w:t>Госкомэкологии</w:t>
            </w:r>
            <w:proofErr w:type="spellEnd"/>
            <w:r w:rsidRPr="00011752">
              <w:rPr>
                <w:sz w:val="22"/>
              </w:rPr>
              <w:t>:  [принят 16.05.2000 № 372].</w:t>
            </w:r>
          </w:p>
          <w:p w:rsidR="007B1345" w:rsidRPr="00011752" w:rsidRDefault="00FD6D0D" w:rsidP="007B1345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8. </w:t>
            </w:r>
            <w:r w:rsidR="007B1345" w:rsidRPr="00011752">
              <w:rPr>
                <w:sz w:val="22"/>
              </w:rPr>
              <w:t>Российская Федерация. Постановление правительства. 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9. СП 47.13330.2012 Инженерные изыскания для строительства. Основные положения. Актуализированная редакция СНиП 11-02-96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10. СП 116.13330.2012 Инженерная защита территорий, зданий и сооружений от опасных геологических процессов. Основные положения. Актуализированная </w:t>
            </w:r>
            <w:r w:rsidRPr="00011752">
              <w:rPr>
                <w:sz w:val="22"/>
              </w:rPr>
              <w:lastRenderedPageBreak/>
              <w:t>редакция СНиП 22-02-2003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11. СП 115.13330. Геофизика опасных природных воздействий. Актуализированная редакция СНиП 22-01-95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12. СП 131.13330.2012 Строительная климатология. Актуализированная редакция СНиП 23-01-99* (с Изменением N 2)</w:t>
            </w:r>
          </w:p>
          <w:p w:rsidR="007B1345" w:rsidRPr="00011752" w:rsidRDefault="00FD6D0D" w:rsidP="007B1345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 xml:space="preserve">13.  </w:t>
            </w:r>
            <w:r w:rsidR="007B1345" w:rsidRPr="00011752">
              <w:rPr>
                <w:sz w:val="22"/>
              </w:rPr>
              <w:t>СП 51.13330.2011  Защита от шума Актуализированная редакция СНиП 23-03-2003.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14. 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15. Земельный Кодекс Российской Федерации. [Текст]: Федеральный закон: [принят 25.10.2001 N 136-ФЗ с изменениями, внесенными Федеральным законом от 30 декабря 2015 года N 431-ФЗ</w:t>
            </w:r>
          </w:p>
          <w:p w:rsidR="00FD6D0D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16. Об охране окружающей среды. [Текст]: Федеральный закон: [принят 10.01.2002 N 7-ФЗ с изменениями, внесенными Федеральным законом от 03.07.2016 N 358-ФЗ].</w:t>
            </w:r>
          </w:p>
          <w:p w:rsidR="007B1345" w:rsidRPr="00011752" w:rsidRDefault="007B1345" w:rsidP="007B1345">
            <w:pPr>
              <w:spacing w:line="240" w:lineRule="auto"/>
              <w:ind w:firstLine="57"/>
              <w:rPr>
                <w:b/>
                <w:i/>
                <w:sz w:val="22"/>
                <w:u w:val="single"/>
              </w:rPr>
            </w:pPr>
            <w:r>
              <w:rPr>
                <w:sz w:val="22"/>
              </w:rPr>
              <w:t xml:space="preserve">17. </w:t>
            </w:r>
            <w:r w:rsidRPr="00011752">
              <w:rPr>
                <w:sz w:val="22"/>
              </w:rPr>
              <w:t>Водный Кодекс Российской Федерации. [Текст]: Федеральный закон: [принят 22.08.2004 N 122-ФЗ с изменениями, внесенными Федеральным законом от 29 декабря 2004 года N 199-ФЗ]. - М.: "Российская газета" от 31.08.2004 №188.</w:t>
            </w:r>
          </w:p>
        </w:tc>
      </w:tr>
      <w:tr w:rsidR="00FD6D0D" w:rsidRPr="00104973" w:rsidTr="00FD6D0D">
        <w:trPr>
          <w:jc w:val="center"/>
        </w:trPr>
        <w:tc>
          <w:tcPr>
            <w:tcW w:w="653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011752">
              <w:rPr>
                <w:szCs w:val="24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FD6D0D" w:rsidRPr="00011752" w:rsidRDefault="00FD6D0D" w:rsidP="00FD6D0D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011752">
              <w:rPr>
                <w:szCs w:val="24"/>
              </w:rPr>
              <w:t>Инженерно-экологические изыскания для строительства</w:t>
            </w:r>
          </w:p>
        </w:tc>
        <w:tc>
          <w:tcPr>
            <w:tcW w:w="3827" w:type="dxa"/>
          </w:tcPr>
          <w:p w:rsidR="00FD6D0D" w:rsidRPr="00011752" w:rsidRDefault="00FD6D0D" w:rsidP="00FD6D0D">
            <w:pPr>
              <w:spacing w:line="240" w:lineRule="auto"/>
              <w:ind w:firstLine="57"/>
              <w:rPr>
                <w:sz w:val="22"/>
              </w:rPr>
            </w:pPr>
            <w:r w:rsidRPr="00011752">
              <w:rPr>
                <w:sz w:val="22"/>
              </w:rPr>
              <w:t>1.СП 47.13330.2012 Инженерные изыскания для строительства. Основные положения. Актуализированная редакция СНиП 11-02-96</w:t>
            </w:r>
          </w:p>
          <w:p w:rsidR="00FD6D0D" w:rsidRPr="00011752" w:rsidRDefault="00FD6D0D" w:rsidP="00FD6D0D">
            <w:pPr>
              <w:spacing w:line="240" w:lineRule="auto"/>
              <w:ind w:firstLine="57"/>
              <w:rPr>
                <w:b/>
                <w:i/>
                <w:sz w:val="22"/>
                <w:u w:val="single"/>
              </w:rPr>
            </w:pPr>
            <w:r w:rsidRPr="00011752">
              <w:rPr>
                <w:sz w:val="22"/>
              </w:rPr>
              <w:t>2.СП 11-102-97 Инженерно-экологические изыскания для строительства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0606" w:rsidRDefault="00120606" w:rsidP="00533BC6">
      <w:pPr>
        <w:spacing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20606" w:rsidRPr="00120606" w:rsidRDefault="00533BC6" w:rsidP="0012060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 xml:space="preserve">Быков, Ю.А., Свинцов, Е.С. </w:t>
      </w:r>
      <w:r w:rsidR="00120606" w:rsidRPr="005A76F5">
        <w:rPr>
          <w:sz w:val="28"/>
          <w:szCs w:val="28"/>
        </w:rPr>
        <w:t xml:space="preserve">Основы проектирования, строительства и реконструкции железных дорог. [Электронный ресурс] — Электрон. дан. — М. : УМЦ ЖДТ, 2009. — 448 с. — Режим доступа: </w:t>
      </w:r>
      <w:hyperlink r:id="rId8" w:history="1">
        <w:r w:rsidR="00120606" w:rsidRPr="0046461C">
          <w:rPr>
            <w:rStyle w:val="a4"/>
            <w:sz w:val="28"/>
            <w:szCs w:val="28"/>
          </w:rPr>
          <w:t>http://e.lanbook.com/book/4162</w:t>
        </w:r>
      </w:hyperlink>
    </w:p>
    <w:p w:rsidR="00533BC6" w:rsidRPr="00011752" w:rsidRDefault="00120606" w:rsidP="00120606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4126E">
        <w:rPr>
          <w:bCs/>
          <w:sz w:val="28"/>
          <w:szCs w:val="28"/>
        </w:rPr>
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</w:r>
    </w:p>
    <w:p w:rsidR="00120606" w:rsidRDefault="0012060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33BC6" w:rsidRPr="00011752" w:rsidRDefault="00533BC6" w:rsidP="00120606">
      <w:pPr>
        <w:tabs>
          <w:tab w:val="left" w:pos="1418"/>
        </w:tabs>
        <w:spacing w:after="0" w:line="240" w:lineRule="auto"/>
        <w:ind w:firstLine="720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</w:t>
      </w:r>
      <w:r w:rsidRPr="00011752">
        <w:rPr>
          <w:bCs/>
          <w:sz w:val="28"/>
          <w:szCs w:val="28"/>
        </w:rPr>
        <w:tab/>
      </w:r>
      <w:r w:rsidR="00120606" w:rsidRPr="00A93150">
        <w:rPr>
          <w:bCs/>
          <w:sz w:val="28"/>
          <w:szCs w:val="28"/>
        </w:rPr>
        <w:t xml:space="preserve">Копыленко, В.А. Малые водопропускные сооружения на дорогах России. [Электронный ресурс] — Электрон. дан. — М. : УМЦ ЖДТ, 2013. — 444 с. — Режим доступа: </w:t>
      </w:r>
      <w:hyperlink r:id="rId9" w:history="1">
        <w:r w:rsidR="00120606" w:rsidRPr="00AA416C">
          <w:rPr>
            <w:rStyle w:val="a4"/>
            <w:bCs/>
            <w:sz w:val="28"/>
            <w:szCs w:val="28"/>
          </w:rPr>
          <w:t>http://e.lanbook.com/book/3579</w:t>
        </w:r>
      </w:hyperlink>
    </w:p>
    <w:p w:rsidR="007D0882" w:rsidRDefault="007D0882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 Российская Федерация. Постановление правительства.</w:t>
      </w:r>
      <w:r w:rsidRPr="00011752">
        <w:rPr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bCs/>
          <w:sz w:val="28"/>
          <w:szCs w:val="28"/>
        </w:rPr>
        <w:t>2. Российская Федерация. Постановление правительства.</w:t>
      </w:r>
      <w:r w:rsidRPr="00011752">
        <w:rPr>
          <w:sz w:val="28"/>
          <w:szCs w:val="28"/>
        </w:rPr>
        <w:t xml:space="preserve"> О ставках платы за негативное воздействие на окружающую среду и дополнительных коэффициентах: </w:t>
      </w:r>
      <w:r w:rsidRPr="00011752">
        <w:rPr>
          <w:bCs/>
          <w:sz w:val="28"/>
          <w:szCs w:val="28"/>
        </w:rPr>
        <w:t>[Текст]: постановление правительства: [принят 13.09.2016 № 913].</w:t>
      </w:r>
      <w:r w:rsidRPr="00011752">
        <w:rPr>
          <w:sz w:val="28"/>
          <w:szCs w:val="28"/>
        </w:rPr>
        <w:t xml:space="preserve"> 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bCs/>
          <w:sz w:val="28"/>
          <w:szCs w:val="28"/>
        </w:rPr>
        <w:t xml:space="preserve">3. Российская Федерация. Постановление правительства. О порядке организации и проведения государственной экспертизы  проектной документации и результатов инженерных </w:t>
      </w:r>
      <w:r w:rsidRPr="00011752">
        <w:rPr>
          <w:rFonts w:ascii="Times New Roman" w:hAnsi="Times New Roman" w:cs="Times New Roman"/>
          <w:sz w:val="28"/>
          <w:szCs w:val="28"/>
        </w:rPr>
        <w:t>изысканий [Текст]: постановление правительства: [принят 05.03.2007 № 145].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011752">
        <w:rPr>
          <w:rFonts w:ascii="Times New Roman" w:hAnsi="Times New Roman" w:cs="Times New Roman"/>
          <w:bCs/>
          <w:sz w:val="28"/>
          <w:szCs w:val="28"/>
        </w:rPr>
        <w:t>Российская Федерация. Постановление правительства. О порядке установления и использования полос отвода и охранных зон железных дорог [Текст]: постановление правительства: [принят 12.10.2006 № 611].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 xml:space="preserve">5. </w:t>
      </w:r>
      <w:r w:rsidRPr="00011752">
        <w:rPr>
          <w:rFonts w:ascii="Times New Roman" w:hAnsi="Times New Roman" w:cs="Times New Roman"/>
          <w:bCs/>
          <w:sz w:val="28"/>
          <w:szCs w:val="28"/>
        </w:rPr>
        <w:t xml:space="preserve">Российская Федерация. Приказ </w:t>
      </w:r>
      <w:r w:rsidRPr="00011752">
        <w:rPr>
          <w:rFonts w:ascii="Times New Roman" w:hAnsi="Times New Roman" w:cs="Times New Roman"/>
          <w:sz w:val="28"/>
          <w:szCs w:val="28"/>
        </w:rPr>
        <w:t>Минтранса. 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 [Текст]: постановление Минтранса: [принят 06.08.2008 № 126]. (Зарегистрировано в Минюсте РФ 02.09.2008 N 12203).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>6.</w:t>
      </w:r>
      <w:r w:rsidRPr="00011752">
        <w:rPr>
          <w:rFonts w:ascii="Times New Roman" w:hAnsi="Times New Roman" w:cs="Times New Roman"/>
          <w:bCs/>
          <w:sz w:val="28"/>
          <w:szCs w:val="28"/>
        </w:rPr>
        <w:t xml:space="preserve"> Российская Федерация. Приказ </w:t>
      </w:r>
      <w:proofErr w:type="spellStart"/>
      <w:r w:rsidRPr="00011752">
        <w:rPr>
          <w:rFonts w:ascii="Times New Roman" w:hAnsi="Times New Roman" w:cs="Times New Roman"/>
          <w:bCs/>
          <w:sz w:val="28"/>
          <w:szCs w:val="28"/>
        </w:rPr>
        <w:t>Госкомэкологии</w:t>
      </w:r>
      <w:proofErr w:type="spellEnd"/>
      <w:r w:rsidRPr="00011752">
        <w:rPr>
          <w:rFonts w:ascii="Times New Roman" w:hAnsi="Times New Roman" w:cs="Times New Roman"/>
          <w:bCs/>
          <w:sz w:val="28"/>
          <w:szCs w:val="28"/>
        </w:rPr>
        <w:t xml:space="preserve">. Об утверждении Положения об оценке воздействия намечаемой хозяйственной и иной деятельности на окружающую среду в Российской Федерации [Текст]: постановление </w:t>
      </w:r>
      <w:proofErr w:type="spellStart"/>
      <w:r w:rsidRPr="00011752">
        <w:rPr>
          <w:rFonts w:ascii="Times New Roman" w:hAnsi="Times New Roman" w:cs="Times New Roman"/>
          <w:bCs/>
          <w:sz w:val="28"/>
          <w:szCs w:val="28"/>
        </w:rPr>
        <w:t>Госкомэкологии</w:t>
      </w:r>
      <w:proofErr w:type="spellEnd"/>
      <w:r w:rsidRPr="00011752">
        <w:rPr>
          <w:rFonts w:ascii="Times New Roman" w:hAnsi="Times New Roman" w:cs="Times New Roman"/>
          <w:bCs/>
          <w:sz w:val="28"/>
          <w:szCs w:val="28"/>
        </w:rPr>
        <w:t>:  [принят 16.05.2000 № 372].</w:t>
      </w:r>
    </w:p>
    <w:p w:rsidR="00533BC6" w:rsidRPr="00011752" w:rsidRDefault="00533BC6" w:rsidP="00120606">
      <w:pPr>
        <w:pStyle w:val="HTML"/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1752">
        <w:rPr>
          <w:rFonts w:ascii="Times New Roman" w:hAnsi="Times New Roman" w:cs="Times New Roman"/>
          <w:sz w:val="28"/>
          <w:szCs w:val="28"/>
        </w:rPr>
        <w:t>7. СП 51.13330.2011  Защита от шума Актуализированная редакция СНиП 23-03-2003.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bCs/>
          <w:sz w:val="28"/>
          <w:szCs w:val="28"/>
        </w:rPr>
        <w:t>8.</w:t>
      </w:r>
      <w:r w:rsidRPr="00011752">
        <w:rPr>
          <w:bCs/>
          <w:sz w:val="28"/>
          <w:szCs w:val="28"/>
        </w:rPr>
        <w:tab/>
      </w:r>
      <w:r w:rsidRPr="00011752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sz w:val="28"/>
          <w:szCs w:val="28"/>
        </w:rPr>
        <w:t>9. СП 116.13330.2012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sz w:val="28"/>
          <w:szCs w:val="28"/>
        </w:rPr>
      </w:pPr>
      <w:r w:rsidRPr="00011752">
        <w:rPr>
          <w:sz w:val="28"/>
          <w:szCs w:val="28"/>
        </w:rPr>
        <w:t>10. СП 115.13330. Геофизика опасных природных воздействий. Актуализированная редакция СНиП 22-01-95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11. СП 131.13330.2012 Строительная климатология. Актуализированная редакция СНиП 23-01-99* (с Изменением N 2)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rFonts w:eastAsia="Calibri"/>
          <w:sz w:val="28"/>
          <w:szCs w:val="28"/>
        </w:rPr>
      </w:pPr>
      <w:r w:rsidRPr="00011752">
        <w:rPr>
          <w:sz w:val="28"/>
          <w:szCs w:val="28"/>
        </w:rPr>
        <w:t>12.</w:t>
      </w:r>
      <w:r w:rsidRPr="00011752">
        <w:rPr>
          <w:sz w:val="28"/>
          <w:szCs w:val="28"/>
        </w:rPr>
        <w:tab/>
      </w:r>
      <w:r w:rsidRPr="00011752">
        <w:rPr>
          <w:rFonts w:eastAsia="Calibri"/>
          <w:sz w:val="28"/>
          <w:szCs w:val="28"/>
        </w:rPr>
        <w:t>СП 11-102-97 Инженерно-экологические изыскания для строительства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13.  Водный Кодекс Российской Федерации. [Текст]: Федеральный закон: [принят 22.08.2004 N 122-ФЗ</w:t>
      </w:r>
      <w:r w:rsidRPr="00011752">
        <w:rPr>
          <w:rFonts w:ascii="Arial" w:hAnsi="Arial" w:cs="Arial"/>
          <w:color w:val="000000"/>
          <w:sz w:val="18"/>
          <w:szCs w:val="18"/>
        </w:rPr>
        <w:t xml:space="preserve"> </w:t>
      </w:r>
      <w:r w:rsidRPr="00011752">
        <w:rPr>
          <w:bCs/>
          <w:sz w:val="28"/>
          <w:szCs w:val="28"/>
        </w:rPr>
        <w:t>с изменениями, внесенными Федеральным законом от 29 декабря 2004 года N 199-ФЗ]. - М.: "Российская газета" от 31.08.2004 №188.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14. Лесной Кодекс Российской Федерации. [Текст]: Федеральный закон: [принят 08.11.2006 N 200-ФЗ с изменениями, внесенными Федеральным законом от 13 июля 2015 года N 233-ФЗ]. (Официальный интернет-портал правовой информации www.pravo.gov.ru, 13.07.2015, N 0001201507130077)</w:t>
      </w: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15. Земельный Кодекс Российской Федерации. [Текст]: Федеральный закон: [принят 25.10.2001 N 136-ФЗ с изменениями, внесенными Федеральным законом от 30 декабря 2015 года N 431-ФЗ</w:t>
      </w:r>
    </w:p>
    <w:p w:rsidR="00533BC6" w:rsidRPr="00011752" w:rsidRDefault="00533BC6" w:rsidP="00120606">
      <w:pPr>
        <w:pStyle w:val="1"/>
        <w:shd w:val="clear" w:color="auto" w:fill="FFFFFF"/>
        <w:spacing w:before="0" w:beforeAutospacing="0" w:after="0" w:afterAutospacing="0"/>
        <w:ind w:firstLine="851"/>
        <w:jc w:val="both"/>
        <w:rPr>
          <w:b w:val="0"/>
          <w:kern w:val="0"/>
          <w:sz w:val="28"/>
          <w:szCs w:val="28"/>
        </w:rPr>
      </w:pPr>
      <w:r w:rsidRPr="00011752">
        <w:rPr>
          <w:b w:val="0"/>
          <w:kern w:val="0"/>
          <w:sz w:val="28"/>
          <w:szCs w:val="28"/>
        </w:rPr>
        <w:t>16. Об охране окружающей среды. [Текст]: Федеральный закон: [принят 10.01.2002 N 7-ФЗ с изменениями, внесенными Федеральным законом от 03.07.2016 N 358-ФЗ].</w:t>
      </w:r>
    </w:p>
    <w:p w:rsidR="007D0882" w:rsidRDefault="007D0882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533BC6" w:rsidRPr="00011752" w:rsidRDefault="00533BC6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8.4 Другие издания, необходимые для освоения дисциплины</w:t>
      </w:r>
      <w:r w:rsidR="007D0882">
        <w:rPr>
          <w:bCs/>
          <w:sz w:val="28"/>
          <w:szCs w:val="28"/>
        </w:rPr>
        <w:t>:</w:t>
      </w:r>
    </w:p>
    <w:p w:rsidR="00533BC6" w:rsidRPr="00011752" w:rsidRDefault="0037671E" w:rsidP="0012060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Других изданий, </w:t>
      </w:r>
      <w:r w:rsidRPr="00011752">
        <w:rPr>
          <w:bCs/>
          <w:sz w:val="28"/>
          <w:szCs w:val="28"/>
        </w:rPr>
        <w:t>необходимые для освоения дисциплины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D0882">
        <w:rPr>
          <w:sz w:val="28"/>
          <w:szCs w:val="28"/>
        </w:rPr>
        <w:t xml:space="preserve"> </w:t>
      </w:r>
      <w:r>
        <w:rPr>
          <w:sz w:val="28"/>
          <w:szCs w:val="28"/>
        </w:rPr>
        <w:t>нет</w:t>
      </w:r>
    </w:p>
    <w:p w:rsidR="00533BC6" w:rsidRPr="00011752" w:rsidRDefault="00533BC6" w:rsidP="00533BC6">
      <w:pPr>
        <w:spacing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533BC6">
      <w:pPr>
        <w:spacing w:line="240" w:lineRule="auto"/>
        <w:jc w:val="center"/>
        <w:rPr>
          <w:b/>
          <w:bCs/>
          <w:sz w:val="28"/>
          <w:szCs w:val="28"/>
        </w:rPr>
      </w:pPr>
      <w:r w:rsidRPr="0001175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33BC6" w:rsidRPr="00011752" w:rsidRDefault="00533BC6" w:rsidP="00120606">
      <w:pPr>
        <w:spacing w:after="0" w:line="240" w:lineRule="auto"/>
        <w:ind w:firstLine="851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1.</w:t>
      </w:r>
      <w:r w:rsidRPr="00011752">
        <w:rPr>
          <w:bCs/>
          <w:sz w:val="28"/>
          <w:szCs w:val="28"/>
        </w:rPr>
        <w:tab/>
      </w:r>
      <w:r w:rsidR="00732C53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="00732C53" w:rsidRPr="00074EAD">
        <w:rPr>
          <w:sz w:val="28"/>
          <w:szCs w:val="28"/>
        </w:rPr>
        <w:t xml:space="preserve">[Электронный ресурс]. – Режим доступа: </w:t>
      </w:r>
      <w:r w:rsidR="00732C53">
        <w:rPr>
          <w:sz w:val="28"/>
          <w:szCs w:val="28"/>
          <w:lang w:val="en-US"/>
        </w:rPr>
        <w:t>http</w:t>
      </w:r>
      <w:r w:rsidR="00732C53">
        <w:rPr>
          <w:sz w:val="28"/>
          <w:szCs w:val="28"/>
        </w:rPr>
        <w:t>:</w:t>
      </w:r>
      <w:r w:rsidR="00732C53" w:rsidRPr="00ED596A">
        <w:rPr>
          <w:sz w:val="28"/>
          <w:szCs w:val="28"/>
        </w:rPr>
        <w:t>//</w:t>
      </w:r>
      <w:proofErr w:type="spellStart"/>
      <w:r w:rsidR="00732C53">
        <w:rPr>
          <w:sz w:val="28"/>
          <w:szCs w:val="28"/>
          <w:lang w:val="en-US"/>
        </w:rPr>
        <w:t>sdo</w:t>
      </w:r>
      <w:proofErr w:type="spellEnd"/>
      <w:r w:rsidR="00732C53" w:rsidRPr="00ED596A">
        <w:rPr>
          <w:sz w:val="28"/>
          <w:szCs w:val="28"/>
        </w:rPr>
        <w:t>.</w:t>
      </w:r>
      <w:proofErr w:type="spellStart"/>
      <w:r w:rsidR="00732C53">
        <w:rPr>
          <w:sz w:val="28"/>
          <w:szCs w:val="28"/>
          <w:lang w:val="en-US"/>
        </w:rPr>
        <w:t>pgups</w:t>
      </w:r>
      <w:proofErr w:type="spellEnd"/>
      <w:r w:rsidR="00732C53" w:rsidRPr="00ED596A">
        <w:rPr>
          <w:sz w:val="28"/>
          <w:szCs w:val="28"/>
        </w:rPr>
        <w:t>.</w:t>
      </w:r>
      <w:proofErr w:type="spellStart"/>
      <w:r w:rsidR="00732C53">
        <w:rPr>
          <w:sz w:val="28"/>
          <w:szCs w:val="28"/>
          <w:lang w:val="en-US"/>
        </w:rPr>
        <w:t>ru</w:t>
      </w:r>
      <w:proofErr w:type="spellEnd"/>
      <w:r w:rsidR="00732C53" w:rsidRPr="00ED596A">
        <w:rPr>
          <w:sz w:val="28"/>
          <w:szCs w:val="28"/>
        </w:rPr>
        <w:t>/  (</w:t>
      </w:r>
      <w:r w:rsidR="00732C53">
        <w:rPr>
          <w:sz w:val="28"/>
          <w:szCs w:val="28"/>
        </w:rPr>
        <w:t>для доступа к полнотекстовым документам требуется авторизация)</w:t>
      </w:r>
      <w:r w:rsidRPr="00011752">
        <w:rPr>
          <w:bCs/>
          <w:sz w:val="28"/>
          <w:szCs w:val="28"/>
        </w:rPr>
        <w:t>;</w:t>
      </w:r>
    </w:p>
    <w:p w:rsidR="00732C53" w:rsidRPr="00732C53" w:rsidRDefault="00533BC6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t xml:space="preserve">2.   </w:t>
      </w:r>
      <w:r w:rsidR="00732C53" w:rsidRPr="00B31078">
        <w:t xml:space="preserve"> </w:t>
      </w:r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>. с экрана</w:t>
      </w:r>
      <w:proofErr w:type="gramStart"/>
      <w:r w:rsidR="00732C53" w:rsidRPr="00732C53">
        <w:rPr>
          <w:rFonts w:eastAsia="Times New Roman" w:cs="Times New Roman"/>
          <w:bCs/>
          <w:sz w:val="28"/>
          <w:szCs w:val="28"/>
          <w:lang w:eastAsia="ru-RU"/>
        </w:rPr>
        <w:t>.;</w:t>
      </w:r>
      <w:proofErr w:type="gramEnd"/>
    </w:p>
    <w:p w:rsidR="00732C53" w:rsidRPr="00732C53" w:rsidRDefault="00732C53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3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0" w:tgtFrame="_blank" w:history="1">
        <w:r w:rsidRPr="00732C53">
          <w:rPr>
            <w:rFonts w:eastAsia="Times New Roman" w:cs="Times New Roman"/>
            <w:bCs/>
            <w:sz w:val="28"/>
            <w:szCs w:val="28"/>
            <w:lang w:eastAsia="ru-RU"/>
          </w:rPr>
          <w:t>www.gost.ru/wps/portal</w:t>
        </w:r>
      </w:hyperlink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</w:t>
      </w:r>
      <w:proofErr w:type="gram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.;</w:t>
      </w:r>
      <w:proofErr w:type="gramEnd"/>
    </w:p>
    <w:p w:rsidR="00732C53" w:rsidRPr="00732C53" w:rsidRDefault="00732C53" w:rsidP="00732C53">
      <w:pPr>
        <w:spacing w:after="0" w:line="240" w:lineRule="auto"/>
        <w:ind w:firstLine="85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732C53" w:rsidRPr="00732C53" w:rsidRDefault="00732C53" w:rsidP="00732C53">
      <w:pPr>
        <w:spacing w:after="0" w:line="240" w:lineRule="auto"/>
        <w:ind w:firstLine="850"/>
        <w:jc w:val="both"/>
        <w:outlineLvl w:val="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.  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732C53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Pr="00732C53">
        <w:rPr>
          <w:rFonts w:eastAsia="Times New Roman" w:cs="Times New Roman"/>
          <w:bCs/>
          <w:sz w:val="28"/>
          <w:szCs w:val="28"/>
          <w:lang w:eastAsia="ru-RU"/>
        </w:rPr>
        <w:t xml:space="preserve">, свободный. — </w:t>
      </w:r>
      <w:proofErr w:type="spellStart"/>
      <w:r w:rsidRPr="00732C53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732C53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120606" w:rsidRPr="00011752" w:rsidRDefault="00120606" w:rsidP="00120606">
      <w:pPr>
        <w:spacing w:after="0" w:line="240" w:lineRule="auto"/>
        <w:ind w:firstLine="851"/>
        <w:rPr>
          <w:bCs/>
          <w:sz w:val="28"/>
          <w:szCs w:val="28"/>
        </w:rPr>
      </w:pPr>
    </w:p>
    <w:p w:rsidR="00533BC6" w:rsidRPr="00011752" w:rsidRDefault="00533BC6" w:rsidP="00533BC6">
      <w:pPr>
        <w:spacing w:line="240" w:lineRule="auto"/>
        <w:jc w:val="center"/>
        <w:rPr>
          <w:b/>
          <w:bCs/>
          <w:sz w:val="28"/>
          <w:szCs w:val="28"/>
        </w:rPr>
      </w:pPr>
      <w:r w:rsidRPr="0001175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33BC6" w:rsidRPr="00011752" w:rsidRDefault="00533BC6" w:rsidP="00533BC6">
      <w:pPr>
        <w:spacing w:line="240" w:lineRule="auto"/>
        <w:ind w:firstLine="851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Порядок изучения дисциплины следующий:</w:t>
      </w:r>
    </w:p>
    <w:p w:rsidR="00533BC6" w:rsidRPr="00011752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33BC6" w:rsidRPr="00011752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33BC6" w:rsidRDefault="00533BC6" w:rsidP="00533BC6">
      <w:pPr>
        <w:pStyle w:val="a3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BC6" w:rsidRPr="00120606" w:rsidRDefault="00533BC6" w:rsidP="00120606">
      <w:pPr>
        <w:tabs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533BC6" w:rsidRPr="00011752" w:rsidRDefault="00533BC6" w:rsidP="00533BC6">
      <w:pPr>
        <w:spacing w:line="240" w:lineRule="auto"/>
        <w:jc w:val="center"/>
        <w:rPr>
          <w:b/>
          <w:bCs/>
          <w:sz w:val="28"/>
          <w:szCs w:val="28"/>
        </w:rPr>
      </w:pPr>
      <w:r w:rsidRPr="0001175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75D68" w:rsidRDefault="00975D68" w:rsidP="00975D6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 w:rsidR="009C579A" w:rsidRPr="00295082">
        <w:rPr>
          <w:rFonts w:eastAsia="Times New Roman" w:cs="Times New Roman"/>
          <w:sz w:val="28"/>
          <w:szCs w:val="28"/>
          <w:lang w:eastAsia="ru-RU"/>
        </w:rPr>
        <w:t>Экологическое обоснование проектных решений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2E39C4" w:rsidRDefault="002E39C4" w:rsidP="00975D68">
      <w:pPr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2E39C4" w:rsidRPr="00011752" w:rsidRDefault="002E39C4" w:rsidP="002E39C4">
      <w:pPr>
        <w:spacing w:after="0" w:line="240" w:lineRule="auto"/>
        <w:ind w:left="-510"/>
        <w:jc w:val="both"/>
        <w:rPr>
          <w:bCs/>
          <w:sz w:val="28"/>
          <w:szCs w:val="28"/>
        </w:rPr>
      </w:pPr>
      <w:r w:rsidRPr="002E39C4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8441906"/>
            <wp:effectExtent l="0" t="0" r="0" b="0"/>
            <wp:docPr id="2" name="Рисунок 2" descr="D:\АККРЕДИТАЦИЯ\ДЛЯ ВЫКЛАДКИ НА САЙТ КАФЕДРЕсканы\УМКД-сканы\СМЖД экологи 20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КРЕДИТАЦИЯ\ДЛЯ ВЫКЛАДКИ НА САЙТ КАФЕДРЕсканы\УМКД-сканы\СМЖД экологи 2013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55" cy="84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B0" w:rsidRPr="00744617" w:rsidRDefault="00E540B0" w:rsidP="002E39C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-2608" w:firstLine="0"/>
        <w:jc w:val="both"/>
        <w:rPr>
          <w:rFonts w:cs="Times New Roman"/>
          <w:szCs w:val="24"/>
        </w:rPr>
      </w:pPr>
    </w:p>
    <w:sectPr w:rsidR="00E540B0" w:rsidRPr="00744617" w:rsidSect="0087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C21CFF"/>
    <w:multiLevelType w:val="hybridMultilevel"/>
    <w:tmpl w:val="307458E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5"/>
  </w:num>
  <w:num w:numId="4">
    <w:abstractNumId w:val="9"/>
  </w:num>
  <w:num w:numId="5">
    <w:abstractNumId w:val="30"/>
  </w:num>
  <w:num w:numId="6">
    <w:abstractNumId w:val="27"/>
  </w:num>
  <w:num w:numId="7">
    <w:abstractNumId w:val="18"/>
  </w:num>
  <w:num w:numId="8">
    <w:abstractNumId w:val="23"/>
  </w:num>
  <w:num w:numId="9">
    <w:abstractNumId w:val="1"/>
  </w:num>
  <w:num w:numId="10">
    <w:abstractNumId w:val="17"/>
  </w:num>
  <w:num w:numId="11">
    <w:abstractNumId w:val="22"/>
  </w:num>
  <w:num w:numId="12">
    <w:abstractNumId w:val="31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6"/>
  </w:num>
  <w:num w:numId="19">
    <w:abstractNumId w:val="5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1"/>
  </w:num>
  <w:num w:numId="27">
    <w:abstractNumId w:val="6"/>
  </w:num>
  <w:num w:numId="28">
    <w:abstractNumId w:val="8"/>
  </w:num>
  <w:num w:numId="29">
    <w:abstractNumId w:val="24"/>
  </w:num>
  <w:num w:numId="30">
    <w:abstractNumId w:val="0"/>
  </w:num>
  <w:num w:numId="31">
    <w:abstractNumId w:val="15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E1457"/>
    <w:rsid w:val="00104973"/>
    <w:rsid w:val="00120606"/>
    <w:rsid w:val="00121B28"/>
    <w:rsid w:val="00145133"/>
    <w:rsid w:val="001679F7"/>
    <w:rsid w:val="001A7CF3"/>
    <w:rsid w:val="001F565E"/>
    <w:rsid w:val="0023038D"/>
    <w:rsid w:val="00295082"/>
    <w:rsid w:val="002C67F4"/>
    <w:rsid w:val="002E39C4"/>
    <w:rsid w:val="003207C7"/>
    <w:rsid w:val="0037671E"/>
    <w:rsid w:val="003A1A0D"/>
    <w:rsid w:val="003C651E"/>
    <w:rsid w:val="003E1984"/>
    <w:rsid w:val="00461115"/>
    <w:rsid w:val="004B1E08"/>
    <w:rsid w:val="00533BC6"/>
    <w:rsid w:val="005554D1"/>
    <w:rsid w:val="00566189"/>
    <w:rsid w:val="00570863"/>
    <w:rsid w:val="005E2B60"/>
    <w:rsid w:val="00633B48"/>
    <w:rsid w:val="0063440D"/>
    <w:rsid w:val="006D0EBF"/>
    <w:rsid w:val="006E32AC"/>
    <w:rsid w:val="00725ABB"/>
    <w:rsid w:val="00732C53"/>
    <w:rsid w:val="0073703C"/>
    <w:rsid w:val="00744617"/>
    <w:rsid w:val="007B1345"/>
    <w:rsid w:val="007B19F4"/>
    <w:rsid w:val="007D0882"/>
    <w:rsid w:val="007E0FFF"/>
    <w:rsid w:val="0087116B"/>
    <w:rsid w:val="00921838"/>
    <w:rsid w:val="00975D68"/>
    <w:rsid w:val="00976D2D"/>
    <w:rsid w:val="009C579A"/>
    <w:rsid w:val="00B05422"/>
    <w:rsid w:val="00BC7917"/>
    <w:rsid w:val="00BF48B5"/>
    <w:rsid w:val="00C363F1"/>
    <w:rsid w:val="00C54501"/>
    <w:rsid w:val="00C74D71"/>
    <w:rsid w:val="00C97B71"/>
    <w:rsid w:val="00CA314D"/>
    <w:rsid w:val="00CD15AE"/>
    <w:rsid w:val="00D96C21"/>
    <w:rsid w:val="00D96E0F"/>
    <w:rsid w:val="00DA3717"/>
    <w:rsid w:val="00E420CC"/>
    <w:rsid w:val="00E446B0"/>
    <w:rsid w:val="00E540B0"/>
    <w:rsid w:val="00E55E7C"/>
    <w:rsid w:val="00EB58F5"/>
    <w:rsid w:val="00FD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16B"/>
  </w:style>
  <w:style w:type="paragraph" w:styleId="1">
    <w:name w:val="heading 1"/>
    <w:basedOn w:val="a"/>
    <w:link w:val="10"/>
    <w:qFormat/>
    <w:rsid w:val="00533BC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295082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33BC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33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BC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33BC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295082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33BC6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33B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3BC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416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gost.ru/wps/port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357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4EB97-259D-45EF-B7A1-FA81E9E63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3190</Words>
  <Characters>18187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Sky</cp:lastModifiedBy>
  <cp:revision>15</cp:revision>
  <cp:lastPrinted>2016-09-20T07:06:00Z</cp:lastPrinted>
  <dcterms:created xsi:type="dcterms:W3CDTF">2017-07-10T17:55:00Z</dcterms:created>
  <dcterms:modified xsi:type="dcterms:W3CDTF">2017-12-21T20:41:00Z</dcterms:modified>
</cp:coreProperties>
</file>