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07D6B" w:rsidRPr="00107D6B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 xml:space="preserve">ФЕДЕРАЛЬНОЕ АГЕНТСТВО ЖЕЛЕЗНОДОРОЖНОГО ТРАНСПОРТА </w:t>
      </w:r>
    </w:p>
    <w:p w:rsidR="00107D6B" w:rsidRPr="00107D6B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>Федеральное государственное бюджетное образовательное учреждение высшего образования</w:t>
      </w:r>
    </w:p>
    <w:p w:rsidR="00107D6B" w:rsidRPr="00107D6B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 xml:space="preserve">«Петербургский государственный университет путей сообщения </w:t>
      </w:r>
    </w:p>
    <w:p w:rsidR="00107D6B" w:rsidRPr="00107D6B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 xml:space="preserve">Императора Александра </w:t>
      </w:r>
      <w:r w:rsidRPr="00107D6B">
        <w:rPr>
          <w:rFonts w:eastAsia="Times New Roman" w:cs="Times New Roman"/>
          <w:sz w:val="28"/>
          <w:szCs w:val="28"/>
          <w:lang w:val="en-US" w:eastAsia="ru-RU"/>
        </w:rPr>
        <w:t>I</w:t>
      </w:r>
      <w:r w:rsidRPr="00107D6B">
        <w:rPr>
          <w:rFonts w:eastAsia="Times New Roman" w:cs="Times New Roman"/>
          <w:sz w:val="28"/>
          <w:szCs w:val="28"/>
          <w:lang w:eastAsia="ru-RU"/>
        </w:rPr>
        <w:t>»</w:t>
      </w:r>
    </w:p>
    <w:p w:rsidR="00107D6B" w:rsidRPr="00107D6B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>(ФГБОУ ВО ПГУПС)</w:t>
      </w:r>
    </w:p>
    <w:p w:rsidR="00107D6B" w:rsidRPr="00107D6B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90EE4" w:rsidRPr="00AE3AF8" w:rsidRDefault="00190EE4" w:rsidP="00190EE4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AE3AF8">
        <w:rPr>
          <w:rFonts w:eastAsia="Times New Roman" w:cs="Times New Roman"/>
          <w:sz w:val="28"/>
          <w:szCs w:val="28"/>
          <w:lang w:eastAsia="ru-RU"/>
        </w:rPr>
        <w:t>Кафедра «</w:t>
      </w:r>
      <w:r>
        <w:rPr>
          <w:rFonts w:eastAsia="Times New Roman" w:cs="Times New Roman"/>
          <w:sz w:val="28"/>
          <w:szCs w:val="28"/>
          <w:lang w:eastAsia="ru-RU"/>
        </w:rPr>
        <w:t>Изыскания и проектирование железных дорог</w:t>
      </w:r>
      <w:r w:rsidRPr="00AE3AF8">
        <w:rPr>
          <w:rFonts w:eastAsia="Times New Roman" w:cs="Times New Roman"/>
          <w:sz w:val="28"/>
          <w:szCs w:val="28"/>
          <w:lang w:eastAsia="ru-RU"/>
        </w:rPr>
        <w:t>»</w:t>
      </w:r>
    </w:p>
    <w:p w:rsidR="00190EE4" w:rsidRPr="00AE3AF8" w:rsidRDefault="00190EE4" w:rsidP="00190EE4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7D6B" w:rsidRDefault="00107D6B" w:rsidP="00107D6B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7D6B" w:rsidRDefault="00107D6B" w:rsidP="00107D6B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7D6B">
        <w:rPr>
          <w:rFonts w:eastAsia="Times New Roman" w:cs="Times New Roman"/>
          <w:b/>
          <w:bCs/>
          <w:sz w:val="28"/>
          <w:szCs w:val="28"/>
          <w:lang w:eastAsia="ru-RU"/>
        </w:rPr>
        <w:t>ПРОГРАММА</w:t>
      </w:r>
    </w:p>
    <w:p w:rsidR="00107D6B" w:rsidRPr="00107D6B" w:rsidRDefault="00E542E3" w:rsidP="00107D6B">
      <w:pPr>
        <w:spacing w:after="0" w:line="240" w:lineRule="auto"/>
        <w:jc w:val="center"/>
        <w:rPr>
          <w:rFonts w:eastAsia="Times New Roman" w:cs="Times New Roman"/>
          <w:i/>
          <w:iCs/>
          <w:sz w:val="28"/>
          <w:szCs w:val="28"/>
          <w:lang w:eastAsia="ru-RU"/>
        </w:rPr>
      </w:pPr>
      <w:r>
        <w:rPr>
          <w:rFonts w:eastAsia="Times New Roman" w:cs="Times New Roman"/>
          <w:i/>
          <w:iCs/>
          <w:sz w:val="28"/>
          <w:szCs w:val="28"/>
          <w:lang w:eastAsia="ru-RU"/>
        </w:rPr>
        <w:t xml:space="preserve">Производственной </w:t>
      </w:r>
      <w:r w:rsidR="00107D6B" w:rsidRPr="00107D6B">
        <w:rPr>
          <w:rFonts w:eastAsia="Times New Roman" w:cs="Times New Roman"/>
          <w:i/>
          <w:iCs/>
          <w:sz w:val="28"/>
          <w:szCs w:val="28"/>
          <w:lang w:eastAsia="ru-RU"/>
        </w:rPr>
        <w:t>практики</w:t>
      </w:r>
    </w:p>
    <w:p w:rsidR="00107D6B" w:rsidRPr="00107D6B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>«</w:t>
      </w:r>
      <w:r w:rsidR="007C6C03" w:rsidRPr="001340AD">
        <w:rPr>
          <w:rFonts w:eastAsia="Times New Roman" w:cs="Times New Roman"/>
          <w:sz w:val="28"/>
          <w:szCs w:val="28"/>
          <w:lang w:eastAsia="ru-RU"/>
        </w:rPr>
        <w:t>ПР</w:t>
      </w:r>
      <w:r w:rsidR="00490B45">
        <w:rPr>
          <w:rFonts w:eastAsia="Times New Roman" w:cs="Times New Roman"/>
          <w:sz w:val="28"/>
          <w:szCs w:val="28"/>
          <w:lang w:eastAsia="ru-RU"/>
        </w:rPr>
        <w:t>ЕДДИПЛОМНАЯ</w:t>
      </w:r>
      <w:r w:rsidR="007C6C03" w:rsidRPr="001340AD">
        <w:rPr>
          <w:rFonts w:eastAsia="Times New Roman" w:cs="Times New Roman"/>
          <w:sz w:val="28"/>
          <w:szCs w:val="28"/>
          <w:lang w:eastAsia="ru-RU"/>
        </w:rPr>
        <w:t xml:space="preserve"> ПРАКТИКА</w:t>
      </w:r>
      <w:r w:rsidRPr="00107D6B">
        <w:rPr>
          <w:rFonts w:eastAsia="Times New Roman" w:cs="Times New Roman"/>
          <w:sz w:val="28"/>
          <w:szCs w:val="28"/>
          <w:lang w:eastAsia="ru-RU"/>
        </w:rPr>
        <w:t>» (</w:t>
      </w:r>
      <w:r w:rsidR="001340AD">
        <w:rPr>
          <w:rFonts w:eastAsia="Times New Roman" w:cs="Times New Roman"/>
          <w:sz w:val="28"/>
          <w:szCs w:val="28"/>
          <w:lang w:eastAsia="ru-RU"/>
        </w:rPr>
        <w:t>Б2.П.</w:t>
      </w:r>
      <w:r w:rsidR="00885AF1">
        <w:rPr>
          <w:rFonts w:eastAsia="Times New Roman" w:cs="Times New Roman"/>
          <w:sz w:val="28"/>
          <w:szCs w:val="28"/>
          <w:lang w:eastAsia="ru-RU"/>
        </w:rPr>
        <w:t>4</w:t>
      </w:r>
      <w:r w:rsidRPr="00107D6B">
        <w:rPr>
          <w:rFonts w:eastAsia="Times New Roman" w:cs="Times New Roman"/>
          <w:sz w:val="28"/>
          <w:szCs w:val="28"/>
          <w:lang w:eastAsia="ru-RU"/>
        </w:rPr>
        <w:t>)</w:t>
      </w:r>
    </w:p>
    <w:p w:rsidR="00107D6B" w:rsidRPr="00107D6B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>для специальности</w:t>
      </w:r>
    </w:p>
    <w:p w:rsidR="00107D6B" w:rsidRPr="00107D6B" w:rsidRDefault="007C6C03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23</w:t>
      </w:r>
      <w:r w:rsidR="00107D6B" w:rsidRPr="00107D6B">
        <w:rPr>
          <w:rFonts w:eastAsia="Times New Roman" w:cs="Times New Roman"/>
          <w:sz w:val="28"/>
          <w:szCs w:val="28"/>
          <w:lang w:eastAsia="ru-RU"/>
        </w:rPr>
        <w:t>.0</w:t>
      </w:r>
      <w:r>
        <w:rPr>
          <w:rFonts w:eastAsia="Times New Roman" w:cs="Times New Roman"/>
          <w:sz w:val="28"/>
          <w:szCs w:val="28"/>
          <w:lang w:eastAsia="ru-RU"/>
        </w:rPr>
        <w:t>5</w:t>
      </w:r>
      <w:r w:rsidR="00107D6B" w:rsidRPr="00107D6B">
        <w:rPr>
          <w:rFonts w:eastAsia="Times New Roman" w:cs="Times New Roman"/>
          <w:sz w:val="28"/>
          <w:szCs w:val="28"/>
          <w:lang w:eastAsia="ru-RU"/>
        </w:rPr>
        <w:t>.0</w:t>
      </w:r>
      <w:r>
        <w:rPr>
          <w:rFonts w:eastAsia="Times New Roman" w:cs="Times New Roman"/>
          <w:sz w:val="28"/>
          <w:szCs w:val="28"/>
          <w:lang w:eastAsia="ru-RU"/>
        </w:rPr>
        <w:t>6</w:t>
      </w:r>
      <w:r w:rsidR="00107D6B" w:rsidRPr="00107D6B">
        <w:rPr>
          <w:rFonts w:eastAsia="Times New Roman" w:cs="Times New Roman"/>
          <w:sz w:val="28"/>
          <w:szCs w:val="28"/>
          <w:lang w:eastAsia="ru-RU"/>
        </w:rPr>
        <w:t xml:space="preserve"> «</w:t>
      </w:r>
      <w:r w:rsidRPr="007C6C03">
        <w:rPr>
          <w:rFonts w:eastAsia="Times New Roman" w:cs="Times New Roman"/>
          <w:sz w:val="28"/>
          <w:szCs w:val="28"/>
          <w:lang w:eastAsia="ru-RU"/>
        </w:rPr>
        <w:t>Строительство железных дорог, мостов и транспортных тоннелей</w:t>
      </w:r>
      <w:r w:rsidR="00107D6B" w:rsidRPr="00107D6B">
        <w:rPr>
          <w:rFonts w:eastAsia="Times New Roman" w:cs="Times New Roman"/>
          <w:sz w:val="28"/>
          <w:szCs w:val="28"/>
          <w:lang w:eastAsia="ru-RU"/>
        </w:rPr>
        <w:t xml:space="preserve">» </w:t>
      </w:r>
    </w:p>
    <w:p w:rsidR="00107D6B" w:rsidRPr="00107D6B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 xml:space="preserve">по </w:t>
      </w:r>
      <w:r w:rsidR="007C6C03">
        <w:rPr>
          <w:rFonts w:eastAsia="Times New Roman" w:cs="Times New Roman"/>
          <w:sz w:val="28"/>
          <w:szCs w:val="28"/>
          <w:lang w:eastAsia="ru-RU"/>
        </w:rPr>
        <w:t>с</w:t>
      </w:r>
      <w:r w:rsidRPr="00107D6B">
        <w:rPr>
          <w:rFonts w:eastAsia="Times New Roman" w:cs="Times New Roman"/>
          <w:sz w:val="28"/>
          <w:szCs w:val="28"/>
          <w:lang w:eastAsia="ru-RU"/>
        </w:rPr>
        <w:t xml:space="preserve">пециализации </w:t>
      </w:r>
    </w:p>
    <w:p w:rsidR="00107D6B" w:rsidRPr="00107D6B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>«</w:t>
      </w:r>
      <w:r w:rsidR="007C6C03">
        <w:rPr>
          <w:rFonts w:eastAsia="Times New Roman" w:cs="Times New Roman"/>
          <w:sz w:val="28"/>
          <w:szCs w:val="28"/>
          <w:lang w:eastAsia="ru-RU"/>
        </w:rPr>
        <w:t>Строительство магистральных железных дорог</w:t>
      </w:r>
      <w:r w:rsidRPr="00107D6B">
        <w:rPr>
          <w:rFonts w:eastAsia="Times New Roman" w:cs="Times New Roman"/>
          <w:sz w:val="28"/>
          <w:szCs w:val="28"/>
          <w:lang w:eastAsia="ru-RU"/>
        </w:rPr>
        <w:t xml:space="preserve">» </w:t>
      </w:r>
    </w:p>
    <w:p w:rsidR="00107D6B" w:rsidRPr="00107D6B" w:rsidRDefault="00107D6B" w:rsidP="00107D6B">
      <w:pPr>
        <w:spacing w:after="0" w:line="240" w:lineRule="auto"/>
        <w:jc w:val="center"/>
        <w:rPr>
          <w:rFonts w:eastAsia="Times New Roman" w:cs="Times New Roman"/>
          <w:i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>Форма обучения – очная, очно-заочная, заочная</w:t>
      </w:r>
    </w:p>
    <w:p w:rsidR="00107D6B" w:rsidRPr="00107D6B" w:rsidRDefault="00107D6B" w:rsidP="00107D6B">
      <w:pPr>
        <w:spacing w:after="0" w:line="240" w:lineRule="auto"/>
        <w:jc w:val="center"/>
        <w:rPr>
          <w:rFonts w:eastAsia="Times New Roman" w:cs="Times New Roman"/>
          <w:i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7D6B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7C6C03" w:rsidRDefault="007C6C03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7C6C03" w:rsidRDefault="007C6C03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7C6C03" w:rsidRDefault="007C6C03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7C6C03" w:rsidRPr="00107D6B" w:rsidRDefault="007C6C03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>Санкт-Петербург</w:t>
      </w:r>
    </w:p>
    <w:p w:rsidR="00107D6B" w:rsidRPr="00107D6B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>20</w:t>
      </w:r>
      <w:r w:rsidR="007C6C03">
        <w:rPr>
          <w:rFonts w:eastAsia="Times New Roman" w:cs="Times New Roman"/>
          <w:sz w:val="28"/>
          <w:szCs w:val="28"/>
          <w:lang w:eastAsia="ru-RU"/>
        </w:rPr>
        <w:t>16</w:t>
      </w:r>
    </w:p>
    <w:p w:rsidR="00107D6B" w:rsidRPr="00107D6B" w:rsidRDefault="00107D6B" w:rsidP="007C6C0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br w:type="page"/>
      </w:r>
    </w:p>
    <w:p w:rsidR="00107D6B" w:rsidRPr="00107D6B" w:rsidRDefault="005C7D0C" w:rsidP="00CD5839">
      <w:pPr>
        <w:spacing w:after="0"/>
        <w:ind w:left="-851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4" name="Рисунок 4" descr="D:\СКАНЕР\2017_11_17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КАНЕР\2017_11_17\IMG_0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07D6B" w:rsidRPr="00107D6B">
        <w:rPr>
          <w:rFonts w:eastAsia="Times New Roman" w:cs="Times New Roman"/>
          <w:sz w:val="28"/>
          <w:szCs w:val="28"/>
          <w:lang w:eastAsia="ru-RU"/>
        </w:rPr>
        <w:br w:type="page"/>
      </w:r>
      <w:r w:rsidR="00115608" w:rsidRPr="00115608">
        <w:rPr>
          <w:rFonts w:eastAsia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1" name="Рисунок 1" descr="D:\USER\РАБОЧИЕ ПРОГРАММЫ\КАФЕДРЕ на замену РП\Сканы 05.07.17\Б2.П4 Согласование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\РАБОЧИЕ ПРОГРАММЫ\КАФЕДРЕ на замену РП\Сканы 05.07.17\Б2.П4 Согласование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7DE0" w:rsidRPr="00107D6B" w:rsidRDefault="00107D6B" w:rsidP="006C7DE0">
      <w:pPr>
        <w:spacing w:after="0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br w:type="page"/>
      </w:r>
    </w:p>
    <w:p w:rsidR="00176FB7" w:rsidRPr="00107D6B" w:rsidRDefault="00176FB7" w:rsidP="00176FB7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7D6B">
        <w:rPr>
          <w:rFonts w:eastAsia="Times New Roman" w:cs="Times New Roman"/>
          <w:b/>
          <w:bCs/>
          <w:sz w:val="28"/>
          <w:szCs w:val="28"/>
          <w:lang w:eastAsia="ru-RU"/>
        </w:rPr>
        <w:lastRenderedPageBreak/>
        <w:t>1. Вид</w:t>
      </w:r>
      <w:r>
        <w:rPr>
          <w:rFonts w:eastAsia="Times New Roman" w:cs="Times New Roman"/>
          <w:b/>
          <w:bCs/>
          <w:sz w:val="28"/>
          <w:szCs w:val="28"/>
          <w:lang w:eastAsia="ru-RU"/>
        </w:rPr>
        <w:t xml:space="preserve"> </w:t>
      </w:r>
      <w:r w:rsidRPr="00107D6B">
        <w:rPr>
          <w:rFonts w:eastAsia="Times New Roman" w:cs="Times New Roman"/>
          <w:b/>
          <w:bCs/>
          <w:sz w:val="28"/>
          <w:szCs w:val="28"/>
          <w:lang w:eastAsia="ru-RU"/>
        </w:rPr>
        <w:t>практики, способы и формы ее проведения</w:t>
      </w:r>
    </w:p>
    <w:p w:rsidR="00176FB7" w:rsidRPr="00107D6B" w:rsidRDefault="00176FB7" w:rsidP="00176FB7">
      <w:pPr>
        <w:tabs>
          <w:tab w:val="left" w:pos="0"/>
        </w:tabs>
        <w:spacing w:after="0" w:line="240" w:lineRule="auto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76FB7" w:rsidRPr="00107D6B" w:rsidRDefault="00176FB7" w:rsidP="00176FB7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>Программа составлена в соответствии с ФГОС ВО, утвержденным «</w:t>
      </w:r>
      <w:r>
        <w:rPr>
          <w:rFonts w:eastAsia="Times New Roman" w:cs="Times New Roman"/>
          <w:sz w:val="28"/>
          <w:szCs w:val="28"/>
          <w:lang w:eastAsia="ru-RU"/>
        </w:rPr>
        <w:t>12</w:t>
      </w:r>
      <w:r w:rsidRPr="00107D6B">
        <w:rPr>
          <w:rFonts w:eastAsia="Times New Roman" w:cs="Times New Roman"/>
          <w:sz w:val="28"/>
          <w:szCs w:val="28"/>
          <w:lang w:eastAsia="ru-RU"/>
        </w:rPr>
        <w:t xml:space="preserve">» </w:t>
      </w:r>
      <w:r>
        <w:rPr>
          <w:rFonts w:eastAsia="Times New Roman" w:cs="Times New Roman"/>
          <w:sz w:val="28"/>
          <w:szCs w:val="28"/>
          <w:lang w:eastAsia="ru-RU"/>
        </w:rPr>
        <w:t>сентября</w:t>
      </w:r>
      <w:r w:rsidRPr="00107D6B">
        <w:rPr>
          <w:rFonts w:eastAsia="Times New Roman" w:cs="Times New Roman"/>
          <w:sz w:val="28"/>
          <w:szCs w:val="28"/>
          <w:lang w:eastAsia="ru-RU"/>
        </w:rPr>
        <w:t xml:space="preserve"> 20</w:t>
      </w:r>
      <w:r>
        <w:rPr>
          <w:rFonts w:eastAsia="Times New Roman" w:cs="Times New Roman"/>
          <w:sz w:val="28"/>
          <w:szCs w:val="28"/>
          <w:lang w:eastAsia="ru-RU"/>
        </w:rPr>
        <w:t>16</w:t>
      </w:r>
      <w:r w:rsidRPr="00107D6B">
        <w:rPr>
          <w:rFonts w:eastAsia="Times New Roman" w:cs="Times New Roman"/>
          <w:sz w:val="28"/>
          <w:szCs w:val="28"/>
          <w:lang w:eastAsia="ru-RU"/>
        </w:rPr>
        <w:t xml:space="preserve"> г., приказ № </w:t>
      </w:r>
      <w:r>
        <w:rPr>
          <w:rFonts w:eastAsia="Times New Roman" w:cs="Times New Roman"/>
          <w:sz w:val="28"/>
          <w:szCs w:val="28"/>
          <w:lang w:eastAsia="ru-RU"/>
        </w:rPr>
        <w:t>1160</w:t>
      </w:r>
      <w:r w:rsidRPr="00107D6B">
        <w:rPr>
          <w:rFonts w:eastAsia="Times New Roman" w:cs="Times New Roman"/>
          <w:sz w:val="28"/>
          <w:szCs w:val="28"/>
          <w:lang w:eastAsia="ru-RU"/>
        </w:rPr>
        <w:t xml:space="preserve"> по специальности </w:t>
      </w:r>
      <w:proofErr w:type="gramStart"/>
      <w:r w:rsidRPr="00BD1374">
        <w:rPr>
          <w:rFonts w:eastAsia="Times New Roman" w:cs="Times New Roman"/>
          <w:sz w:val="28"/>
          <w:szCs w:val="28"/>
          <w:lang w:eastAsia="ru-RU"/>
        </w:rPr>
        <w:t>23.05.06  «</w:t>
      </w:r>
      <w:proofErr w:type="gramEnd"/>
      <w:r w:rsidRPr="00BD1374">
        <w:rPr>
          <w:rFonts w:eastAsia="Times New Roman" w:cs="Times New Roman"/>
          <w:sz w:val="28"/>
          <w:szCs w:val="28"/>
          <w:lang w:eastAsia="ru-RU"/>
        </w:rPr>
        <w:t>Строительство железных дорог, мостов и транспортных тоннелей»</w:t>
      </w:r>
      <w:r>
        <w:rPr>
          <w:rFonts w:eastAsia="Times New Roman" w:cs="Times New Roman"/>
          <w:sz w:val="28"/>
          <w:szCs w:val="28"/>
          <w:lang w:eastAsia="ru-RU"/>
        </w:rPr>
        <w:t xml:space="preserve"> специализация «Строительство магистральных железных дорог»</w:t>
      </w:r>
      <w:r w:rsidRPr="00107D6B">
        <w:rPr>
          <w:rFonts w:eastAsia="Times New Roman" w:cs="Times New Roman"/>
          <w:sz w:val="28"/>
          <w:szCs w:val="28"/>
          <w:lang w:eastAsia="ru-RU"/>
        </w:rPr>
        <w:t xml:space="preserve">, по </w:t>
      </w:r>
      <w:r w:rsidRPr="00BD1374">
        <w:rPr>
          <w:rFonts w:eastAsia="Times New Roman" w:cs="Times New Roman"/>
          <w:sz w:val="28"/>
          <w:szCs w:val="28"/>
          <w:lang w:eastAsia="ru-RU"/>
        </w:rPr>
        <w:t>производственной</w:t>
      </w:r>
      <w:r w:rsidRPr="00107D6B">
        <w:rPr>
          <w:rFonts w:eastAsia="Times New Roman" w:cs="Times New Roman"/>
          <w:sz w:val="28"/>
          <w:szCs w:val="28"/>
          <w:lang w:eastAsia="ru-RU"/>
        </w:rPr>
        <w:t xml:space="preserve"> практике «</w:t>
      </w:r>
      <w:r w:rsidRPr="00BD1374">
        <w:rPr>
          <w:rFonts w:eastAsia="Times New Roman" w:cs="Times New Roman"/>
          <w:sz w:val="28"/>
          <w:szCs w:val="28"/>
          <w:lang w:eastAsia="ru-RU"/>
        </w:rPr>
        <w:t>Пр</w:t>
      </w:r>
      <w:r>
        <w:rPr>
          <w:rFonts w:eastAsia="Times New Roman" w:cs="Times New Roman"/>
          <w:sz w:val="28"/>
          <w:szCs w:val="28"/>
          <w:lang w:eastAsia="ru-RU"/>
        </w:rPr>
        <w:t>еддипломная</w:t>
      </w:r>
      <w:r w:rsidRPr="00BD1374">
        <w:rPr>
          <w:rFonts w:eastAsia="Times New Roman" w:cs="Times New Roman"/>
          <w:sz w:val="28"/>
          <w:szCs w:val="28"/>
          <w:lang w:eastAsia="ru-RU"/>
        </w:rPr>
        <w:t xml:space="preserve"> практика».</w:t>
      </w:r>
    </w:p>
    <w:p w:rsidR="001E218A" w:rsidRPr="001E218A" w:rsidRDefault="001E218A" w:rsidP="001E218A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E218A">
        <w:rPr>
          <w:rFonts w:eastAsia="Times New Roman" w:cs="Times New Roman"/>
          <w:sz w:val="28"/>
          <w:szCs w:val="28"/>
          <w:lang w:eastAsia="ru-RU"/>
        </w:rPr>
        <w:t>Вид практики – производственная.</w:t>
      </w:r>
    </w:p>
    <w:p w:rsidR="001E218A" w:rsidRPr="001E218A" w:rsidRDefault="001E218A" w:rsidP="001E218A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E218A">
        <w:rPr>
          <w:rFonts w:eastAsia="Times New Roman" w:cs="Times New Roman"/>
          <w:sz w:val="28"/>
          <w:szCs w:val="28"/>
          <w:lang w:eastAsia="ru-RU"/>
        </w:rPr>
        <w:t xml:space="preserve">Тип </w:t>
      </w:r>
      <w:proofErr w:type="gramStart"/>
      <w:r w:rsidRPr="001E218A">
        <w:rPr>
          <w:rFonts w:eastAsia="Times New Roman" w:cs="Times New Roman"/>
          <w:sz w:val="28"/>
          <w:szCs w:val="28"/>
          <w:lang w:eastAsia="ru-RU"/>
        </w:rPr>
        <w:t xml:space="preserve">практики </w:t>
      </w:r>
      <w:r w:rsidR="001352B0" w:rsidRPr="001E218A">
        <w:rPr>
          <w:rFonts w:eastAsia="Times New Roman" w:cs="Times New Roman"/>
          <w:sz w:val="28"/>
          <w:szCs w:val="28"/>
          <w:lang w:eastAsia="ru-RU"/>
        </w:rPr>
        <w:t xml:space="preserve"> –</w:t>
      </w:r>
      <w:proofErr w:type="gramEnd"/>
      <w:r w:rsidR="001352B0" w:rsidRPr="001E218A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1E218A">
        <w:rPr>
          <w:rFonts w:eastAsia="Times New Roman" w:cs="Times New Roman"/>
          <w:sz w:val="28"/>
          <w:szCs w:val="28"/>
          <w:lang w:eastAsia="ru-RU"/>
        </w:rPr>
        <w:t>преддипломная.</w:t>
      </w:r>
    </w:p>
    <w:p w:rsidR="001E218A" w:rsidRPr="001E218A" w:rsidRDefault="001E218A" w:rsidP="001E218A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E218A">
        <w:rPr>
          <w:rFonts w:eastAsia="Times New Roman" w:cs="Times New Roman"/>
          <w:sz w:val="28"/>
          <w:szCs w:val="28"/>
          <w:lang w:eastAsia="ru-RU"/>
        </w:rPr>
        <w:t>Способ проведения практики – стационарная, выездная.</w:t>
      </w:r>
    </w:p>
    <w:p w:rsidR="00FC5B7E" w:rsidRPr="00FC5B7E" w:rsidRDefault="00FC5B7E" w:rsidP="00FC5B7E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FC5B7E">
        <w:rPr>
          <w:rFonts w:eastAsia="Times New Roman" w:cs="Times New Roman"/>
          <w:sz w:val="28"/>
          <w:szCs w:val="28"/>
          <w:lang w:eastAsia="ru-RU"/>
        </w:rPr>
        <w:t>Форма проведения</w:t>
      </w:r>
      <w:r w:rsidR="001352B0" w:rsidRPr="001E218A">
        <w:rPr>
          <w:rFonts w:eastAsia="Times New Roman" w:cs="Times New Roman"/>
          <w:sz w:val="28"/>
          <w:szCs w:val="28"/>
          <w:lang w:eastAsia="ru-RU"/>
        </w:rPr>
        <w:t xml:space="preserve"> – </w:t>
      </w:r>
      <w:r w:rsidRPr="00FC5B7E">
        <w:rPr>
          <w:rFonts w:eastAsia="Times New Roman" w:cs="Times New Roman"/>
          <w:sz w:val="28"/>
          <w:szCs w:val="28"/>
          <w:lang w:eastAsia="ru-RU"/>
        </w:rPr>
        <w:t>практика проводится дискретно по периодам проведения практик - путем чередования в календарном учебном графике периодов учебного времени для проведения практик с периодами учебного времени для проведения теоретических занятий.</w:t>
      </w:r>
    </w:p>
    <w:p w:rsidR="00176FB7" w:rsidRDefault="00176FB7" w:rsidP="00176FB7">
      <w:pPr>
        <w:spacing w:after="0" w:line="240" w:lineRule="auto"/>
        <w:ind w:firstLine="851"/>
        <w:jc w:val="both"/>
        <w:rPr>
          <w:sz w:val="28"/>
          <w:szCs w:val="28"/>
        </w:rPr>
      </w:pPr>
      <w:r w:rsidRPr="00FC5B7E">
        <w:rPr>
          <w:rFonts w:eastAsia="Times New Roman" w:cs="Times New Roman"/>
          <w:sz w:val="28"/>
          <w:szCs w:val="28"/>
          <w:lang w:eastAsia="ru-RU"/>
        </w:rPr>
        <w:t>Практика проводится на</w:t>
      </w:r>
      <w:r>
        <w:rPr>
          <w:sz w:val="28"/>
          <w:szCs w:val="28"/>
        </w:rPr>
        <w:t xml:space="preserve"> предприятиях (в организациях) и научно-исследовательских подразделениях железнодорожного транспорта, транспортного строительства и других отраслей экономики, а также в структурных подразделениях университетского комплекса соответствующих направлению подготовки, или на предприятиях, по заявкам которых выполняются выпускные квалификационные работы.</w:t>
      </w:r>
    </w:p>
    <w:p w:rsidR="00176FB7" w:rsidRPr="00713A68" w:rsidRDefault="00176FB7" w:rsidP="00176FB7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713A68">
        <w:rPr>
          <w:rFonts w:eastAsia="Times New Roman" w:cs="Times New Roman"/>
          <w:sz w:val="28"/>
          <w:szCs w:val="28"/>
          <w:lang w:eastAsia="ru-RU"/>
        </w:rPr>
        <w:t xml:space="preserve">Проведение </w:t>
      </w:r>
      <w:r w:rsidRPr="00107D6B">
        <w:rPr>
          <w:rFonts w:eastAsia="Times New Roman" w:cs="Times New Roman"/>
          <w:sz w:val="28"/>
          <w:szCs w:val="28"/>
          <w:lang w:eastAsia="ru-RU"/>
        </w:rPr>
        <w:t>«</w:t>
      </w:r>
      <w:r>
        <w:rPr>
          <w:rFonts w:eastAsia="Times New Roman" w:cs="Times New Roman"/>
          <w:sz w:val="28"/>
          <w:szCs w:val="28"/>
          <w:lang w:eastAsia="ru-RU"/>
        </w:rPr>
        <w:t>Преддипломной</w:t>
      </w:r>
      <w:r w:rsidRPr="00BD1374">
        <w:rPr>
          <w:rFonts w:eastAsia="Times New Roman" w:cs="Times New Roman"/>
          <w:sz w:val="28"/>
          <w:szCs w:val="28"/>
          <w:lang w:eastAsia="ru-RU"/>
        </w:rPr>
        <w:t xml:space="preserve"> практик</w:t>
      </w:r>
      <w:r>
        <w:rPr>
          <w:rFonts w:eastAsia="Times New Roman" w:cs="Times New Roman"/>
          <w:sz w:val="28"/>
          <w:szCs w:val="28"/>
          <w:lang w:eastAsia="ru-RU"/>
        </w:rPr>
        <w:t>и</w:t>
      </w:r>
      <w:r w:rsidRPr="00BD1374">
        <w:rPr>
          <w:rFonts w:eastAsia="Times New Roman" w:cs="Times New Roman"/>
          <w:sz w:val="28"/>
          <w:szCs w:val="28"/>
          <w:lang w:eastAsia="ru-RU"/>
        </w:rPr>
        <w:t>»</w:t>
      </w:r>
      <w:r w:rsidRPr="00713A68">
        <w:rPr>
          <w:rFonts w:eastAsia="Times New Roman" w:cs="Times New Roman"/>
          <w:sz w:val="28"/>
          <w:szCs w:val="28"/>
          <w:lang w:eastAsia="ru-RU"/>
        </w:rPr>
        <w:t xml:space="preserve">, закреплено за </w:t>
      </w:r>
      <w:r>
        <w:rPr>
          <w:rFonts w:eastAsia="Times New Roman" w:cs="Times New Roman"/>
          <w:sz w:val="28"/>
          <w:szCs w:val="28"/>
          <w:lang w:eastAsia="ru-RU"/>
        </w:rPr>
        <w:t>профессорско-преподавательским составом кафедр</w:t>
      </w:r>
      <w:r w:rsidRPr="00713A68">
        <w:rPr>
          <w:rFonts w:eastAsia="Times New Roman" w:cs="Times New Roman"/>
          <w:sz w:val="28"/>
          <w:szCs w:val="28"/>
          <w:lang w:eastAsia="ru-RU"/>
        </w:rPr>
        <w:t xml:space="preserve"> «Изыскания и проектирование железных дорог» и «Строительство дорог транспортного комплекса».</w:t>
      </w:r>
    </w:p>
    <w:p w:rsidR="00176FB7" w:rsidRPr="0056758F" w:rsidRDefault="00176FB7" w:rsidP="00176FB7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56758F">
        <w:rPr>
          <w:rFonts w:eastAsia="Times New Roman" w:cs="Times New Roman"/>
          <w:sz w:val="28"/>
          <w:szCs w:val="28"/>
          <w:lang w:eastAsia="ru-RU"/>
        </w:rPr>
        <w:t>Задачей проведения преддипломной практики является обобщение, систематизация и совершенствование знаний и умений обучающихся по будущей профессии, подготовка материалов к выпускной квалификационной работе.</w:t>
      </w:r>
      <w:r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370CA6">
        <w:rPr>
          <w:rFonts w:eastAsia="Times New Roman" w:cs="Times New Roman"/>
          <w:sz w:val="28"/>
          <w:szCs w:val="28"/>
          <w:lang w:eastAsia="ru-RU"/>
        </w:rPr>
        <w:t>Преддипломная практика проводится для выполнения выпускной квалификационной работы.</w:t>
      </w:r>
    </w:p>
    <w:p w:rsidR="00107D6B" w:rsidRPr="00107D6B" w:rsidRDefault="00107D6B" w:rsidP="00107D6B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7D6B">
        <w:rPr>
          <w:rFonts w:eastAsia="Times New Roman" w:cs="Times New Roman"/>
          <w:b/>
          <w:bCs/>
          <w:sz w:val="28"/>
          <w:szCs w:val="28"/>
          <w:lang w:eastAsia="ru-RU"/>
        </w:rPr>
        <w:t>2. Перечень планируемых результатов обучения при прохождении практики, соотнесенных с планируемыми результатами освоения основной профессиональной образовательной программы</w:t>
      </w:r>
    </w:p>
    <w:p w:rsidR="00107D6B" w:rsidRPr="00107D6B" w:rsidRDefault="00107D6B" w:rsidP="00107D6B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>Планируемыми результатами прохождения практики является приобретение знаний, умений, навыков и/или опыта деятельности.</w:t>
      </w:r>
    </w:p>
    <w:p w:rsidR="0056758F" w:rsidRDefault="0056758F" w:rsidP="0056758F">
      <w:pPr>
        <w:spacing w:after="0"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В результате прохождения практики обучающийся должен:</w:t>
      </w:r>
    </w:p>
    <w:p w:rsidR="0056758F" w:rsidRDefault="0056758F" w:rsidP="0056758F">
      <w:pPr>
        <w:spacing w:after="0" w:line="240" w:lineRule="auto"/>
        <w:ind w:firstLine="851"/>
        <w:rPr>
          <w:sz w:val="28"/>
          <w:szCs w:val="28"/>
        </w:rPr>
      </w:pPr>
      <w:r>
        <w:rPr>
          <w:b/>
          <w:sz w:val="28"/>
          <w:szCs w:val="28"/>
        </w:rPr>
        <w:t>ЗНАТЬ</w:t>
      </w:r>
      <w:r>
        <w:rPr>
          <w:sz w:val="28"/>
          <w:szCs w:val="28"/>
        </w:rPr>
        <w:t>:</w:t>
      </w:r>
    </w:p>
    <w:p w:rsidR="0056758F" w:rsidRDefault="0056758F" w:rsidP="0056758F">
      <w:pPr>
        <w:pStyle w:val="a3"/>
        <w:numPr>
          <w:ilvl w:val="0"/>
          <w:numId w:val="35"/>
        </w:numPr>
        <w:tabs>
          <w:tab w:val="left" w:pos="1134"/>
        </w:tabs>
        <w:spacing w:after="0" w:line="24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нормативную базу проектирования, строительства и эксплуатации железнодорожного транспорта;  </w:t>
      </w:r>
    </w:p>
    <w:p w:rsidR="0056758F" w:rsidRDefault="0056758F" w:rsidP="0056758F">
      <w:pPr>
        <w:pStyle w:val="a3"/>
        <w:numPr>
          <w:ilvl w:val="0"/>
          <w:numId w:val="35"/>
        </w:numPr>
        <w:tabs>
          <w:tab w:val="left" w:pos="1134"/>
        </w:tabs>
        <w:spacing w:after="0" w:line="24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состав разделов проектной документации на строительство линейных объектов;</w:t>
      </w:r>
    </w:p>
    <w:p w:rsidR="0056758F" w:rsidRDefault="0056758F" w:rsidP="0056758F">
      <w:pPr>
        <w:pStyle w:val="a3"/>
        <w:numPr>
          <w:ilvl w:val="0"/>
          <w:numId w:val="35"/>
        </w:numPr>
        <w:tabs>
          <w:tab w:val="left" w:pos="1134"/>
        </w:tabs>
        <w:spacing w:after="0" w:line="24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правила комплектования комплектов рабочих чертежей при разработке проектов строительства, реконструкции железных дорог.</w:t>
      </w:r>
    </w:p>
    <w:p w:rsidR="0056758F" w:rsidRDefault="0056758F" w:rsidP="0056758F">
      <w:pPr>
        <w:pStyle w:val="a3"/>
        <w:tabs>
          <w:tab w:val="left" w:pos="1134"/>
        </w:tabs>
        <w:spacing w:line="240" w:lineRule="auto"/>
        <w:ind w:left="851"/>
        <w:rPr>
          <w:sz w:val="28"/>
          <w:szCs w:val="28"/>
        </w:rPr>
      </w:pPr>
      <w:r>
        <w:rPr>
          <w:b/>
          <w:sz w:val="28"/>
          <w:szCs w:val="28"/>
        </w:rPr>
        <w:t>УМЕТЬ</w:t>
      </w:r>
      <w:r>
        <w:rPr>
          <w:sz w:val="28"/>
          <w:szCs w:val="28"/>
        </w:rPr>
        <w:t>:</w:t>
      </w:r>
    </w:p>
    <w:p w:rsidR="0056758F" w:rsidRDefault="0056758F" w:rsidP="0056758F">
      <w:pPr>
        <w:pStyle w:val="a3"/>
        <w:numPr>
          <w:ilvl w:val="0"/>
          <w:numId w:val="36"/>
        </w:numPr>
        <w:tabs>
          <w:tab w:val="left" w:pos="993"/>
        </w:tabs>
        <w:spacing w:after="0" w:line="24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разрабатывать проектную документацию на строительство и реконструкцию и капитальный ремонт железных дорог; </w:t>
      </w:r>
    </w:p>
    <w:p w:rsidR="0056758F" w:rsidRDefault="0056758F" w:rsidP="0056758F">
      <w:pPr>
        <w:pStyle w:val="a3"/>
        <w:numPr>
          <w:ilvl w:val="0"/>
          <w:numId w:val="36"/>
        </w:numPr>
        <w:tabs>
          <w:tab w:val="left" w:pos="993"/>
        </w:tabs>
        <w:spacing w:after="0" w:line="24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комплектовать рабочие чертежи при разработке проектной и рабочей документации на строительство и реконструкцию железных дорог;</w:t>
      </w:r>
    </w:p>
    <w:p w:rsidR="0056758F" w:rsidRDefault="0056758F" w:rsidP="0056758F">
      <w:pPr>
        <w:pStyle w:val="a3"/>
        <w:numPr>
          <w:ilvl w:val="0"/>
          <w:numId w:val="36"/>
        </w:numPr>
        <w:tabs>
          <w:tab w:val="left" w:pos="993"/>
        </w:tabs>
        <w:spacing w:after="0" w:line="24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пользоваться персональными компьютерами и программами к ним по проектированию железных дорог.  </w:t>
      </w:r>
    </w:p>
    <w:p w:rsidR="0056758F" w:rsidRDefault="0056758F" w:rsidP="0056758F">
      <w:pPr>
        <w:spacing w:after="0" w:line="240" w:lineRule="auto"/>
        <w:ind w:firstLine="851"/>
        <w:rPr>
          <w:sz w:val="28"/>
          <w:szCs w:val="28"/>
        </w:rPr>
      </w:pPr>
      <w:r>
        <w:rPr>
          <w:b/>
          <w:sz w:val="28"/>
          <w:szCs w:val="28"/>
        </w:rPr>
        <w:t>ВЛАДЕТЬ</w:t>
      </w:r>
      <w:r>
        <w:rPr>
          <w:sz w:val="28"/>
          <w:szCs w:val="28"/>
        </w:rPr>
        <w:t>:</w:t>
      </w:r>
    </w:p>
    <w:p w:rsidR="0056758F" w:rsidRDefault="0056758F" w:rsidP="0056758F">
      <w:pPr>
        <w:pStyle w:val="a3"/>
        <w:numPr>
          <w:ilvl w:val="0"/>
          <w:numId w:val="36"/>
        </w:numPr>
        <w:tabs>
          <w:tab w:val="left" w:pos="993"/>
        </w:tabs>
        <w:spacing w:after="0" w:line="24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навыками работы с нормативной и методической документацией для проектирования и строительства объектов транспортной инфраструктуры;</w:t>
      </w:r>
    </w:p>
    <w:p w:rsidR="0056758F" w:rsidRDefault="0056758F" w:rsidP="0056758F">
      <w:pPr>
        <w:pStyle w:val="a3"/>
        <w:numPr>
          <w:ilvl w:val="0"/>
          <w:numId w:val="36"/>
        </w:numPr>
        <w:tabs>
          <w:tab w:val="left" w:pos="993"/>
        </w:tabs>
        <w:spacing w:after="0" w:line="24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навыками работы с прикладными научными пакетами и редакторскими программами, используемыми при разработке строительных проектов; </w:t>
      </w:r>
    </w:p>
    <w:p w:rsidR="0056758F" w:rsidRDefault="0056758F" w:rsidP="0056758F">
      <w:pPr>
        <w:pStyle w:val="a3"/>
        <w:numPr>
          <w:ilvl w:val="0"/>
          <w:numId w:val="36"/>
        </w:numPr>
        <w:tabs>
          <w:tab w:val="left" w:pos="993"/>
        </w:tabs>
        <w:spacing w:after="0" w:line="24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навыками оформления результатов инженерных работ (оформление текстовых отчётов и графических материалов). </w:t>
      </w:r>
    </w:p>
    <w:p w:rsidR="00E542E3" w:rsidRDefault="00E542E3" w:rsidP="00E542E3">
      <w:pPr>
        <w:spacing w:after="0" w:line="240" w:lineRule="auto"/>
        <w:ind w:firstLine="851"/>
        <w:rPr>
          <w:b/>
          <w:sz w:val="28"/>
          <w:szCs w:val="28"/>
        </w:rPr>
      </w:pPr>
      <w:r>
        <w:rPr>
          <w:b/>
          <w:sz w:val="28"/>
          <w:szCs w:val="28"/>
        </w:rPr>
        <w:t>ОПЫТ ДЕЯТЕЛЬНОСТИ:</w:t>
      </w:r>
    </w:p>
    <w:p w:rsidR="00E542E3" w:rsidRPr="00E542E3" w:rsidRDefault="00E542E3" w:rsidP="00E542E3">
      <w:pPr>
        <w:pStyle w:val="a3"/>
        <w:numPr>
          <w:ilvl w:val="0"/>
          <w:numId w:val="36"/>
        </w:numPr>
        <w:tabs>
          <w:tab w:val="left" w:pos="993"/>
        </w:tabs>
        <w:spacing w:after="0" w:line="240" w:lineRule="auto"/>
        <w:ind w:left="0" w:firstLine="709"/>
        <w:jc w:val="both"/>
        <w:rPr>
          <w:sz w:val="28"/>
          <w:szCs w:val="28"/>
        </w:rPr>
      </w:pPr>
      <w:r w:rsidRPr="00E542E3">
        <w:rPr>
          <w:sz w:val="28"/>
          <w:szCs w:val="28"/>
        </w:rPr>
        <w:t xml:space="preserve">опыт </w:t>
      </w:r>
      <w:r w:rsidRPr="00E542E3">
        <w:rPr>
          <w:rFonts w:eastAsia="Times New Roman" w:cs="Times New Roman"/>
          <w:sz w:val="28"/>
          <w:szCs w:val="28"/>
          <w:lang w:eastAsia="ru-RU"/>
        </w:rPr>
        <w:t>производственно-технологическ</w:t>
      </w:r>
      <w:r>
        <w:rPr>
          <w:rFonts w:eastAsia="Times New Roman" w:cs="Times New Roman"/>
          <w:sz w:val="28"/>
          <w:szCs w:val="28"/>
          <w:lang w:eastAsia="ru-RU"/>
        </w:rPr>
        <w:t>ой</w:t>
      </w:r>
      <w:r w:rsidRPr="00E542E3">
        <w:rPr>
          <w:rFonts w:eastAsia="Times New Roman" w:cs="Times New Roman"/>
          <w:sz w:val="28"/>
          <w:szCs w:val="28"/>
          <w:lang w:eastAsia="ru-RU"/>
        </w:rPr>
        <w:t xml:space="preserve"> деятельност</w:t>
      </w:r>
      <w:r>
        <w:rPr>
          <w:rFonts w:eastAsia="Times New Roman" w:cs="Times New Roman"/>
          <w:sz w:val="28"/>
          <w:szCs w:val="28"/>
          <w:lang w:eastAsia="ru-RU"/>
        </w:rPr>
        <w:t>и;</w:t>
      </w:r>
    </w:p>
    <w:p w:rsidR="00E542E3" w:rsidRPr="00E542E3" w:rsidRDefault="00E542E3" w:rsidP="00E542E3">
      <w:pPr>
        <w:pStyle w:val="a3"/>
        <w:numPr>
          <w:ilvl w:val="0"/>
          <w:numId w:val="36"/>
        </w:numPr>
        <w:tabs>
          <w:tab w:val="left" w:pos="993"/>
        </w:tabs>
        <w:spacing w:after="0" w:line="240" w:lineRule="auto"/>
        <w:ind w:left="0" w:firstLine="709"/>
        <w:jc w:val="both"/>
        <w:rPr>
          <w:sz w:val="28"/>
          <w:szCs w:val="28"/>
        </w:rPr>
      </w:pPr>
      <w:r w:rsidRPr="00E542E3">
        <w:rPr>
          <w:sz w:val="28"/>
          <w:szCs w:val="28"/>
        </w:rPr>
        <w:t xml:space="preserve">опыт </w:t>
      </w:r>
      <w:r w:rsidRPr="00E542E3">
        <w:rPr>
          <w:rFonts w:eastAsia="Times New Roman" w:cs="Times New Roman"/>
          <w:sz w:val="28"/>
          <w:szCs w:val="28"/>
          <w:lang w:eastAsia="ru-RU"/>
        </w:rPr>
        <w:t>организационно-управленческ</w:t>
      </w:r>
      <w:r>
        <w:rPr>
          <w:rFonts w:eastAsia="Times New Roman" w:cs="Times New Roman"/>
          <w:sz w:val="28"/>
          <w:szCs w:val="28"/>
          <w:lang w:eastAsia="ru-RU"/>
        </w:rPr>
        <w:t>ой</w:t>
      </w:r>
      <w:r w:rsidRPr="00E542E3">
        <w:rPr>
          <w:rFonts w:eastAsia="Times New Roman" w:cs="Times New Roman"/>
          <w:sz w:val="28"/>
          <w:szCs w:val="28"/>
          <w:lang w:eastAsia="ru-RU"/>
        </w:rPr>
        <w:t xml:space="preserve"> деятельност</w:t>
      </w:r>
      <w:r>
        <w:rPr>
          <w:rFonts w:eastAsia="Times New Roman" w:cs="Times New Roman"/>
          <w:sz w:val="28"/>
          <w:szCs w:val="28"/>
          <w:lang w:eastAsia="ru-RU"/>
        </w:rPr>
        <w:t>и»</w:t>
      </w:r>
    </w:p>
    <w:p w:rsidR="00E542E3" w:rsidRPr="00E542E3" w:rsidRDefault="00E542E3" w:rsidP="00E542E3">
      <w:pPr>
        <w:pStyle w:val="a3"/>
        <w:numPr>
          <w:ilvl w:val="0"/>
          <w:numId w:val="36"/>
        </w:numPr>
        <w:tabs>
          <w:tab w:val="left" w:pos="993"/>
        </w:tabs>
        <w:spacing w:after="0" w:line="240" w:lineRule="auto"/>
        <w:ind w:left="0" w:firstLine="709"/>
        <w:jc w:val="both"/>
        <w:rPr>
          <w:sz w:val="28"/>
          <w:szCs w:val="28"/>
        </w:rPr>
      </w:pPr>
      <w:r w:rsidRPr="00E542E3">
        <w:rPr>
          <w:sz w:val="28"/>
          <w:szCs w:val="28"/>
        </w:rPr>
        <w:t xml:space="preserve">опыт </w:t>
      </w:r>
      <w:r w:rsidRPr="00E542E3">
        <w:rPr>
          <w:rFonts w:eastAsia="Times New Roman" w:cs="Times New Roman"/>
          <w:sz w:val="28"/>
          <w:szCs w:val="28"/>
          <w:lang w:eastAsia="ru-RU"/>
        </w:rPr>
        <w:t>проектно-изыскательск</w:t>
      </w:r>
      <w:r>
        <w:rPr>
          <w:rFonts w:eastAsia="Times New Roman" w:cs="Times New Roman"/>
          <w:sz w:val="28"/>
          <w:szCs w:val="28"/>
          <w:lang w:eastAsia="ru-RU"/>
        </w:rPr>
        <w:t>ой</w:t>
      </w:r>
      <w:r w:rsidRPr="00E542E3">
        <w:rPr>
          <w:rFonts w:eastAsia="Times New Roman" w:cs="Times New Roman"/>
          <w:sz w:val="28"/>
          <w:szCs w:val="28"/>
          <w:lang w:eastAsia="ru-RU"/>
        </w:rPr>
        <w:t xml:space="preserve"> и проектно-конструкторск</w:t>
      </w:r>
      <w:r>
        <w:rPr>
          <w:rFonts w:eastAsia="Times New Roman" w:cs="Times New Roman"/>
          <w:sz w:val="28"/>
          <w:szCs w:val="28"/>
          <w:lang w:eastAsia="ru-RU"/>
        </w:rPr>
        <w:t>ой</w:t>
      </w:r>
      <w:r w:rsidRPr="00E542E3">
        <w:rPr>
          <w:rFonts w:eastAsia="Times New Roman" w:cs="Times New Roman"/>
          <w:sz w:val="28"/>
          <w:szCs w:val="28"/>
          <w:lang w:eastAsia="ru-RU"/>
        </w:rPr>
        <w:t xml:space="preserve"> деятельност</w:t>
      </w:r>
      <w:r>
        <w:rPr>
          <w:rFonts w:eastAsia="Times New Roman" w:cs="Times New Roman"/>
          <w:sz w:val="28"/>
          <w:szCs w:val="28"/>
          <w:lang w:eastAsia="ru-RU"/>
        </w:rPr>
        <w:t>и;</w:t>
      </w:r>
    </w:p>
    <w:p w:rsidR="00E542E3" w:rsidRPr="00E542E3" w:rsidRDefault="00E542E3" w:rsidP="00E542E3">
      <w:pPr>
        <w:pStyle w:val="a3"/>
        <w:numPr>
          <w:ilvl w:val="0"/>
          <w:numId w:val="36"/>
        </w:numPr>
        <w:tabs>
          <w:tab w:val="left" w:pos="993"/>
        </w:tabs>
        <w:spacing w:after="0" w:line="240" w:lineRule="auto"/>
        <w:ind w:left="0" w:firstLine="709"/>
        <w:jc w:val="both"/>
        <w:rPr>
          <w:sz w:val="28"/>
          <w:szCs w:val="28"/>
        </w:rPr>
      </w:pPr>
      <w:r w:rsidRPr="00E542E3">
        <w:rPr>
          <w:rFonts w:eastAsia="Times New Roman" w:cs="Times New Roman"/>
          <w:sz w:val="28"/>
          <w:szCs w:val="28"/>
          <w:lang w:eastAsia="ru-RU"/>
        </w:rPr>
        <w:t>опыт научно-исследовательск</w:t>
      </w:r>
      <w:r>
        <w:rPr>
          <w:rFonts w:eastAsia="Times New Roman" w:cs="Times New Roman"/>
          <w:sz w:val="28"/>
          <w:szCs w:val="28"/>
          <w:lang w:eastAsia="ru-RU"/>
        </w:rPr>
        <w:t>ой</w:t>
      </w:r>
      <w:r w:rsidRPr="00E542E3">
        <w:rPr>
          <w:rFonts w:eastAsia="Times New Roman" w:cs="Times New Roman"/>
          <w:sz w:val="28"/>
          <w:szCs w:val="28"/>
          <w:lang w:eastAsia="ru-RU"/>
        </w:rPr>
        <w:t xml:space="preserve"> деятельност</w:t>
      </w:r>
      <w:r>
        <w:rPr>
          <w:rFonts w:eastAsia="Times New Roman" w:cs="Times New Roman"/>
          <w:sz w:val="28"/>
          <w:szCs w:val="28"/>
          <w:lang w:eastAsia="ru-RU"/>
        </w:rPr>
        <w:t>и.</w:t>
      </w:r>
    </w:p>
    <w:p w:rsidR="00E542E3" w:rsidRPr="00E542E3" w:rsidRDefault="00E542E3" w:rsidP="00E542E3">
      <w:pPr>
        <w:tabs>
          <w:tab w:val="left" w:pos="993"/>
        </w:tabs>
        <w:spacing w:after="0" w:line="240" w:lineRule="auto"/>
        <w:ind w:left="709"/>
        <w:jc w:val="both"/>
        <w:rPr>
          <w:sz w:val="28"/>
          <w:szCs w:val="28"/>
        </w:rPr>
      </w:pPr>
    </w:p>
    <w:p w:rsidR="00107D6B" w:rsidRPr="00107D6B" w:rsidRDefault="00107D6B" w:rsidP="0056758F">
      <w:pPr>
        <w:spacing w:after="0" w:line="240" w:lineRule="auto"/>
        <w:ind w:firstLine="851"/>
        <w:jc w:val="both"/>
        <w:rPr>
          <w:rFonts w:eastAsia="Times New Roman" w:cs="Times New Roman"/>
          <w:i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>Приобретенные знания, умения, навыки и/или опыт деятельности,</w:t>
      </w:r>
      <w:r w:rsidR="007676FF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107D6B">
        <w:rPr>
          <w:rFonts w:eastAsia="Times New Roman" w:cs="Times New Roman"/>
          <w:sz w:val="28"/>
          <w:szCs w:val="28"/>
          <w:lang w:eastAsia="ru-RU"/>
        </w:rPr>
        <w:t>характеризующие формирование компетенций,</w:t>
      </w:r>
      <w:r w:rsidR="007676FF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107D6B">
        <w:rPr>
          <w:rFonts w:eastAsia="Times New Roman" w:cs="Times New Roman"/>
          <w:sz w:val="28"/>
          <w:szCs w:val="28"/>
          <w:lang w:eastAsia="ru-RU"/>
        </w:rPr>
        <w:t>осваиваемых при прохождении данной практики, позволяют решать профессиональные задачи, приведенные в соответствующем перечне по видам профессиональной деятельности в п. 2.4 основной профессиональной образовательной программы (ОПОП).</w:t>
      </w:r>
      <w:r w:rsidR="001D64AF">
        <w:rPr>
          <w:rFonts w:eastAsia="Times New Roman" w:cs="Times New Roman"/>
          <w:sz w:val="28"/>
          <w:szCs w:val="28"/>
          <w:lang w:eastAsia="ru-RU"/>
        </w:rPr>
        <w:t xml:space="preserve"> </w:t>
      </w:r>
    </w:p>
    <w:p w:rsidR="000A33A4" w:rsidRPr="00107D6B" w:rsidRDefault="000A33A4" w:rsidP="000A33A4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>Прохождение практики</w:t>
      </w:r>
      <w:r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107D6B">
        <w:rPr>
          <w:rFonts w:eastAsia="Times New Roman" w:cs="Times New Roman"/>
          <w:sz w:val="28"/>
          <w:szCs w:val="28"/>
          <w:lang w:eastAsia="ru-RU"/>
        </w:rPr>
        <w:t xml:space="preserve">направлено на формирование следующих </w:t>
      </w:r>
      <w:r w:rsidRPr="00107D6B">
        <w:rPr>
          <w:rFonts w:eastAsia="Times New Roman" w:cs="Times New Roman"/>
          <w:b/>
          <w:sz w:val="28"/>
          <w:szCs w:val="28"/>
          <w:lang w:eastAsia="ru-RU"/>
        </w:rPr>
        <w:t>общекультурных компетенций (ОК)</w:t>
      </w:r>
      <w:r w:rsidRPr="00107D6B">
        <w:rPr>
          <w:rFonts w:eastAsia="Times New Roman" w:cs="Times New Roman"/>
          <w:sz w:val="28"/>
          <w:szCs w:val="28"/>
          <w:lang w:eastAsia="ru-RU"/>
        </w:rPr>
        <w:t>:</w:t>
      </w:r>
    </w:p>
    <w:p w:rsidR="000A33A4" w:rsidRDefault="007C42F2" w:rsidP="000A33A4">
      <w:pPr>
        <w:pStyle w:val="Default"/>
        <w:numPr>
          <w:ilvl w:val="0"/>
          <w:numId w:val="31"/>
        </w:numPr>
        <w:tabs>
          <w:tab w:val="num" w:pos="1134"/>
        </w:tabs>
        <w:ind w:left="0" w:firstLine="700"/>
        <w:jc w:val="both"/>
        <w:rPr>
          <w:bCs/>
          <w:iCs/>
          <w:spacing w:val="-9"/>
          <w:sz w:val="28"/>
          <w:szCs w:val="28"/>
        </w:rPr>
      </w:pPr>
      <w:r w:rsidRPr="007C42F2">
        <w:rPr>
          <w:bCs/>
          <w:iCs/>
          <w:spacing w:val="-9"/>
          <w:sz w:val="28"/>
          <w:szCs w:val="28"/>
        </w:rPr>
        <w:t xml:space="preserve">готовность использовать нормативные правовые акты в своей профессиональной деятельности </w:t>
      </w:r>
      <w:r w:rsidR="000A33A4" w:rsidRPr="00AA779F">
        <w:rPr>
          <w:bCs/>
          <w:iCs/>
          <w:spacing w:val="-9"/>
          <w:sz w:val="28"/>
          <w:szCs w:val="28"/>
        </w:rPr>
        <w:t>(ОК-</w:t>
      </w:r>
      <w:r w:rsidR="000A33A4">
        <w:rPr>
          <w:bCs/>
          <w:iCs/>
          <w:spacing w:val="-9"/>
          <w:sz w:val="28"/>
          <w:szCs w:val="28"/>
        </w:rPr>
        <w:t>6</w:t>
      </w:r>
      <w:r w:rsidR="000A33A4" w:rsidRPr="00AA779F">
        <w:rPr>
          <w:bCs/>
          <w:iCs/>
          <w:spacing w:val="-9"/>
          <w:sz w:val="28"/>
          <w:szCs w:val="28"/>
        </w:rPr>
        <w:t>)</w:t>
      </w:r>
      <w:r w:rsidR="000A33A4">
        <w:rPr>
          <w:bCs/>
          <w:iCs/>
          <w:spacing w:val="-9"/>
          <w:sz w:val="28"/>
          <w:szCs w:val="28"/>
        </w:rPr>
        <w:t>;</w:t>
      </w:r>
    </w:p>
    <w:p w:rsidR="000A33A4" w:rsidRPr="00AA779F" w:rsidRDefault="007C42F2" w:rsidP="000A33A4">
      <w:pPr>
        <w:pStyle w:val="Default"/>
        <w:numPr>
          <w:ilvl w:val="0"/>
          <w:numId w:val="31"/>
        </w:numPr>
        <w:tabs>
          <w:tab w:val="num" w:pos="1134"/>
        </w:tabs>
        <w:ind w:left="0" w:firstLine="700"/>
        <w:jc w:val="both"/>
        <w:rPr>
          <w:bCs/>
          <w:iCs/>
          <w:spacing w:val="-9"/>
          <w:sz w:val="28"/>
          <w:szCs w:val="28"/>
        </w:rPr>
      </w:pPr>
      <w:r w:rsidRPr="007C42F2">
        <w:rPr>
          <w:bCs/>
          <w:iCs/>
          <w:spacing w:val="-9"/>
          <w:sz w:val="28"/>
          <w:szCs w:val="28"/>
        </w:rPr>
        <w:t>способность предусматривать меры по сохранению и защите экосистемы в ходе своей общественной и профессиональной деятельности</w:t>
      </w:r>
      <w:r w:rsidR="000A33A4" w:rsidRPr="00AA779F">
        <w:rPr>
          <w:bCs/>
          <w:iCs/>
          <w:spacing w:val="-9"/>
          <w:sz w:val="28"/>
          <w:szCs w:val="28"/>
        </w:rPr>
        <w:t xml:space="preserve"> (ОК-</w:t>
      </w:r>
      <w:r w:rsidR="000A33A4">
        <w:rPr>
          <w:bCs/>
          <w:iCs/>
          <w:spacing w:val="-9"/>
          <w:sz w:val="28"/>
          <w:szCs w:val="28"/>
        </w:rPr>
        <w:t>12</w:t>
      </w:r>
      <w:r w:rsidR="000A33A4" w:rsidRPr="00AA779F">
        <w:rPr>
          <w:bCs/>
          <w:iCs/>
          <w:spacing w:val="-9"/>
          <w:sz w:val="28"/>
          <w:szCs w:val="28"/>
        </w:rPr>
        <w:t>).</w:t>
      </w:r>
    </w:p>
    <w:p w:rsidR="00107D6B" w:rsidRPr="00107D6B" w:rsidRDefault="00107D6B" w:rsidP="00107D6B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>Прохождение практики направлено на формирование следующих</w:t>
      </w:r>
      <w:r w:rsidR="00956E74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107D6B">
        <w:rPr>
          <w:rFonts w:eastAsia="Times New Roman" w:cs="Times New Roman"/>
          <w:b/>
          <w:sz w:val="28"/>
          <w:szCs w:val="28"/>
          <w:lang w:eastAsia="ru-RU"/>
        </w:rPr>
        <w:t>общепрофессиональных компетенций (ОПК)</w:t>
      </w:r>
      <w:r w:rsidRPr="00107D6B">
        <w:rPr>
          <w:rFonts w:eastAsia="Times New Roman" w:cs="Times New Roman"/>
          <w:sz w:val="28"/>
          <w:szCs w:val="28"/>
          <w:lang w:eastAsia="ru-RU"/>
        </w:rPr>
        <w:t>:</w:t>
      </w:r>
    </w:p>
    <w:p w:rsidR="000A33A4" w:rsidRDefault="007C42F2" w:rsidP="00AA779F">
      <w:pPr>
        <w:pStyle w:val="Default"/>
        <w:numPr>
          <w:ilvl w:val="0"/>
          <w:numId w:val="31"/>
        </w:numPr>
        <w:tabs>
          <w:tab w:val="num" w:pos="1134"/>
        </w:tabs>
        <w:ind w:left="0" w:firstLine="700"/>
        <w:jc w:val="both"/>
        <w:rPr>
          <w:bCs/>
          <w:iCs/>
          <w:spacing w:val="-9"/>
          <w:sz w:val="28"/>
          <w:szCs w:val="28"/>
        </w:rPr>
      </w:pPr>
      <w:r w:rsidRPr="007C42F2">
        <w:rPr>
          <w:bCs/>
          <w:iCs/>
          <w:spacing w:val="-9"/>
          <w:sz w:val="28"/>
          <w:szCs w:val="28"/>
        </w:rPr>
        <w:t>владение основными методами, способами и средствами получения, хранения и переработки информации, наличие навыков работы с компьютером как средством управления информацией и автоматизированными системами управления базами данных</w:t>
      </w:r>
      <w:r w:rsidR="000A33A4">
        <w:rPr>
          <w:bCs/>
          <w:iCs/>
          <w:spacing w:val="-9"/>
          <w:sz w:val="28"/>
          <w:szCs w:val="28"/>
        </w:rPr>
        <w:t xml:space="preserve"> </w:t>
      </w:r>
      <w:r w:rsidR="000A33A4" w:rsidRPr="00AA779F">
        <w:rPr>
          <w:bCs/>
          <w:iCs/>
          <w:spacing w:val="-9"/>
          <w:sz w:val="28"/>
          <w:szCs w:val="28"/>
        </w:rPr>
        <w:t>(ОПК-</w:t>
      </w:r>
      <w:r w:rsidR="000A33A4">
        <w:rPr>
          <w:bCs/>
          <w:iCs/>
          <w:spacing w:val="-9"/>
          <w:sz w:val="28"/>
          <w:szCs w:val="28"/>
        </w:rPr>
        <w:t>5</w:t>
      </w:r>
      <w:r w:rsidR="000A33A4" w:rsidRPr="00AA779F">
        <w:rPr>
          <w:bCs/>
          <w:iCs/>
          <w:spacing w:val="-9"/>
          <w:sz w:val="28"/>
          <w:szCs w:val="28"/>
        </w:rPr>
        <w:t>)</w:t>
      </w:r>
      <w:r w:rsidR="000A33A4">
        <w:rPr>
          <w:bCs/>
          <w:iCs/>
          <w:spacing w:val="-9"/>
          <w:sz w:val="28"/>
          <w:szCs w:val="28"/>
        </w:rPr>
        <w:t>;</w:t>
      </w:r>
    </w:p>
    <w:p w:rsidR="000A33A4" w:rsidRDefault="007C42F2" w:rsidP="00AA779F">
      <w:pPr>
        <w:pStyle w:val="Default"/>
        <w:numPr>
          <w:ilvl w:val="0"/>
          <w:numId w:val="31"/>
        </w:numPr>
        <w:tabs>
          <w:tab w:val="num" w:pos="1134"/>
        </w:tabs>
        <w:ind w:left="0" w:firstLine="700"/>
        <w:jc w:val="both"/>
        <w:rPr>
          <w:bCs/>
          <w:iCs/>
          <w:spacing w:val="-9"/>
          <w:sz w:val="28"/>
          <w:szCs w:val="28"/>
        </w:rPr>
      </w:pPr>
      <w:r w:rsidRPr="007C42F2">
        <w:rPr>
          <w:bCs/>
          <w:iCs/>
          <w:spacing w:val="-9"/>
          <w:sz w:val="28"/>
          <w:szCs w:val="28"/>
        </w:rPr>
        <w:t>способность применять методы расчета и оценки прочности сооружений и конструкций на основе знаний законов статики и динамики твердых тел, о системах сил, напряжениях и деформациях твердых и жидких тел</w:t>
      </w:r>
      <w:r w:rsidRPr="00AA779F">
        <w:rPr>
          <w:bCs/>
          <w:iCs/>
          <w:spacing w:val="-9"/>
          <w:sz w:val="28"/>
          <w:szCs w:val="28"/>
        </w:rPr>
        <w:t xml:space="preserve"> </w:t>
      </w:r>
      <w:r w:rsidR="000A33A4" w:rsidRPr="00AA779F">
        <w:rPr>
          <w:bCs/>
          <w:iCs/>
          <w:spacing w:val="-9"/>
          <w:sz w:val="28"/>
          <w:szCs w:val="28"/>
        </w:rPr>
        <w:t>(ОПК-</w:t>
      </w:r>
      <w:r w:rsidR="000A33A4">
        <w:rPr>
          <w:bCs/>
          <w:iCs/>
          <w:spacing w:val="-9"/>
          <w:sz w:val="28"/>
          <w:szCs w:val="28"/>
        </w:rPr>
        <w:t>7</w:t>
      </w:r>
      <w:r w:rsidR="000A33A4" w:rsidRPr="00AA779F">
        <w:rPr>
          <w:bCs/>
          <w:iCs/>
          <w:spacing w:val="-9"/>
          <w:sz w:val="28"/>
          <w:szCs w:val="28"/>
        </w:rPr>
        <w:t>)</w:t>
      </w:r>
      <w:r w:rsidR="000A33A4">
        <w:rPr>
          <w:bCs/>
          <w:iCs/>
          <w:spacing w:val="-9"/>
          <w:sz w:val="28"/>
          <w:szCs w:val="28"/>
        </w:rPr>
        <w:t>;</w:t>
      </w:r>
    </w:p>
    <w:p w:rsidR="000A33A4" w:rsidRDefault="007C42F2" w:rsidP="00AA779F">
      <w:pPr>
        <w:pStyle w:val="Default"/>
        <w:numPr>
          <w:ilvl w:val="0"/>
          <w:numId w:val="31"/>
        </w:numPr>
        <w:tabs>
          <w:tab w:val="num" w:pos="1134"/>
        </w:tabs>
        <w:ind w:left="0" w:firstLine="700"/>
        <w:jc w:val="both"/>
        <w:rPr>
          <w:bCs/>
          <w:iCs/>
          <w:spacing w:val="-9"/>
          <w:sz w:val="28"/>
          <w:szCs w:val="28"/>
        </w:rPr>
      </w:pPr>
      <w:r w:rsidRPr="007C42F2">
        <w:rPr>
          <w:bCs/>
          <w:iCs/>
          <w:spacing w:val="-9"/>
          <w:sz w:val="28"/>
          <w:szCs w:val="28"/>
        </w:rPr>
        <w:t xml:space="preserve">владение основными методами организации безопасности жизнедеятельности производственного персонала и населения, их защиты от возможных последствий аварий, катастроф, стихийных бедствий </w:t>
      </w:r>
      <w:r w:rsidR="000A33A4" w:rsidRPr="00AA779F">
        <w:rPr>
          <w:bCs/>
          <w:iCs/>
          <w:spacing w:val="-9"/>
          <w:sz w:val="28"/>
          <w:szCs w:val="28"/>
        </w:rPr>
        <w:t>(ОПК-</w:t>
      </w:r>
      <w:r w:rsidR="000A33A4">
        <w:rPr>
          <w:bCs/>
          <w:iCs/>
          <w:spacing w:val="-9"/>
          <w:sz w:val="28"/>
          <w:szCs w:val="28"/>
        </w:rPr>
        <w:t>8</w:t>
      </w:r>
      <w:r w:rsidR="000A33A4" w:rsidRPr="00AA779F">
        <w:rPr>
          <w:bCs/>
          <w:iCs/>
          <w:spacing w:val="-9"/>
          <w:sz w:val="28"/>
          <w:szCs w:val="28"/>
        </w:rPr>
        <w:t>)</w:t>
      </w:r>
      <w:r w:rsidR="000A33A4">
        <w:rPr>
          <w:bCs/>
          <w:iCs/>
          <w:spacing w:val="-9"/>
          <w:sz w:val="28"/>
          <w:szCs w:val="28"/>
        </w:rPr>
        <w:t>;</w:t>
      </w:r>
    </w:p>
    <w:p w:rsidR="000A33A4" w:rsidRDefault="007C42F2" w:rsidP="00AA779F">
      <w:pPr>
        <w:pStyle w:val="Default"/>
        <w:numPr>
          <w:ilvl w:val="0"/>
          <w:numId w:val="31"/>
        </w:numPr>
        <w:tabs>
          <w:tab w:val="num" w:pos="1134"/>
        </w:tabs>
        <w:ind w:left="0" w:firstLine="700"/>
        <w:jc w:val="both"/>
        <w:rPr>
          <w:bCs/>
          <w:iCs/>
          <w:spacing w:val="-9"/>
          <w:sz w:val="28"/>
          <w:szCs w:val="28"/>
        </w:rPr>
      </w:pPr>
      <w:r w:rsidRPr="007C42F2">
        <w:rPr>
          <w:bCs/>
          <w:iCs/>
          <w:spacing w:val="-9"/>
          <w:sz w:val="28"/>
          <w:szCs w:val="28"/>
        </w:rPr>
        <w:t xml:space="preserve">способность применять современные программные средства для разработки проектно-конструкторской и технологической документации </w:t>
      </w:r>
      <w:r w:rsidR="000A33A4" w:rsidRPr="00AA779F">
        <w:rPr>
          <w:bCs/>
          <w:iCs/>
          <w:spacing w:val="-9"/>
          <w:sz w:val="28"/>
          <w:szCs w:val="28"/>
        </w:rPr>
        <w:t>(ОПК-</w:t>
      </w:r>
      <w:r w:rsidR="000A33A4">
        <w:rPr>
          <w:bCs/>
          <w:iCs/>
          <w:spacing w:val="-9"/>
          <w:sz w:val="28"/>
          <w:szCs w:val="28"/>
        </w:rPr>
        <w:t>10</w:t>
      </w:r>
      <w:r w:rsidR="000A33A4" w:rsidRPr="00AA779F">
        <w:rPr>
          <w:bCs/>
          <w:iCs/>
          <w:spacing w:val="-9"/>
          <w:sz w:val="28"/>
          <w:szCs w:val="28"/>
        </w:rPr>
        <w:t>)</w:t>
      </w:r>
      <w:r w:rsidR="000A33A4">
        <w:rPr>
          <w:bCs/>
          <w:iCs/>
          <w:spacing w:val="-9"/>
          <w:sz w:val="28"/>
          <w:szCs w:val="28"/>
        </w:rPr>
        <w:t>;</w:t>
      </w:r>
    </w:p>
    <w:p w:rsidR="000A33A4" w:rsidRDefault="007C42F2" w:rsidP="00AA779F">
      <w:pPr>
        <w:pStyle w:val="Default"/>
        <w:numPr>
          <w:ilvl w:val="0"/>
          <w:numId w:val="31"/>
        </w:numPr>
        <w:tabs>
          <w:tab w:val="num" w:pos="1134"/>
        </w:tabs>
        <w:ind w:left="0" w:firstLine="700"/>
        <w:jc w:val="both"/>
        <w:rPr>
          <w:bCs/>
          <w:iCs/>
          <w:spacing w:val="-9"/>
          <w:sz w:val="28"/>
          <w:szCs w:val="28"/>
        </w:rPr>
      </w:pPr>
      <w:r w:rsidRPr="007C42F2">
        <w:rPr>
          <w:bCs/>
          <w:iCs/>
          <w:spacing w:val="-9"/>
          <w:sz w:val="28"/>
          <w:szCs w:val="28"/>
        </w:rPr>
        <w:lastRenderedPageBreak/>
        <w:t xml:space="preserve">владение основами расчета и проектирования элементов и устройств различных физических принципов действия </w:t>
      </w:r>
      <w:r w:rsidR="000A33A4" w:rsidRPr="00AA779F">
        <w:rPr>
          <w:bCs/>
          <w:iCs/>
          <w:spacing w:val="-9"/>
          <w:sz w:val="28"/>
          <w:szCs w:val="28"/>
        </w:rPr>
        <w:t>(ОПК-</w:t>
      </w:r>
      <w:r w:rsidR="000A33A4">
        <w:rPr>
          <w:bCs/>
          <w:iCs/>
          <w:spacing w:val="-9"/>
          <w:sz w:val="28"/>
          <w:szCs w:val="28"/>
        </w:rPr>
        <w:t>13</w:t>
      </w:r>
      <w:r w:rsidR="000A33A4" w:rsidRPr="00AA779F">
        <w:rPr>
          <w:bCs/>
          <w:iCs/>
          <w:spacing w:val="-9"/>
          <w:sz w:val="28"/>
          <w:szCs w:val="28"/>
        </w:rPr>
        <w:t>)</w:t>
      </w:r>
      <w:r w:rsidR="000A33A4">
        <w:rPr>
          <w:bCs/>
          <w:iCs/>
          <w:spacing w:val="-9"/>
          <w:sz w:val="28"/>
          <w:szCs w:val="28"/>
        </w:rPr>
        <w:t>;</w:t>
      </w:r>
    </w:p>
    <w:p w:rsidR="00107D6B" w:rsidRPr="00AA779F" w:rsidRDefault="007C42F2" w:rsidP="00AA779F">
      <w:pPr>
        <w:pStyle w:val="Default"/>
        <w:numPr>
          <w:ilvl w:val="0"/>
          <w:numId w:val="31"/>
        </w:numPr>
        <w:tabs>
          <w:tab w:val="num" w:pos="1134"/>
        </w:tabs>
        <w:ind w:left="0" w:firstLine="700"/>
        <w:jc w:val="both"/>
        <w:rPr>
          <w:bCs/>
          <w:iCs/>
          <w:spacing w:val="-9"/>
          <w:sz w:val="28"/>
          <w:szCs w:val="28"/>
        </w:rPr>
      </w:pPr>
      <w:r w:rsidRPr="007C42F2">
        <w:rPr>
          <w:bCs/>
          <w:iCs/>
          <w:spacing w:val="-9"/>
          <w:sz w:val="28"/>
          <w:szCs w:val="28"/>
        </w:rPr>
        <w:t xml:space="preserve">владение основными методами, способами и средствами планирования и реализации обеспечения транспортной безопасности </w:t>
      </w:r>
      <w:r w:rsidR="00107D6B" w:rsidRPr="00AA779F">
        <w:rPr>
          <w:bCs/>
          <w:iCs/>
          <w:spacing w:val="-9"/>
          <w:sz w:val="28"/>
          <w:szCs w:val="28"/>
        </w:rPr>
        <w:t>(ОПК-1</w:t>
      </w:r>
      <w:r w:rsidR="000A33A4">
        <w:rPr>
          <w:bCs/>
          <w:iCs/>
          <w:spacing w:val="-9"/>
          <w:sz w:val="28"/>
          <w:szCs w:val="28"/>
        </w:rPr>
        <w:t>4</w:t>
      </w:r>
      <w:r w:rsidR="00107D6B" w:rsidRPr="00AA779F">
        <w:rPr>
          <w:bCs/>
          <w:iCs/>
          <w:spacing w:val="-9"/>
          <w:sz w:val="28"/>
          <w:szCs w:val="28"/>
        </w:rPr>
        <w:t>)</w:t>
      </w:r>
      <w:r w:rsidR="001D64AF" w:rsidRPr="00AA779F">
        <w:rPr>
          <w:bCs/>
          <w:iCs/>
          <w:spacing w:val="-9"/>
          <w:sz w:val="28"/>
          <w:szCs w:val="28"/>
        </w:rPr>
        <w:t>.</w:t>
      </w:r>
    </w:p>
    <w:p w:rsidR="00107D6B" w:rsidRPr="00107D6B" w:rsidRDefault="00107D6B" w:rsidP="00107D6B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>Прохождение практики</w:t>
      </w:r>
      <w:r w:rsidR="007676FF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107D6B">
        <w:rPr>
          <w:rFonts w:eastAsia="Times New Roman" w:cs="Times New Roman"/>
          <w:sz w:val="28"/>
          <w:szCs w:val="28"/>
          <w:lang w:eastAsia="ru-RU"/>
        </w:rPr>
        <w:t xml:space="preserve">направлено на формирование </w:t>
      </w:r>
      <w:r w:rsidRPr="00AA779F">
        <w:rPr>
          <w:rFonts w:eastAsia="Times New Roman" w:cs="Times New Roman"/>
          <w:sz w:val="28"/>
          <w:szCs w:val="28"/>
          <w:lang w:eastAsia="ru-RU"/>
        </w:rPr>
        <w:t xml:space="preserve">следующих </w:t>
      </w:r>
      <w:r w:rsidRPr="00AA779F">
        <w:rPr>
          <w:rFonts w:eastAsia="Times New Roman" w:cs="Times New Roman"/>
          <w:b/>
          <w:sz w:val="28"/>
          <w:szCs w:val="28"/>
          <w:lang w:eastAsia="ru-RU"/>
        </w:rPr>
        <w:t>профессиональных компетенций (ПК)</w:t>
      </w:r>
      <w:r w:rsidRPr="00AA779F">
        <w:rPr>
          <w:rFonts w:eastAsia="Times New Roman" w:cs="Times New Roman"/>
          <w:sz w:val="28"/>
          <w:szCs w:val="28"/>
          <w:lang w:eastAsia="ru-RU"/>
        </w:rPr>
        <w:t>,</w:t>
      </w:r>
      <w:r w:rsidR="00AA779F" w:rsidRPr="00AA779F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AA779F">
        <w:rPr>
          <w:rFonts w:eastAsia="Times New Roman" w:cs="Times New Roman"/>
          <w:bCs/>
          <w:sz w:val="28"/>
          <w:szCs w:val="28"/>
          <w:lang w:eastAsia="ru-RU"/>
        </w:rPr>
        <w:t xml:space="preserve">соответствующих видам профессиональной деятельности, на которые ориентирована программа </w:t>
      </w:r>
      <w:proofErr w:type="spellStart"/>
      <w:r w:rsidRPr="00AA779F">
        <w:rPr>
          <w:rFonts w:eastAsia="Times New Roman" w:cs="Times New Roman"/>
          <w:bCs/>
          <w:sz w:val="28"/>
          <w:szCs w:val="28"/>
          <w:lang w:eastAsia="ru-RU"/>
        </w:rPr>
        <w:t>специалитета</w:t>
      </w:r>
      <w:proofErr w:type="spellEnd"/>
      <w:r w:rsidRPr="00AA779F">
        <w:rPr>
          <w:rFonts w:eastAsia="Times New Roman" w:cs="Times New Roman"/>
          <w:bCs/>
          <w:sz w:val="28"/>
          <w:szCs w:val="28"/>
          <w:lang w:eastAsia="ru-RU"/>
        </w:rPr>
        <w:t>:</w:t>
      </w:r>
    </w:p>
    <w:p w:rsidR="00107D6B" w:rsidRPr="00AA779F" w:rsidRDefault="00AA779F" w:rsidP="00107D6B">
      <w:pPr>
        <w:spacing w:after="0" w:line="240" w:lineRule="auto"/>
        <w:ind w:firstLine="851"/>
        <w:jc w:val="both"/>
        <w:rPr>
          <w:rFonts w:eastAsia="Times New Roman" w:cs="Times New Roman"/>
          <w:i/>
          <w:sz w:val="28"/>
          <w:szCs w:val="28"/>
          <w:lang w:eastAsia="ru-RU"/>
        </w:rPr>
      </w:pPr>
      <w:r w:rsidRPr="00AA779F">
        <w:rPr>
          <w:rFonts w:eastAsia="Times New Roman" w:cs="Times New Roman"/>
          <w:i/>
          <w:sz w:val="28"/>
          <w:szCs w:val="28"/>
          <w:lang w:eastAsia="ru-RU"/>
        </w:rPr>
        <w:t>производственно-технологическая деятельность</w:t>
      </w:r>
      <w:r w:rsidR="00107D6B" w:rsidRPr="00AA779F">
        <w:rPr>
          <w:rFonts w:eastAsia="Times New Roman" w:cs="Times New Roman"/>
          <w:i/>
          <w:sz w:val="28"/>
          <w:szCs w:val="28"/>
          <w:lang w:eastAsia="ru-RU"/>
        </w:rPr>
        <w:t>:</w:t>
      </w:r>
    </w:p>
    <w:p w:rsidR="007C42F2" w:rsidRPr="007C42F2" w:rsidRDefault="007C42F2" w:rsidP="007C42F2">
      <w:pPr>
        <w:pStyle w:val="Default"/>
        <w:numPr>
          <w:ilvl w:val="0"/>
          <w:numId w:val="31"/>
        </w:numPr>
        <w:tabs>
          <w:tab w:val="num" w:pos="1134"/>
        </w:tabs>
        <w:ind w:left="0" w:firstLine="700"/>
        <w:jc w:val="both"/>
        <w:rPr>
          <w:bCs/>
          <w:iCs/>
          <w:spacing w:val="-9"/>
          <w:sz w:val="28"/>
          <w:szCs w:val="28"/>
        </w:rPr>
      </w:pPr>
      <w:r w:rsidRPr="007C42F2">
        <w:rPr>
          <w:bCs/>
          <w:iCs/>
          <w:spacing w:val="-9"/>
          <w:sz w:val="28"/>
          <w:szCs w:val="28"/>
        </w:rPr>
        <w:t>способность разрабатывать проекты и схемы технологических процессов строительства, реконструкции, капитального ремонта и эксплуатации железнодорожного пути, мостов, тоннелей, метрополитенов, а также их обслуживания, с использованием последних достижений в области строительной науки (ПК-1);</w:t>
      </w:r>
    </w:p>
    <w:p w:rsidR="007C42F2" w:rsidRPr="007C42F2" w:rsidRDefault="007C42F2" w:rsidP="007C42F2">
      <w:pPr>
        <w:pStyle w:val="Default"/>
        <w:numPr>
          <w:ilvl w:val="0"/>
          <w:numId w:val="31"/>
        </w:numPr>
        <w:tabs>
          <w:tab w:val="num" w:pos="1134"/>
        </w:tabs>
        <w:ind w:left="0" w:firstLine="700"/>
        <w:jc w:val="both"/>
        <w:rPr>
          <w:bCs/>
          <w:iCs/>
          <w:spacing w:val="-9"/>
          <w:sz w:val="28"/>
          <w:szCs w:val="28"/>
        </w:rPr>
      </w:pPr>
      <w:r w:rsidRPr="007C42F2">
        <w:rPr>
          <w:bCs/>
          <w:iCs/>
          <w:spacing w:val="-9"/>
          <w:sz w:val="28"/>
          <w:szCs w:val="28"/>
        </w:rPr>
        <w:t>способность осуществлять контроль качества используемых на объекте строительства материалов и конструкций (ПК-2);</w:t>
      </w:r>
    </w:p>
    <w:p w:rsidR="007C42F2" w:rsidRPr="007C42F2" w:rsidRDefault="007C42F2" w:rsidP="007C42F2">
      <w:pPr>
        <w:pStyle w:val="Default"/>
        <w:numPr>
          <w:ilvl w:val="0"/>
          <w:numId w:val="31"/>
        </w:numPr>
        <w:tabs>
          <w:tab w:val="num" w:pos="1134"/>
        </w:tabs>
        <w:ind w:left="0" w:firstLine="700"/>
        <w:jc w:val="both"/>
        <w:rPr>
          <w:bCs/>
          <w:iCs/>
          <w:spacing w:val="-9"/>
          <w:sz w:val="28"/>
          <w:szCs w:val="28"/>
        </w:rPr>
      </w:pPr>
      <w:r w:rsidRPr="007C42F2">
        <w:rPr>
          <w:bCs/>
          <w:iCs/>
          <w:spacing w:val="-9"/>
          <w:sz w:val="28"/>
          <w:szCs w:val="28"/>
        </w:rPr>
        <w:t>способность планировать, проводить и контролировать ход технологических процессов и качество строительных и ремонтных работ в рамках текущего содержания железнодорожного пути, мостов, тоннелей, других искусственных сооружений и метрополитенов (ПК-3);</w:t>
      </w:r>
    </w:p>
    <w:p w:rsidR="007C42F2" w:rsidRPr="007C42F2" w:rsidRDefault="007C42F2" w:rsidP="007C42F2">
      <w:pPr>
        <w:pStyle w:val="Default"/>
        <w:numPr>
          <w:ilvl w:val="0"/>
          <w:numId w:val="31"/>
        </w:numPr>
        <w:tabs>
          <w:tab w:val="num" w:pos="1134"/>
        </w:tabs>
        <w:ind w:left="0" w:firstLine="700"/>
        <w:jc w:val="both"/>
        <w:rPr>
          <w:bCs/>
          <w:iCs/>
          <w:spacing w:val="-9"/>
          <w:sz w:val="28"/>
          <w:szCs w:val="28"/>
        </w:rPr>
      </w:pPr>
      <w:r w:rsidRPr="007C42F2">
        <w:rPr>
          <w:bCs/>
          <w:iCs/>
          <w:spacing w:val="-9"/>
          <w:sz w:val="28"/>
          <w:szCs w:val="28"/>
        </w:rPr>
        <w:t>способность оценить влияние строительных работ по возведению объектов транспортного строительства на окружающую среду и разрабатывать мероприятия, обеспечивающие экологическую безопасность в районе сооружения транспортного объекта (ПК-4);</w:t>
      </w:r>
    </w:p>
    <w:p w:rsidR="007C42F2" w:rsidRPr="007C42F2" w:rsidRDefault="007C42F2" w:rsidP="007C42F2">
      <w:pPr>
        <w:pStyle w:val="Default"/>
        <w:numPr>
          <w:ilvl w:val="0"/>
          <w:numId w:val="31"/>
        </w:numPr>
        <w:tabs>
          <w:tab w:val="num" w:pos="1134"/>
        </w:tabs>
        <w:ind w:left="0" w:firstLine="700"/>
        <w:jc w:val="both"/>
        <w:rPr>
          <w:bCs/>
          <w:iCs/>
          <w:spacing w:val="-9"/>
          <w:sz w:val="28"/>
          <w:szCs w:val="28"/>
        </w:rPr>
      </w:pPr>
      <w:r w:rsidRPr="007C42F2">
        <w:rPr>
          <w:bCs/>
          <w:iCs/>
          <w:spacing w:val="-9"/>
          <w:sz w:val="28"/>
          <w:szCs w:val="28"/>
        </w:rPr>
        <w:t>способность разрабатывать и осуществлять мероприятия по соблюдению правил техники безопасности, производственной санитарии, пожарной безопасности и норм охраны труда при строительстве, эксплуатации, техническом обслуживании и ремонте транспортных путей и сооружений (ПК-5);</w:t>
      </w:r>
    </w:p>
    <w:p w:rsidR="007C42F2" w:rsidRPr="007C42F2" w:rsidRDefault="007C42F2" w:rsidP="007C42F2">
      <w:pPr>
        <w:pStyle w:val="Default"/>
        <w:numPr>
          <w:ilvl w:val="0"/>
          <w:numId w:val="31"/>
        </w:numPr>
        <w:tabs>
          <w:tab w:val="num" w:pos="1134"/>
        </w:tabs>
        <w:ind w:left="0" w:firstLine="700"/>
        <w:jc w:val="both"/>
        <w:rPr>
          <w:bCs/>
          <w:iCs/>
          <w:spacing w:val="-9"/>
          <w:sz w:val="28"/>
          <w:szCs w:val="28"/>
        </w:rPr>
      </w:pPr>
      <w:r w:rsidRPr="007C42F2">
        <w:rPr>
          <w:bCs/>
          <w:iCs/>
          <w:spacing w:val="-9"/>
          <w:sz w:val="28"/>
          <w:szCs w:val="28"/>
        </w:rPr>
        <w:t>способность разрабатывать методическую и нормативную документацию по правилам содержания и эксплуатации пути, путевого хозяйства, мостов, тоннелей и метрополитенов (ПК-6);</w:t>
      </w:r>
    </w:p>
    <w:p w:rsidR="007C42F2" w:rsidRPr="007C42F2" w:rsidRDefault="007C42F2" w:rsidP="007C42F2">
      <w:pPr>
        <w:pStyle w:val="Default"/>
        <w:numPr>
          <w:ilvl w:val="0"/>
          <w:numId w:val="31"/>
        </w:numPr>
        <w:tabs>
          <w:tab w:val="num" w:pos="1134"/>
        </w:tabs>
        <w:ind w:left="0" w:firstLine="700"/>
        <w:jc w:val="both"/>
        <w:rPr>
          <w:bCs/>
          <w:iCs/>
          <w:spacing w:val="-9"/>
          <w:sz w:val="28"/>
          <w:szCs w:val="28"/>
        </w:rPr>
      </w:pPr>
      <w:r w:rsidRPr="007C42F2">
        <w:rPr>
          <w:bCs/>
          <w:iCs/>
          <w:spacing w:val="-9"/>
          <w:sz w:val="28"/>
          <w:szCs w:val="28"/>
        </w:rPr>
        <w:t>способность обосновывать принимаемые инженерно-технологические решения (ПК-7);</w:t>
      </w:r>
    </w:p>
    <w:p w:rsidR="007C42F2" w:rsidRPr="007C42F2" w:rsidRDefault="007C42F2" w:rsidP="007C42F2">
      <w:pPr>
        <w:spacing w:after="0" w:line="240" w:lineRule="auto"/>
        <w:ind w:firstLine="851"/>
        <w:jc w:val="both"/>
        <w:rPr>
          <w:rFonts w:eastAsia="Times New Roman" w:cs="Times New Roman"/>
          <w:i/>
          <w:sz w:val="28"/>
          <w:szCs w:val="28"/>
          <w:lang w:eastAsia="ru-RU"/>
        </w:rPr>
      </w:pPr>
      <w:r w:rsidRPr="007C42F2">
        <w:rPr>
          <w:rFonts w:eastAsia="Times New Roman" w:cs="Times New Roman"/>
          <w:i/>
          <w:sz w:val="28"/>
          <w:szCs w:val="28"/>
          <w:lang w:eastAsia="ru-RU"/>
        </w:rPr>
        <w:t>организационно-управленческая деятельность:</w:t>
      </w:r>
    </w:p>
    <w:p w:rsidR="007C42F2" w:rsidRPr="007C42F2" w:rsidRDefault="007C42F2" w:rsidP="007C42F2">
      <w:pPr>
        <w:pStyle w:val="Default"/>
        <w:numPr>
          <w:ilvl w:val="0"/>
          <w:numId w:val="31"/>
        </w:numPr>
        <w:tabs>
          <w:tab w:val="num" w:pos="1134"/>
        </w:tabs>
        <w:ind w:left="0" w:firstLine="700"/>
        <w:jc w:val="both"/>
        <w:rPr>
          <w:bCs/>
          <w:iCs/>
          <w:spacing w:val="-9"/>
          <w:sz w:val="28"/>
          <w:szCs w:val="28"/>
        </w:rPr>
      </w:pPr>
      <w:r w:rsidRPr="007C42F2">
        <w:rPr>
          <w:bCs/>
          <w:iCs/>
          <w:spacing w:val="-9"/>
          <w:sz w:val="28"/>
          <w:szCs w:val="28"/>
        </w:rPr>
        <w:t>умение организовывать работу профессиональных коллективов исполнителей, находить и принимать управленческие решения в области организации производства и труда, организовывать работу по повышению квалификации персонала (ПК-8);</w:t>
      </w:r>
    </w:p>
    <w:p w:rsidR="007C42F2" w:rsidRPr="007C42F2" w:rsidRDefault="007C42F2" w:rsidP="007C42F2">
      <w:pPr>
        <w:pStyle w:val="Default"/>
        <w:numPr>
          <w:ilvl w:val="0"/>
          <w:numId w:val="31"/>
        </w:numPr>
        <w:tabs>
          <w:tab w:val="num" w:pos="1134"/>
        </w:tabs>
        <w:ind w:left="0" w:firstLine="700"/>
        <w:jc w:val="both"/>
        <w:rPr>
          <w:bCs/>
          <w:iCs/>
          <w:spacing w:val="-9"/>
          <w:sz w:val="28"/>
          <w:szCs w:val="28"/>
        </w:rPr>
      </w:pPr>
      <w:r w:rsidRPr="007C42F2">
        <w:rPr>
          <w:bCs/>
          <w:iCs/>
          <w:spacing w:val="-9"/>
          <w:sz w:val="28"/>
          <w:szCs w:val="28"/>
        </w:rPr>
        <w:t>способность использовать методы оценки основных производственных ресурсов и технико-экономических показателей производства (ПК-9);</w:t>
      </w:r>
    </w:p>
    <w:p w:rsidR="007C42F2" w:rsidRPr="007C42F2" w:rsidRDefault="007C42F2" w:rsidP="007C42F2">
      <w:pPr>
        <w:pStyle w:val="Default"/>
        <w:numPr>
          <w:ilvl w:val="0"/>
          <w:numId w:val="31"/>
        </w:numPr>
        <w:tabs>
          <w:tab w:val="num" w:pos="1134"/>
        </w:tabs>
        <w:ind w:left="0" w:firstLine="700"/>
        <w:jc w:val="both"/>
        <w:rPr>
          <w:bCs/>
          <w:iCs/>
          <w:spacing w:val="-9"/>
          <w:sz w:val="28"/>
          <w:szCs w:val="28"/>
        </w:rPr>
      </w:pPr>
      <w:r w:rsidRPr="007C42F2">
        <w:rPr>
          <w:bCs/>
          <w:iCs/>
          <w:spacing w:val="-9"/>
          <w:sz w:val="28"/>
          <w:szCs w:val="28"/>
        </w:rPr>
        <w:t>способность оценить технико-экономическую эффективность проектов строительства, капитального ремонта и реконструкции пути, искусственных сооружений и метрополитенов (ПК-10);</w:t>
      </w:r>
    </w:p>
    <w:p w:rsidR="007C42F2" w:rsidRPr="007C42F2" w:rsidRDefault="007C42F2" w:rsidP="007C42F2">
      <w:pPr>
        <w:pStyle w:val="Default"/>
        <w:numPr>
          <w:ilvl w:val="0"/>
          <w:numId w:val="31"/>
        </w:numPr>
        <w:tabs>
          <w:tab w:val="num" w:pos="1134"/>
        </w:tabs>
        <w:ind w:left="0" w:firstLine="700"/>
        <w:jc w:val="both"/>
        <w:rPr>
          <w:bCs/>
          <w:iCs/>
          <w:spacing w:val="-9"/>
          <w:sz w:val="28"/>
          <w:szCs w:val="28"/>
        </w:rPr>
      </w:pPr>
      <w:r w:rsidRPr="007C42F2">
        <w:rPr>
          <w:bCs/>
          <w:iCs/>
          <w:spacing w:val="-9"/>
          <w:sz w:val="28"/>
          <w:szCs w:val="28"/>
        </w:rPr>
        <w:t xml:space="preserve">умение планировать размещение технологического оборудования, техническое оснащение и организацию рабочих мест, выполнять расчет </w:t>
      </w:r>
      <w:r w:rsidRPr="007C42F2">
        <w:rPr>
          <w:bCs/>
          <w:iCs/>
          <w:spacing w:val="-9"/>
          <w:sz w:val="28"/>
          <w:szCs w:val="28"/>
        </w:rPr>
        <w:lastRenderedPageBreak/>
        <w:t>производственных мощностей и загрузку оборудования по действующим методикам и нормативам (ПК-11);</w:t>
      </w:r>
    </w:p>
    <w:p w:rsidR="007C42F2" w:rsidRPr="007C42F2" w:rsidRDefault="007C42F2" w:rsidP="007C42F2">
      <w:pPr>
        <w:pStyle w:val="Default"/>
        <w:numPr>
          <w:ilvl w:val="0"/>
          <w:numId w:val="31"/>
        </w:numPr>
        <w:tabs>
          <w:tab w:val="num" w:pos="1134"/>
        </w:tabs>
        <w:ind w:left="0" w:firstLine="700"/>
        <w:jc w:val="both"/>
        <w:rPr>
          <w:bCs/>
          <w:iCs/>
          <w:spacing w:val="-9"/>
          <w:sz w:val="28"/>
          <w:szCs w:val="28"/>
        </w:rPr>
      </w:pPr>
      <w:r w:rsidRPr="007C42F2">
        <w:rPr>
          <w:bCs/>
          <w:iCs/>
          <w:spacing w:val="-9"/>
          <w:sz w:val="28"/>
          <w:szCs w:val="28"/>
        </w:rPr>
        <w:t>способность разрабатывать и вести техническую документацию по строительству объекта для последующей передачи заказчику (ПК-12);</w:t>
      </w:r>
    </w:p>
    <w:p w:rsidR="007C42F2" w:rsidRPr="007C42F2" w:rsidRDefault="007C42F2" w:rsidP="007C42F2">
      <w:pPr>
        <w:pStyle w:val="Default"/>
        <w:numPr>
          <w:ilvl w:val="0"/>
          <w:numId w:val="31"/>
        </w:numPr>
        <w:tabs>
          <w:tab w:val="num" w:pos="1134"/>
        </w:tabs>
        <w:ind w:left="0" w:firstLine="700"/>
        <w:jc w:val="both"/>
        <w:rPr>
          <w:bCs/>
          <w:iCs/>
          <w:spacing w:val="-9"/>
          <w:sz w:val="28"/>
          <w:szCs w:val="28"/>
        </w:rPr>
      </w:pPr>
      <w:r w:rsidRPr="007C42F2">
        <w:rPr>
          <w:bCs/>
          <w:iCs/>
          <w:spacing w:val="-9"/>
          <w:sz w:val="28"/>
          <w:szCs w:val="28"/>
        </w:rPr>
        <w:t>способность контролировать соответствие технической документации разрабатываемых проектов стандартам, техническим условиям и другим нормативным документам (ПК-13);</w:t>
      </w:r>
    </w:p>
    <w:p w:rsidR="007C42F2" w:rsidRPr="007C42F2" w:rsidRDefault="007C42F2" w:rsidP="007C42F2">
      <w:pPr>
        <w:pStyle w:val="Default"/>
        <w:numPr>
          <w:ilvl w:val="0"/>
          <w:numId w:val="31"/>
        </w:numPr>
        <w:tabs>
          <w:tab w:val="num" w:pos="1134"/>
        </w:tabs>
        <w:ind w:left="0" w:firstLine="700"/>
        <w:jc w:val="both"/>
        <w:rPr>
          <w:bCs/>
          <w:iCs/>
          <w:spacing w:val="-9"/>
          <w:sz w:val="28"/>
          <w:szCs w:val="28"/>
        </w:rPr>
      </w:pPr>
      <w:r w:rsidRPr="007C42F2">
        <w:rPr>
          <w:bCs/>
          <w:iCs/>
          <w:spacing w:val="-9"/>
          <w:sz w:val="28"/>
          <w:szCs w:val="28"/>
        </w:rPr>
        <w:t>умение готовить исходные данные для выбора и обоснования научно-технических и организационно-управленческих решений на основе экономического анализа (ПК-14);</w:t>
      </w:r>
    </w:p>
    <w:p w:rsidR="007C42F2" w:rsidRPr="007C42F2" w:rsidRDefault="007C42F2" w:rsidP="007C42F2">
      <w:pPr>
        <w:spacing w:after="0" w:line="240" w:lineRule="auto"/>
        <w:ind w:firstLine="851"/>
        <w:jc w:val="both"/>
        <w:rPr>
          <w:rFonts w:eastAsia="Times New Roman" w:cs="Times New Roman"/>
          <w:i/>
          <w:sz w:val="28"/>
          <w:szCs w:val="28"/>
          <w:lang w:eastAsia="ru-RU"/>
        </w:rPr>
      </w:pPr>
      <w:r w:rsidRPr="007C42F2">
        <w:rPr>
          <w:rFonts w:eastAsia="Times New Roman" w:cs="Times New Roman"/>
          <w:i/>
          <w:sz w:val="28"/>
          <w:szCs w:val="28"/>
          <w:lang w:eastAsia="ru-RU"/>
        </w:rPr>
        <w:t>проектно-изыскательская и проектно-конструкторская деятельность:</w:t>
      </w:r>
    </w:p>
    <w:p w:rsidR="007C42F2" w:rsidRPr="007C42F2" w:rsidRDefault="007C42F2" w:rsidP="007C42F2">
      <w:pPr>
        <w:pStyle w:val="Default"/>
        <w:numPr>
          <w:ilvl w:val="0"/>
          <w:numId w:val="31"/>
        </w:numPr>
        <w:tabs>
          <w:tab w:val="num" w:pos="1134"/>
        </w:tabs>
        <w:ind w:left="0" w:firstLine="700"/>
        <w:jc w:val="both"/>
        <w:rPr>
          <w:bCs/>
          <w:iCs/>
          <w:spacing w:val="-9"/>
          <w:sz w:val="28"/>
          <w:szCs w:val="28"/>
        </w:rPr>
      </w:pPr>
      <w:r w:rsidRPr="007C42F2">
        <w:rPr>
          <w:bCs/>
          <w:iCs/>
          <w:spacing w:val="-9"/>
          <w:sz w:val="28"/>
          <w:szCs w:val="28"/>
        </w:rPr>
        <w:t>способность формулировать технические задания на выполнение проектно-изыскательских и проектно-конструкторских работ в области строительства железных дорог, мостов, транспортных тоннелей и других сооружений на транспортных магистралях, метрополитенов (ПК-15);</w:t>
      </w:r>
    </w:p>
    <w:p w:rsidR="007C42F2" w:rsidRPr="007C42F2" w:rsidRDefault="007C42F2" w:rsidP="007C42F2">
      <w:pPr>
        <w:pStyle w:val="Default"/>
        <w:numPr>
          <w:ilvl w:val="0"/>
          <w:numId w:val="31"/>
        </w:numPr>
        <w:tabs>
          <w:tab w:val="num" w:pos="1134"/>
        </w:tabs>
        <w:ind w:left="0" w:firstLine="700"/>
        <w:jc w:val="both"/>
        <w:rPr>
          <w:bCs/>
          <w:iCs/>
          <w:spacing w:val="-9"/>
          <w:sz w:val="28"/>
          <w:szCs w:val="28"/>
        </w:rPr>
      </w:pPr>
      <w:r w:rsidRPr="007C42F2">
        <w:rPr>
          <w:bCs/>
          <w:iCs/>
          <w:spacing w:val="-9"/>
          <w:sz w:val="28"/>
          <w:szCs w:val="28"/>
        </w:rPr>
        <w:t>способность выполнять инженерные изыскания транспортных путей и сооружений, включая геодезические, гидрометрические и инженерно-геологические работы (ПК-16);</w:t>
      </w:r>
    </w:p>
    <w:p w:rsidR="007C42F2" w:rsidRPr="007C42F2" w:rsidRDefault="007C42F2" w:rsidP="007C42F2">
      <w:pPr>
        <w:pStyle w:val="Default"/>
        <w:numPr>
          <w:ilvl w:val="0"/>
          <w:numId w:val="31"/>
        </w:numPr>
        <w:tabs>
          <w:tab w:val="num" w:pos="1134"/>
        </w:tabs>
        <w:ind w:left="0" w:firstLine="700"/>
        <w:jc w:val="both"/>
        <w:rPr>
          <w:bCs/>
          <w:iCs/>
          <w:spacing w:val="-9"/>
          <w:sz w:val="28"/>
          <w:szCs w:val="28"/>
        </w:rPr>
      </w:pPr>
      <w:r w:rsidRPr="007C42F2">
        <w:rPr>
          <w:bCs/>
          <w:iCs/>
          <w:spacing w:val="-9"/>
          <w:sz w:val="28"/>
          <w:szCs w:val="28"/>
        </w:rPr>
        <w:t>способность разрабатывать проекты транспортных путей и сооружений с использованием средств автоматизированного проектирования (ПК-17);</w:t>
      </w:r>
    </w:p>
    <w:p w:rsidR="007C42F2" w:rsidRPr="007C42F2" w:rsidRDefault="007C42F2" w:rsidP="007C42F2">
      <w:pPr>
        <w:pStyle w:val="Default"/>
        <w:numPr>
          <w:ilvl w:val="0"/>
          <w:numId w:val="31"/>
        </w:numPr>
        <w:tabs>
          <w:tab w:val="num" w:pos="1134"/>
        </w:tabs>
        <w:ind w:left="0" w:firstLine="700"/>
        <w:jc w:val="both"/>
        <w:rPr>
          <w:bCs/>
          <w:iCs/>
          <w:spacing w:val="-9"/>
          <w:sz w:val="28"/>
          <w:szCs w:val="28"/>
        </w:rPr>
      </w:pPr>
      <w:r w:rsidRPr="007C42F2">
        <w:rPr>
          <w:bCs/>
          <w:iCs/>
          <w:spacing w:val="-9"/>
          <w:sz w:val="28"/>
          <w:szCs w:val="28"/>
        </w:rPr>
        <w:t>способность выполнять статические и динамические расчеты транспортных сооружений с использованием современного математического обеспечения (ПК-18);</w:t>
      </w:r>
    </w:p>
    <w:p w:rsidR="007C42F2" w:rsidRPr="007C42F2" w:rsidRDefault="007C42F2" w:rsidP="007C42F2">
      <w:pPr>
        <w:pStyle w:val="Default"/>
        <w:numPr>
          <w:ilvl w:val="0"/>
          <w:numId w:val="31"/>
        </w:numPr>
        <w:tabs>
          <w:tab w:val="num" w:pos="1134"/>
        </w:tabs>
        <w:ind w:left="0" w:firstLine="700"/>
        <w:jc w:val="both"/>
        <w:rPr>
          <w:bCs/>
          <w:iCs/>
          <w:spacing w:val="-9"/>
          <w:sz w:val="28"/>
          <w:szCs w:val="28"/>
        </w:rPr>
      </w:pPr>
      <w:r w:rsidRPr="007C42F2">
        <w:rPr>
          <w:bCs/>
          <w:iCs/>
          <w:spacing w:val="-9"/>
          <w:sz w:val="28"/>
          <w:szCs w:val="28"/>
        </w:rPr>
        <w:t>способность оценить проектное решение с учетом требований безопасности движения поездов, экологической защиты окружающей среды, правил техники безопасности, производственной санитарии, пожарной безопасности и норм охраны труда (ПК-19);</w:t>
      </w:r>
    </w:p>
    <w:p w:rsidR="007C42F2" w:rsidRPr="007C42F2" w:rsidRDefault="007C42F2" w:rsidP="007C42F2">
      <w:pPr>
        <w:pStyle w:val="Default"/>
        <w:numPr>
          <w:ilvl w:val="0"/>
          <w:numId w:val="31"/>
        </w:numPr>
        <w:tabs>
          <w:tab w:val="num" w:pos="1134"/>
        </w:tabs>
        <w:ind w:left="0" w:firstLine="700"/>
        <w:jc w:val="both"/>
        <w:rPr>
          <w:bCs/>
          <w:iCs/>
          <w:spacing w:val="-9"/>
          <w:sz w:val="28"/>
          <w:szCs w:val="28"/>
        </w:rPr>
      </w:pPr>
      <w:r w:rsidRPr="007C42F2">
        <w:rPr>
          <w:bCs/>
          <w:iCs/>
          <w:spacing w:val="-9"/>
          <w:sz w:val="28"/>
          <w:szCs w:val="28"/>
        </w:rPr>
        <w:t>способность проводить технико-экономический анализ различных вариантов конструкций и технологических схем строительства и принимать обоснованные технико-экономические решения (ПК-20);</w:t>
      </w:r>
    </w:p>
    <w:p w:rsidR="007C42F2" w:rsidRPr="007C42F2" w:rsidRDefault="007C42F2" w:rsidP="007C42F2">
      <w:pPr>
        <w:spacing w:after="0" w:line="240" w:lineRule="auto"/>
        <w:ind w:firstLine="851"/>
        <w:jc w:val="both"/>
        <w:rPr>
          <w:rFonts w:eastAsia="Times New Roman" w:cs="Times New Roman"/>
          <w:i/>
          <w:sz w:val="28"/>
          <w:szCs w:val="28"/>
          <w:lang w:eastAsia="ru-RU"/>
        </w:rPr>
      </w:pPr>
      <w:r w:rsidRPr="007C42F2">
        <w:rPr>
          <w:rFonts w:eastAsia="Times New Roman" w:cs="Times New Roman"/>
          <w:i/>
          <w:sz w:val="28"/>
          <w:szCs w:val="28"/>
          <w:lang w:eastAsia="ru-RU"/>
        </w:rPr>
        <w:t>научно-исследовательская деятельность:</w:t>
      </w:r>
    </w:p>
    <w:p w:rsidR="007C42F2" w:rsidRPr="007C42F2" w:rsidRDefault="007C42F2" w:rsidP="007C42F2">
      <w:pPr>
        <w:pStyle w:val="Default"/>
        <w:numPr>
          <w:ilvl w:val="0"/>
          <w:numId w:val="31"/>
        </w:numPr>
        <w:tabs>
          <w:tab w:val="num" w:pos="1134"/>
        </w:tabs>
        <w:ind w:left="0" w:firstLine="700"/>
        <w:jc w:val="both"/>
        <w:rPr>
          <w:bCs/>
          <w:iCs/>
          <w:spacing w:val="-9"/>
          <w:sz w:val="28"/>
          <w:szCs w:val="28"/>
        </w:rPr>
      </w:pPr>
      <w:r w:rsidRPr="007C42F2">
        <w:rPr>
          <w:bCs/>
          <w:iCs/>
          <w:spacing w:val="-9"/>
          <w:sz w:val="28"/>
          <w:szCs w:val="28"/>
        </w:rPr>
        <w:t>способность ставить задачи исследования, выбирать методы экспериментальных работ, анализировать результаты научных исследований и делать окончательные выводы на их основе (ПК-21);</w:t>
      </w:r>
    </w:p>
    <w:p w:rsidR="007C42F2" w:rsidRPr="007C42F2" w:rsidRDefault="007C42F2" w:rsidP="007C42F2">
      <w:pPr>
        <w:pStyle w:val="Default"/>
        <w:numPr>
          <w:ilvl w:val="0"/>
          <w:numId w:val="31"/>
        </w:numPr>
        <w:tabs>
          <w:tab w:val="num" w:pos="1134"/>
        </w:tabs>
        <w:ind w:left="0" w:firstLine="700"/>
        <w:jc w:val="both"/>
        <w:rPr>
          <w:bCs/>
          <w:iCs/>
          <w:spacing w:val="-9"/>
          <w:sz w:val="28"/>
          <w:szCs w:val="28"/>
        </w:rPr>
      </w:pPr>
      <w:r w:rsidRPr="007C42F2">
        <w:rPr>
          <w:bCs/>
          <w:iCs/>
          <w:spacing w:val="-9"/>
          <w:sz w:val="28"/>
          <w:szCs w:val="28"/>
        </w:rPr>
        <w:t>способность совершенствовать строительные нормы и технические условия, опираясь на современные достижения науки и передовых технологий в области общего и транспортного строительства (ПК-22);</w:t>
      </w:r>
    </w:p>
    <w:p w:rsidR="007C42F2" w:rsidRPr="007C42F2" w:rsidRDefault="007C42F2" w:rsidP="007C42F2">
      <w:pPr>
        <w:pStyle w:val="Default"/>
        <w:numPr>
          <w:ilvl w:val="0"/>
          <w:numId w:val="31"/>
        </w:numPr>
        <w:tabs>
          <w:tab w:val="num" w:pos="1134"/>
        </w:tabs>
        <w:ind w:left="0" w:firstLine="700"/>
        <w:jc w:val="both"/>
        <w:rPr>
          <w:bCs/>
          <w:iCs/>
          <w:spacing w:val="-9"/>
          <w:sz w:val="28"/>
          <w:szCs w:val="28"/>
        </w:rPr>
      </w:pPr>
      <w:r w:rsidRPr="007C42F2">
        <w:rPr>
          <w:bCs/>
          <w:iCs/>
          <w:spacing w:val="-9"/>
          <w:sz w:val="28"/>
          <w:szCs w:val="28"/>
        </w:rPr>
        <w:t>способность использовать для выполнения научных исследований современные средства измерительной и вычислительной техники (ПК-23);</w:t>
      </w:r>
    </w:p>
    <w:p w:rsidR="007C42F2" w:rsidRPr="007C42F2" w:rsidRDefault="007C42F2" w:rsidP="007C42F2">
      <w:pPr>
        <w:pStyle w:val="Default"/>
        <w:numPr>
          <w:ilvl w:val="0"/>
          <w:numId w:val="31"/>
        </w:numPr>
        <w:tabs>
          <w:tab w:val="num" w:pos="1134"/>
        </w:tabs>
        <w:ind w:left="0" w:firstLine="700"/>
        <w:jc w:val="both"/>
        <w:rPr>
          <w:bCs/>
          <w:iCs/>
          <w:spacing w:val="-9"/>
          <w:sz w:val="28"/>
          <w:szCs w:val="28"/>
        </w:rPr>
      </w:pPr>
      <w:r w:rsidRPr="007C42F2">
        <w:rPr>
          <w:bCs/>
          <w:iCs/>
          <w:spacing w:val="-9"/>
          <w:sz w:val="28"/>
          <w:szCs w:val="28"/>
        </w:rPr>
        <w:t>способность всесторонне анализировать и представлять результаты научных исследований, разрабатывать практические рекомендации по их использованию в профессиональной деятельности (ПК-24);</w:t>
      </w:r>
    </w:p>
    <w:p w:rsidR="007C42F2" w:rsidRPr="007C42F2" w:rsidRDefault="007C42F2" w:rsidP="007C42F2">
      <w:pPr>
        <w:pStyle w:val="Default"/>
        <w:numPr>
          <w:ilvl w:val="0"/>
          <w:numId w:val="31"/>
        </w:numPr>
        <w:tabs>
          <w:tab w:val="num" w:pos="1134"/>
        </w:tabs>
        <w:ind w:left="0" w:firstLine="700"/>
        <w:jc w:val="both"/>
        <w:rPr>
          <w:bCs/>
          <w:iCs/>
          <w:spacing w:val="-9"/>
          <w:sz w:val="28"/>
          <w:szCs w:val="28"/>
        </w:rPr>
      </w:pPr>
      <w:r w:rsidRPr="007C42F2">
        <w:rPr>
          <w:bCs/>
          <w:iCs/>
          <w:spacing w:val="-9"/>
          <w:sz w:val="28"/>
          <w:szCs w:val="28"/>
        </w:rPr>
        <w:lastRenderedPageBreak/>
        <w:t>способность выполнить математическое моделирование объектов и процессов на базе стандартных пакетов автоматизированного проектирования и исследований (ПК-25).</w:t>
      </w:r>
    </w:p>
    <w:p w:rsidR="00324234" w:rsidRPr="00024416" w:rsidRDefault="00324234" w:rsidP="00324234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024416">
        <w:rPr>
          <w:rFonts w:eastAsia="Times New Roman" w:cs="Times New Roman"/>
          <w:sz w:val="28"/>
          <w:szCs w:val="28"/>
          <w:lang w:eastAsia="ru-RU"/>
        </w:rPr>
        <w:t xml:space="preserve">Прохождение практики направлено на формирование следующих </w:t>
      </w:r>
      <w:r w:rsidRPr="00024416">
        <w:rPr>
          <w:rFonts w:eastAsia="Times New Roman" w:cs="Times New Roman"/>
          <w:b/>
          <w:sz w:val="28"/>
          <w:szCs w:val="28"/>
          <w:lang w:eastAsia="ru-RU"/>
        </w:rPr>
        <w:t>профессионально-специализированных компетенций (ПСК)</w:t>
      </w:r>
      <w:r w:rsidRPr="00024416">
        <w:rPr>
          <w:rFonts w:eastAsia="Times New Roman" w:cs="Times New Roman"/>
          <w:sz w:val="28"/>
          <w:szCs w:val="28"/>
          <w:lang w:eastAsia="ru-RU"/>
        </w:rPr>
        <w:t xml:space="preserve">, соответствующих специализации программы </w:t>
      </w:r>
      <w:proofErr w:type="spellStart"/>
      <w:r w:rsidRPr="00024416">
        <w:rPr>
          <w:rFonts w:eastAsia="Times New Roman" w:cs="Times New Roman"/>
          <w:sz w:val="28"/>
          <w:szCs w:val="28"/>
          <w:lang w:eastAsia="ru-RU"/>
        </w:rPr>
        <w:t>специалитета</w:t>
      </w:r>
      <w:proofErr w:type="spellEnd"/>
      <w:r w:rsidRPr="00024416">
        <w:rPr>
          <w:rFonts w:eastAsia="Times New Roman" w:cs="Times New Roman"/>
          <w:sz w:val="28"/>
          <w:szCs w:val="28"/>
          <w:lang w:eastAsia="ru-RU"/>
        </w:rPr>
        <w:t>:</w:t>
      </w:r>
    </w:p>
    <w:p w:rsidR="00324234" w:rsidRDefault="00324234" w:rsidP="00324234">
      <w:pPr>
        <w:pStyle w:val="Default"/>
        <w:numPr>
          <w:ilvl w:val="0"/>
          <w:numId w:val="31"/>
        </w:numPr>
        <w:tabs>
          <w:tab w:val="num" w:pos="1134"/>
        </w:tabs>
        <w:ind w:left="0" w:firstLine="700"/>
        <w:jc w:val="both"/>
        <w:rPr>
          <w:bCs/>
          <w:iCs/>
          <w:spacing w:val="-9"/>
          <w:sz w:val="28"/>
          <w:szCs w:val="28"/>
        </w:rPr>
      </w:pPr>
      <w:r w:rsidRPr="00024416">
        <w:rPr>
          <w:bCs/>
          <w:iCs/>
          <w:spacing w:val="-9"/>
          <w:sz w:val="28"/>
          <w:szCs w:val="28"/>
        </w:rPr>
        <w:t xml:space="preserve">способность оценить технико-экономическую эффективность проектов строительства и реконструкции железных дорог, использовать методы оценки основных производственных ресурсов и технико-экономических показателей производства, готовить исходные данные для выбора и обоснования научно-технических и технологических решений на основе экономического анализа </w:t>
      </w:r>
      <w:r>
        <w:rPr>
          <w:bCs/>
          <w:iCs/>
          <w:spacing w:val="-9"/>
          <w:sz w:val="28"/>
          <w:szCs w:val="28"/>
        </w:rPr>
        <w:t>(ПСК-1.1);</w:t>
      </w:r>
    </w:p>
    <w:p w:rsidR="00324234" w:rsidRDefault="00324234" w:rsidP="00324234">
      <w:pPr>
        <w:pStyle w:val="Default"/>
        <w:numPr>
          <w:ilvl w:val="0"/>
          <w:numId w:val="31"/>
        </w:numPr>
        <w:tabs>
          <w:tab w:val="num" w:pos="1134"/>
        </w:tabs>
        <w:ind w:left="0" w:firstLine="700"/>
        <w:jc w:val="both"/>
        <w:rPr>
          <w:bCs/>
          <w:iCs/>
          <w:spacing w:val="-9"/>
          <w:sz w:val="28"/>
          <w:szCs w:val="28"/>
        </w:rPr>
      </w:pPr>
      <w:r w:rsidRPr="00024416">
        <w:rPr>
          <w:bCs/>
          <w:iCs/>
          <w:spacing w:val="-9"/>
          <w:sz w:val="28"/>
          <w:szCs w:val="28"/>
        </w:rPr>
        <w:t xml:space="preserve">способность разрабатывать проекты линии магистральной железной дороги с использованием геоинформационных технологий и современных средств автоматизированного проектирования </w:t>
      </w:r>
      <w:r>
        <w:rPr>
          <w:bCs/>
          <w:iCs/>
          <w:spacing w:val="-9"/>
          <w:sz w:val="28"/>
          <w:szCs w:val="28"/>
        </w:rPr>
        <w:t>(ПСК-1.2);</w:t>
      </w:r>
    </w:p>
    <w:p w:rsidR="00324234" w:rsidRDefault="00324234" w:rsidP="00324234">
      <w:pPr>
        <w:pStyle w:val="Default"/>
        <w:numPr>
          <w:ilvl w:val="0"/>
          <w:numId w:val="31"/>
        </w:numPr>
        <w:tabs>
          <w:tab w:val="num" w:pos="1134"/>
        </w:tabs>
        <w:ind w:left="0" w:firstLine="700"/>
        <w:jc w:val="both"/>
        <w:rPr>
          <w:bCs/>
          <w:iCs/>
          <w:spacing w:val="-9"/>
          <w:sz w:val="28"/>
          <w:szCs w:val="28"/>
        </w:rPr>
      </w:pPr>
      <w:r w:rsidRPr="00024416">
        <w:rPr>
          <w:bCs/>
          <w:iCs/>
          <w:spacing w:val="-9"/>
          <w:sz w:val="28"/>
          <w:szCs w:val="28"/>
        </w:rPr>
        <w:t xml:space="preserve">способность выполнять инженерные изыскания и проектировать объекты строительства и реконструкции железных дорог, включая транспортные сооружения с учетом местных инженерно-геологических условий, требований технологии организации ведения работ и экологии </w:t>
      </w:r>
      <w:r>
        <w:rPr>
          <w:bCs/>
          <w:iCs/>
          <w:spacing w:val="-9"/>
          <w:sz w:val="28"/>
          <w:szCs w:val="28"/>
        </w:rPr>
        <w:t>(ПСК-1.3);</w:t>
      </w:r>
    </w:p>
    <w:p w:rsidR="00324234" w:rsidRDefault="00324234" w:rsidP="00324234">
      <w:pPr>
        <w:pStyle w:val="Default"/>
        <w:numPr>
          <w:ilvl w:val="0"/>
          <w:numId w:val="31"/>
        </w:numPr>
        <w:tabs>
          <w:tab w:val="num" w:pos="1134"/>
        </w:tabs>
        <w:ind w:left="0" w:firstLine="700"/>
        <w:jc w:val="both"/>
        <w:rPr>
          <w:bCs/>
          <w:iCs/>
          <w:spacing w:val="-9"/>
          <w:sz w:val="28"/>
          <w:szCs w:val="28"/>
        </w:rPr>
      </w:pPr>
      <w:r w:rsidRPr="00024416">
        <w:rPr>
          <w:bCs/>
          <w:iCs/>
          <w:spacing w:val="-9"/>
          <w:sz w:val="28"/>
          <w:szCs w:val="28"/>
        </w:rPr>
        <w:t xml:space="preserve">владение современными методами расчета проектирования, организации и технологии строительства и эксплуатации существующего и реконструируемого железнодорожного пути и транспортных сооружений на прочность и устойчивость с целью повышения надежности функционирования транспортных объектов </w:t>
      </w:r>
      <w:r>
        <w:rPr>
          <w:bCs/>
          <w:iCs/>
          <w:spacing w:val="-9"/>
          <w:sz w:val="28"/>
          <w:szCs w:val="28"/>
        </w:rPr>
        <w:t>(ПСК-1.4);</w:t>
      </w:r>
    </w:p>
    <w:p w:rsidR="00324234" w:rsidRDefault="00324234" w:rsidP="00324234">
      <w:pPr>
        <w:pStyle w:val="Default"/>
        <w:numPr>
          <w:ilvl w:val="0"/>
          <w:numId w:val="31"/>
        </w:numPr>
        <w:tabs>
          <w:tab w:val="num" w:pos="1134"/>
        </w:tabs>
        <w:ind w:left="0" w:firstLine="700"/>
        <w:jc w:val="both"/>
        <w:rPr>
          <w:bCs/>
          <w:iCs/>
          <w:spacing w:val="-9"/>
          <w:sz w:val="28"/>
          <w:szCs w:val="28"/>
        </w:rPr>
      </w:pPr>
      <w:r w:rsidRPr="00024416">
        <w:rPr>
          <w:bCs/>
          <w:iCs/>
          <w:spacing w:val="-9"/>
          <w:sz w:val="28"/>
          <w:szCs w:val="28"/>
        </w:rPr>
        <w:t>владение методами математического моделирования и технологического проектирования возведения и эксплуатации железнодорожного пути, а также способами планирования, проектирования и организации труда на существующих, вновь сооружаемых и реконструируемых объектах железнодорожного транспорта с учетом обеспечения ввода объектов в постоянную эксплуатацию</w:t>
      </w:r>
      <w:r>
        <w:rPr>
          <w:bCs/>
          <w:iCs/>
          <w:spacing w:val="-9"/>
          <w:sz w:val="28"/>
          <w:szCs w:val="28"/>
        </w:rPr>
        <w:t xml:space="preserve"> (ПСК-1.5);</w:t>
      </w:r>
    </w:p>
    <w:p w:rsidR="00324234" w:rsidRDefault="00324234" w:rsidP="00324234">
      <w:pPr>
        <w:pStyle w:val="Default"/>
        <w:numPr>
          <w:ilvl w:val="0"/>
          <w:numId w:val="31"/>
        </w:numPr>
        <w:tabs>
          <w:tab w:val="num" w:pos="1134"/>
        </w:tabs>
        <w:ind w:left="0" w:firstLine="700"/>
        <w:jc w:val="both"/>
        <w:rPr>
          <w:bCs/>
          <w:iCs/>
          <w:spacing w:val="-9"/>
          <w:sz w:val="28"/>
          <w:szCs w:val="28"/>
        </w:rPr>
      </w:pPr>
      <w:r w:rsidRPr="00024416">
        <w:rPr>
          <w:bCs/>
          <w:iCs/>
          <w:spacing w:val="-9"/>
          <w:sz w:val="28"/>
          <w:szCs w:val="28"/>
        </w:rPr>
        <w:t xml:space="preserve">способность обосновывать рациональные методы технологии, организации и управления строительством и реконструкцией железнодорожных путей и транспортных объектов, разрабатывать проекты организации строительства и производства работ транспортных объектов с учетом конструктивной и технологической особенностей и природных факторов, влияющих на ведение строительно-монтажных работ </w:t>
      </w:r>
      <w:r>
        <w:rPr>
          <w:bCs/>
          <w:iCs/>
          <w:spacing w:val="-9"/>
          <w:sz w:val="28"/>
          <w:szCs w:val="28"/>
        </w:rPr>
        <w:t>(ПСК-1.6)</w:t>
      </w:r>
    </w:p>
    <w:p w:rsidR="00324234" w:rsidRPr="00324234" w:rsidRDefault="00324234" w:rsidP="00324234">
      <w:pPr>
        <w:pStyle w:val="Default"/>
        <w:numPr>
          <w:ilvl w:val="0"/>
          <w:numId w:val="31"/>
        </w:numPr>
        <w:tabs>
          <w:tab w:val="num" w:pos="1134"/>
        </w:tabs>
        <w:ind w:left="0" w:firstLine="700"/>
        <w:jc w:val="both"/>
        <w:rPr>
          <w:bCs/>
          <w:iCs/>
          <w:spacing w:val="-9"/>
          <w:sz w:val="28"/>
          <w:szCs w:val="28"/>
        </w:rPr>
      </w:pPr>
      <w:r w:rsidRPr="00324234">
        <w:rPr>
          <w:bCs/>
          <w:iCs/>
          <w:spacing w:val="-9"/>
          <w:sz w:val="28"/>
          <w:szCs w:val="28"/>
        </w:rPr>
        <w:t>способность организовывать постоянный авторский и технический надзор, оценку качества ведения строительно-монтажных работ по строительству железных дорог и транспортных объектов с целью мониторинга за техническим состоянием возводимых и реконструируемых транспортных объектов (ПСК-1.7);</w:t>
      </w:r>
    </w:p>
    <w:p w:rsidR="00324234" w:rsidRDefault="00324234" w:rsidP="00324234">
      <w:pPr>
        <w:pStyle w:val="Default"/>
        <w:numPr>
          <w:ilvl w:val="0"/>
          <w:numId w:val="31"/>
        </w:numPr>
        <w:tabs>
          <w:tab w:val="num" w:pos="1134"/>
        </w:tabs>
        <w:ind w:left="0" w:firstLine="700"/>
        <w:jc w:val="both"/>
        <w:rPr>
          <w:bCs/>
          <w:iCs/>
          <w:spacing w:val="-9"/>
          <w:sz w:val="28"/>
          <w:szCs w:val="28"/>
        </w:rPr>
      </w:pPr>
      <w:r w:rsidRPr="00324234">
        <w:rPr>
          <w:bCs/>
          <w:iCs/>
          <w:spacing w:val="-9"/>
          <w:sz w:val="28"/>
          <w:szCs w:val="28"/>
        </w:rPr>
        <w:t>способность организовать выполнение работ по строительству, реконструкции, ремонту и текущему содержанию железнодорожного пути и транспортных сооружений с целью обеспечения качества и надежности их функционирования, используя методы технического контроля с целью обеспечения безопасности движения поездов (ПСК-1.8)</w:t>
      </w:r>
      <w:r>
        <w:rPr>
          <w:bCs/>
          <w:iCs/>
          <w:spacing w:val="-9"/>
          <w:sz w:val="28"/>
          <w:szCs w:val="28"/>
        </w:rPr>
        <w:t>.</w:t>
      </w:r>
    </w:p>
    <w:p w:rsidR="00107D6B" w:rsidRPr="00107D6B" w:rsidRDefault="00107D6B" w:rsidP="007C42F2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lastRenderedPageBreak/>
        <w:t>Область профессиональной деятельности обучающихся, прошедших данную практику, приведена в п. 2.1 ОПОП.</w:t>
      </w:r>
    </w:p>
    <w:p w:rsidR="00107D6B" w:rsidRPr="00107D6B" w:rsidRDefault="00107D6B" w:rsidP="00107D6B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>Объекты профессиональной деятельности обучающихся, прошедших данную практику, приведены в п. 2.2 ОПОП.</w:t>
      </w:r>
    </w:p>
    <w:p w:rsidR="00370CA6" w:rsidRPr="00107D6B" w:rsidRDefault="00370CA6" w:rsidP="00107D6B">
      <w:pPr>
        <w:tabs>
          <w:tab w:val="left" w:pos="1418"/>
        </w:tabs>
        <w:spacing w:after="0" w:line="240" w:lineRule="auto"/>
        <w:contextualSpacing/>
        <w:jc w:val="both"/>
        <w:rPr>
          <w:rFonts w:eastAsia="Times New Roman" w:cs="Times New Roman"/>
          <w:i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7D6B">
        <w:rPr>
          <w:rFonts w:eastAsia="Times New Roman" w:cs="Times New Roman"/>
          <w:b/>
          <w:bCs/>
          <w:sz w:val="28"/>
          <w:szCs w:val="28"/>
          <w:lang w:eastAsia="ru-RU"/>
        </w:rPr>
        <w:t>3. Место практики в структуре основной профессиональной образовательной программы</w:t>
      </w:r>
    </w:p>
    <w:p w:rsidR="00107D6B" w:rsidRPr="00107D6B" w:rsidRDefault="00107D6B" w:rsidP="00107D6B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>Практика «</w:t>
      </w:r>
      <w:r w:rsidR="00324234" w:rsidRPr="00BD1374">
        <w:rPr>
          <w:rFonts w:eastAsia="Times New Roman" w:cs="Times New Roman"/>
          <w:sz w:val="28"/>
          <w:szCs w:val="28"/>
          <w:lang w:eastAsia="ru-RU"/>
        </w:rPr>
        <w:t>Пр</w:t>
      </w:r>
      <w:r w:rsidR="00324234">
        <w:rPr>
          <w:rFonts w:eastAsia="Times New Roman" w:cs="Times New Roman"/>
          <w:sz w:val="28"/>
          <w:szCs w:val="28"/>
          <w:lang w:eastAsia="ru-RU"/>
        </w:rPr>
        <w:t>еддипломная</w:t>
      </w:r>
      <w:r w:rsidR="00324234" w:rsidRPr="00BD1374">
        <w:rPr>
          <w:rFonts w:eastAsia="Times New Roman" w:cs="Times New Roman"/>
          <w:sz w:val="28"/>
          <w:szCs w:val="28"/>
          <w:lang w:eastAsia="ru-RU"/>
        </w:rPr>
        <w:t xml:space="preserve"> практика</w:t>
      </w:r>
      <w:r w:rsidRPr="00107D6B">
        <w:rPr>
          <w:rFonts w:eastAsia="Times New Roman" w:cs="Times New Roman"/>
          <w:sz w:val="28"/>
          <w:szCs w:val="28"/>
          <w:lang w:eastAsia="ru-RU"/>
        </w:rPr>
        <w:t xml:space="preserve">» </w:t>
      </w:r>
      <w:r w:rsidRPr="009542CB">
        <w:rPr>
          <w:rFonts w:eastAsia="Times New Roman" w:cs="Times New Roman"/>
          <w:sz w:val="28"/>
          <w:szCs w:val="28"/>
          <w:lang w:eastAsia="ru-RU"/>
        </w:rPr>
        <w:t>(</w:t>
      </w:r>
      <w:r w:rsidR="009542CB" w:rsidRPr="009542CB">
        <w:rPr>
          <w:rFonts w:eastAsia="Times New Roman" w:cs="Times New Roman"/>
          <w:sz w:val="28"/>
          <w:szCs w:val="28"/>
          <w:lang w:eastAsia="ru-RU"/>
        </w:rPr>
        <w:t>Б2.П.</w:t>
      </w:r>
      <w:r w:rsidR="002624CD">
        <w:rPr>
          <w:rFonts w:eastAsia="Times New Roman" w:cs="Times New Roman"/>
          <w:sz w:val="28"/>
          <w:szCs w:val="28"/>
          <w:lang w:eastAsia="ru-RU"/>
        </w:rPr>
        <w:t>4</w:t>
      </w:r>
      <w:r w:rsidRPr="009542CB">
        <w:rPr>
          <w:rFonts w:eastAsia="Times New Roman" w:cs="Times New Roman"/>
          <w:sz w:val="28"/>
          <w:szCs w:val="28"/>
          <w:lang w:eastAsia="ru-RU"/>
        </w:rPr>
        <w:t>)</w:t>
      </w:r>
      <w:r w:rsidRPr="00107D6B">
        <w:rPr>
          <w:rFonts w:eastAsia="Times New Roman" w:cs="Times New Roman"/>
          <w:sz w:val="28"/>
          <w:szCs w:val="28"/>
          <w:lang w:eastAsia="ru-RU"/>
        </w:rPr>
        <w:t xml:space="preserve"> относится к Блоку 2 «</w:t>
      </w:r>
      <w:r w:rsidR="009542CB" w:rsidRPr="009542CB">
        <w:rPr>
          <w:rFonts w:eastAsia="Times New Roman" w:cs="Times New Roman"/>
          <w:sz w:val="28"/>
          <w:szCs w:val="28"/>
          <w:lang w:eastAsia="ru-RU"/>
        </w:rPr>
        <w:t>Практики, в том числе научно-исследовательская работа (НИР</w:t>
      </w:r>
      <w:proofErr w:type="gramStart"/>
      <w:r w:rsidR="009542CB" w:rsidRPr="009542CB">
        <w:rPr>
          <w:rFonts w:eastAsia="Times New Roman" w:cs="Times New Roman"/>
          <w:sz w:val="28"/>
          <w:szCs w:val="28"/>
          <w:lang w:eastAsia="ru-RU"/>
        </w:rPr>
        <w:t>)</w:t>
      </w:r>
      <w:r w:rsidRPr="00107D6B">
        <w:rPr>
          <w:rFonts w:eastAsia="Times New Roman" w:cs="Times New Roman"/>
          <w:sz w:val="28"/>
          <w:szCs w:val="28"/>
          <w:lang w:eastAsia="ru-RU"/>
        </w:rPr>
        <w:t>»  и</w:t>
      </w:r>
      <w:proofErr w:type="gramEnd"/>
      <w:r w:rsidRPr="00107D6B">
        <w:rPr>
          <w:rFonts w:eastAsia="Times New Roman" w:cs="Times New Roman"/>
          <w:sz w:val="28"/>
          <w:szCs w:val="28"/>
          <w:lang w:eastAsia="ru-RU"/>
        </w:rPr>
        <w:t xml:space="preserve"> является обязательной.</w:t>
      </w:r>
    </w:p>
    <w:p w:rsidR="00107D6B" w:rsidRPr="00107D6B" w:rsidRDefault="00107D6B" w:rsidP="00107D6B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7D6B">
        <w:rPr>
          <w:rFonts w:eastAsia="Times New Roman" w:cs="Times New Roman"/>
          <w:b/>
          <w:bCs/>
          <w:sz w:val="28"/>
          <w:szCs w:val="28"/>
          <w:lang w:eastAsia="ru-RU"/>
        </w:rPr>
        <w:t>4. Объем практики и ее продолжительность</w:t>
      </w:r>
    </w:p>
    <w:p w:rsidR="00107D6B" w:rsidRPr="00107D6B" w:rsidRDefault="00107D6B" w:rsidP="00107D6B">
      <w:pPr>
        <w:tabs>
          <w:tab w:val="left" w:pos="851"/>
        </w:tabs>
        <w:spacing w:after="0" w:line="240" w:lineRule="auto"/>
        <w:ind w:firstLine="851"/>
        <w:jc w:val="center"/>
        <w:rPr>
          <w:rFonts w:eastAsia="Times New Roman" w:cs="Times New Roman"/>
          <w:szCs w:val="28"/>
          <w:lang w:eastAsia="ru-RU"/>
        </w:rPr>
      </w:pPr>
    </w:p>
    <w:p w:rsidR="00107D6B" w:rsidRPr="00107D6B" w:rsidRDefault="009542CB" w:rsidP="00107D6B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Для очной формы обучения: </w:t>
      </w:r>
    </w:p>
    <w:p w:rsidR="00324234" w:rsidRPr="00107D6B" w:rsidRDefault="00324234" w:rsidP="00324234">
      <w:pPr>
        <w:tabs>
          <w:tab w:val="left" w:pos="851"/>
        </w:tabs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943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1985"/>
        <w:gridCol w:w="2092"/>
      </w:tblGrid>
      <w:tr w:rsidR="00324234" w:rsidRPr="00107D6B" w:rsidTr="00AE2D4A">
        <w:trPr>
          <w:jc w:val="center"/>
        </w:trPr>
        <w:tc>
          <w:tcPr>
            <w:tcW w:w="5353" w:type="dxa"/>
            <w:vMerge w:val="restart"/>
            <w:vAlign w:val="center"/>
          </w:tcPr>
          <w:p w:rsidR="00324234" w:rsidRPr="00107D6B" w:rsidRDefault="00324234" w:rsidP="00AE2D4A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7D6B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Вид учебной работы</w:t>
            </w:r>
          </w:p>
        </w:tc>
        <w:tc>
          <w:tcPr>
            <w:tcW w:w="1985" w:type="dxa"/>
            <w:vMerge w:val="restart"/>
            <w:vAlign w:val="center"/>
          </w:tcPr>
          <w:p w:rsidR="00324234" w:rsidRPr="00107D6B" w:rsidRDefault="00324234" w:rsidP="00AE2D4A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7D6B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324234" w:rsidRPr="00107D6B" w:rsidRDefault="00324234" w:rsidP="00AE2D4A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107D6B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Семестр</w:t>
            </w:r>
          </w:p>
        </w:tc>
      </w:tr>
      <w:tr w:rsidR="00324234" w:rsidRPr="00107D6B" w:rsidTr="00AE2D4A">
        <w:trPr>
          <w:jc w:val="center"/>
        </w:trPr>
        <w:tc>
          <w:tcPr>
            <w:tcW w:w="5353" w:type="dxa"/>
            <w:vMerge/>
            <w:vAlign w:val="center"/>
          </w:tcPr>
          <w:p w:rsidR="00324234" w:rsidRPr="00107D6B" w:rsidRDefault="00324234" w:rsidP="00AE2D4A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85" w:type="dxa"/>
            <w:vMerge/>
            <w:vAlign w:val="center"/>
          </w:tcPr>
          <w:p w:rsidR="00324234" w:rsidRPr="00107D6B" w:rsidRDefault="00324234" w:rsidP="00AE2D4A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92" w:type="dxa"/>
            <w:vAlign w:val="center"/>
          </w:tcPr>
          <w:p w:rsidR="00324234" w:rsidRPr="00107D6B" w:rsidRDefault="00324234" w:rsidP="0032423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10</w:t>
            </w:r>
          </w:p>
        </w:tc>
      </w:tr>
      <w:tr w:rsidR="002624CD" w:rsidRPr="00107D6B" w:rsidTr="00AE2D4A">
        <w:trPr>
          <w:jc w:val="center"/>
        </w:trPr>
        <w:tc>
          <w:tcPr>
            <w:tcW w:w="5353" w:type="dxa"/>
            <w:vAlign w:val="center"/>
          </w:tcPr>
          <w:p w:rsidR="002624CD" w:rsidRPr="00107D6B" w:rsidRDefault="002624CD" w:rsidP="00AE2D4A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7D6B">
              <w:rPr>
                <w:rFonts w:eastAsia="Times New Roman" w:cs="Times New Roman"/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1985" w:type="dxa"/>
            <w:vAlign w:val="center"/>
          </w:tcPr>
          <w:p w:rsidR="002624CD" w:rsidRPr="00107D6B" w:rsidRDefault="002624CD" w:rsidP="00AE2D4A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З</w:t>
            </w:r>
          </w:p>
        </w:tc>
        <w:tc>
          <w:tcPr>
            <w:tcW w:w="2092" w:type="dxa"/>
            <w:vAlign w:val="center"/>
          </w:tcPr>
          <w:p w:rsidR="002624CD" w:rsidRPr="00107D6B" w:rsidRDefault="002624CD" w:rsidP="00AE2D4A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З</w:t>
            </w:r>
          </w:p>
        </w:tc>
      </w:tr>
      <w:tr w:rsidR="002624CD" w:rsidRPr="00107D6B" w:rsidTr="00AE2D4A">
        <w:trPr>
          <w:jc w:val="center"/>
        </w:trPr>
        <w:tc>
          <w:tcPr>
            <w:tcW w:w="5353" w:type="dxa"/>
            <w:vAlign w:val="center"/>
          </w:tcPr>
          <w:p w:rsidR="002624CD" w:rsidRPr="00107D6B" w:rsidRDefault="002624CD" w:rsidP="00AE2D4A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7D6B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Общая трудоемкость: час / </w:t>
            </w:r>
            <w:proofErr w:type="spellStart"/>
            <w:r w:rsidRPr="00107D6B">
              <w:rPr>
                <w:rFonts w:eastAsia="Times New Roman" w:cs="Times New Roman"/>
                <w:sz w:val="28"/>
                <w:szCs w:val="28"/>
                <w:lang w:eastAsia="ru-RU"/>
              </w:rPr>
              <w:t>з.е</w:t>
            </w:r>
            <w:proofErr w:type="spellEnd"/>
            <w:r w:rsidRPr="00107D6B">
              <w:rPr>
                <w:rFonts w:eastAsia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985" w:type="dxa"/>
            <w:vAlign w:val="center"/>
          </w:tcPr>
          <w:p w:rsidR="002624CD" w:rsidRPr="00107D6B" w:rsidRDefault="002624CD" w:rsidP="00AE2D4A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432/12</w:t>
            </w:r>
          </w:p>
        </w:tc>
        <w:tc>
          <w:tcPr>
            <w:tcW w:w="2092" w:type="dxa"/>
            <w:vAlign w:val="center"/>
          </w:tcPr>
          <w:p w:rsidR="002624CD" w:rsidRPr="00107D6B" w:rsidRDefault="002624CD" w:rsidP="002624CD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432/12</w:t>
            </w:r>
          </w:p>
        </w:tc>
      </w:tr>
      <w:tr w:rsidR="002624CD" w:rsidRPr="00107D6B" w:rsidTr="00AE2D4A">
        <w:trPr>
          <w:jc w:val="center"/>
        </w:trPr>
        <w:tc>
          <w:tcPr>
            <w:tcW w:w="5353" w:type="dxa"/>
            <w:vAlign w:val="center"/>
          </w:tcPr>
          <w:p w:rsidR="002624CD" w:rsidRPr="00107D6B" w:rsidRDefault="002624CD" w:rsidP="00AE2D4A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7D6B">
              <w:rPr>
                <w:rFonts w:eastAsia="Times New Roman" w:cs="Times New Roman"/>
                <w:sz w:val="28"/>
                <w:szCs w:val="28"/>
                <w:lang w:eastAsia="ru-RU"/>
              </w:rPr>
              <w:t>Продолжительность практики: неделя</w:t>
            </w:r>
          </w:p>
        </w:tc>
        <w:tc>
          <w:tcPr>
            <w:tcW w:w="1985" w:type="dxa"/>
            <w:vAlign w:val="center"/>
          </w:tcPr>
          <w:p w:rsidR="002624CD" w:rsidRPr="00107D6B" w:rsidRDefault="002624CD" w:rsidP="00AE2D4A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2092" w:type="dxa"/>
            <w:vAlign w:val="center"/>
          </w:tcPr>
          <w:p w:rsidR="002624CD" w:rsidRPr="00107D6B" w:rsidRDefault="002624CD" w:rsidP="00AE2D4A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</w:tc>
      </w:tr>
    </w:tbl>
    <w:p w:rsidR="00324234" w:rsidRPr="00107D6B" w:rsidRDefault="00324234" w:rsidP="00324234">
      <w:pPr>
        <w:tabs>
          <w:tab w:val="left" w:pos="851"/>
        </w:tabs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7D6B" w:rsidRDefault="00107D6B" w:rsidP="00107D6B">
      <w:pPr>
        <w:tabs>
          <w:tab w:val="left" w:pos="851"/>
        </w:tabs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>Дл</w:t>
      </w:r>
      <w:r w:rsidR="00571859">
        <w:rPr>
          <w:rFonts w:eastAsia="Times New Roman" w:cs="Times New Roman"/>
          <w:sz w:val="28"/>
          <w:szCs w:val="28"/>
          <w:lang w:eastAsia="ru-RU"/>
        </w:rPr>
        <w:t xml:space="preserve">я очно-заочной формы обучения: </w:t>
      </w:r>
    </w:p>
    <w:p w:rsidR="00571859" w:rsidRPr="00107D6B" w:rsidRDefault="00571859" w:rsidP="00107D6B">
      <w:pPr>
        <w:tabs>
          <w:tab w:val="left" w:pos="851"/>
        </w:tabs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943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1985"/>
        <w:gridCol w:w="2092"/>
      </w:tblGrid>
      <w:tr w:rsidR="00107D6B" w:rsidRPr="00107D6B" w:rsidTr="00107D6B">
        <w:trPr>
          <w:jc w:val="center"/>
        </w:trPr>
        <w:tc>
          <w:tcPr>
            <w:tcW w:w="5353" w:type="dxa"/>
            <w:vMerge w:val="restart"/>
            <w:vAlign w:val="center"/>
          </w:tcPr>
          <w:p w:rsidR="00107D6B" w:rsidRPr="00107D6B" w:rsidRDefault="00107D6B" w:rsidP="00107D6B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7D6B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Вид учебной работы</w:t>
            </w:r>
          </w:p>
        </w:tc>
        <w:tc>
          <w:tcPr>
            <w:tcW w:w="1985" w:type="dxa"/>
            <w:vMerge w:val="restart"/>
            <w:vAlign w:val="center"/>
          </w:tcPr>
          <w:p w:rsidR="00107D6B" w:rsidRPr="00107D6B" w:rsidRDefault="00107D6B" w:rsidP="00107D6B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7D6B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107D6B" w:rsidRPr="00107D6B" w:rsidRDefault="00107D6B" w:rsidP="00107D6B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107D6B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Семестр</w:t>
            </w:r>
          </w:p>
        </w:tc>
      </w:tr>
      <w:tr w:rsidR="00571859" w:rsidRPr="00107D6B" w:rsidTr="00FC5863">
        <w:trPr>
          <w:jc w:val="center"/>
        </w:trPr>
        <w:tc>
          <w:tcPr>
            <w:tcW w:w="5353" w:type="dxa"/>
            <w:vMerge/>
            <w:vAlign w:val="center"/>
          </w:tcPr>
          <w:p w:rsidR="00571859" w:rsidRPr="00107D6B" w:rsidRDefault="00571859" w:rsidP="00107D6B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85" w:type="dxa"/>
            <w:vMerge/>
            <w:vAlign w:val="center"/>
          </w:tcPr>
          <w:p w:rsidR="00571859" w:rsidRPr="00107D6B" w:rsidRDefault="00571859" w:rsidP="00107D6B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92" w:type="dxa"/>
            <w:vAlign w:val="center"/>
          </w:tcPr>
          <w:p w:rsidR="00571859" w:rsidRPr="00107D6B" w:rsidRDefault="00571859" w:rsidP="00107D6B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12</w:t>
            </w:r>
          </w:p>
        </w:tc>
      </w:tr>
      <w:tr w:rsidR="002624CD" w:rsidRPr="00107D6B" w:rsidTr="00FC5863">
        <w:trPr>
          <w:jc w:val="center"/>
        </w:trPr>
        <w:tc>
          <w:tcPr>
            <w:tcW w:w="5353" w:type="dxa"/>
            <w:vAlign w:val="center"/>
          </w:tcPr>
          <w:p w:rsidR="002624CD" w:rsidRPr="00107D6B" w:rsidRDefault="002624CD" w:rsidP="00107D6B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7D6B">
              <w:rPr>
                <w:rFonts w:eastAsia="Times New Roman" w:cs="Times New Roman"/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1985" w:type="dxa"/>
            <w:vAlign w:val="center"/>
          </w:tcPr>
          <w:p w:rsidR="002624CD" w:rsidRPr="00107D6B" w:rsidRDefault="002624CD" w:rsidP="00AE2D4A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З</w:t>
            </w:r>
          </w:p>
        </w:tc>
        <w:tc>
          <w:tcPr>
            <w:tcW w:w="2092" w:type="dxa"/>
            <w:vAlign w:val="center"/>
          </w:tcPr>
          <w:p w:rsidR="002624CD" w:rsidRPr="00107D6B" w:rsidRDefault="002624CD" w:rsidP="00AE2D4A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З</w:t>
            </w:r>
          </w:p>
        </w:tc>
      </w:tr>
      <w:tr w:rsidR="002624CD" w:rsidRPr="00107D6B" w:rsidTr="00FC5863">
        <w:trPr>
          <w:jc w:val="center"/>
        </w:trPr>
        <w:tc>
          <w:tcPr>
            <w:tcW w:w="5353" w:type="dxa"/>
            <w:vAlign w:val="center"/>
          </w:tcPr>
          <w:p w:rsidR="002624CD" w:rsidRPr="00107D6B" w:rsidRDefault="002624CD" w:rsidP="00107D6B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7D6B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Общая трудоемкость: час / </w:t>
            </w:r>
            <w:proofErr w:type="spellStart"/>
            <w:r w:rsidRPr="00107D6B">
              <w:rPr>
                <w:rFonts w:eastAsia="Times New Roman" w:cs="Times New Roman"/>
                <w:sz w:val="28"/>
                <w:szCs w:val="28"/>
                <w:lang w:eastAsia="ru-RU"/>
              </w:rPr>
              <w:t>з.е</w:t>
            </w:r>
            <w:proofErr w:type="spellEnd"/>
            <w:r w:rsidRPr="00107D6B">
              <w:rPr>
                <w:rFonts w:eastAsia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985" w:type="dxa"/>
            <w:vAlign w:val="center"/>
          </w:tcPr>
          <w:p w:rsidR="002624CD" w:rsidRPr="00107D6B" w:rsidRDefault="002624CD" w:rsidP="00AE2D4A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432/12</w:t>
            </w:r>
          </w:p>
        </w:tc>
        <w:tc>
          <w:tcPr>
            <w:tcW w:w="2092" w:type="dxa"/>
            <w:vAlign w:val="center"/>
          </w:tcPr>
          <w:p w:rsidR="002624CD" w:rsidRPr="00107D6B" w:rsidRDefault="002624CD" w:rsidP="00AE2D4A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432/12</w:t>
            </w:r>
          </w:p>
        </w:tc>
      </w:tr>
      <w:tr w:rsidR="002624CD" w:rsidRPr="00107D6B" w:rsidTr="00FC5863">
        <w:trPr>
          <w:jc w:val="center"/>
        </w:trPr>
        <w:tc>
          <w:tcPr>
            <w:tcW w:w="5353" w:type="dxa"/>
            <w:vAlign w:val="center"/>
          </w:tcPr>
          <w:p w:rsidR="002624CD" w:rsidRPr="00107D6B" w:rsidRDefault="002624CD" w:rsidP="00107D6B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7D6B">
              <w:rPr>
                <w:rFonts w:eastAsia="Times New Roman" w:cs="Times New Roman"/>
                <w:sz w:val="28"/>
                <w:szCs w:val="28"/>
                <w:lang w:eastAsia="ru-RU"/>
              </w:rPr>
              <w:t>Продолжительность практики: неделя</w:t>
            </w:r>
          </w:p>
        </w:tc>
        <w:tc>
          <w:tcPr>
            <w:tcW w:w="1985" w:type="dxa"/>
            <w:vAlign w:val="center"/>
          </w:tcPr>
          <w:p w:rsidR="002624CD" w:rsidRPr="00107D6B" w:rsidRDefault="002624CD" w:rsidP="00AE2D4A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2092" w:type="dxa"/>
            <w:vAlign w:val="center"/>
          </w:tcPr>
          <w:p w:rsidR="002624CD" w:rsidRPr="00107D6B" w:rsidRDefault="002624CD" w:rsidP="00AE2D4A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</w:tc>
      </w:tr>
    </w:tbl>
    <w:p w:rsidR="00107D6B" w:rsidRPr="00107D6B" w:rsidRDefault="00107D6B" w:rsidP="00107D6B">
      <w:pPr>
        <w:tabs>
          <w:tab w:val="left" w:pos="851"/>
        </w:tabs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7D6B" w:rsidRDefault="00107D6B" w:rsidP="00107D6B">
      <w:pPr>
        <w:tabs>
          <w:tab w:val="left" w:pos="851"/>
        </w:tabs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 xml:space="preserve">Для заочной формы обучения: </w:t>
      </w:r>
    </w:p>
    <w:p w:rsidR="00282928" w:rsidRPr="00107D6B" w:rsidRDefault="00282928" w:rsidP="00282928">
      <w:pPr>
        <w:tabs>
          <w:tab w:val="left" w:pos="851"/>
        </w:tabs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943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1985"/>
        <w:gridCol w:w="2092"/>
      </w:tblGrid>
      <w:tr w:rsidR="00282928" w:rsidRPr="00107D6B" w:rsidTr="00AE2D4A">
        <w:trPr>
          <w:jc w:val="center"/>
        </w:trPr>
        <w:tc>
          <w:tcPr>
            <w:tcW w:w="5353" w:type="dxa"/>
            <w:vMerge w:val="restart"/>
            <w:vAlign w:val="center"/>
          </w:tcPr>
          <w:p w:rsidR="00282928" w:rsidRPr="00107D6B" w:rsidRDefault="00282928" w:rsidP="00AE2D4A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7D6B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Вид учебной работы</w:t>
            </w:r>
          </w:p>
        </w:tc>
        <w:tc>
          <w:tcPr>
            <w:tcW w:w="1985" w:type="dxa"/>
            <w:vMerge w:val="restart"/>
            <w:vAlign w:val="center"/>
          </w:tcPr>
          <w:p w:rsidR="00282928" w:rsidRPr="00107D6B" w:rsidRDefault="00282928" w:rsidP="00AE2D4A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7D6B"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282928" w:rsidRPr="00107D6B" w:rsidRDefault="00282928" w:rsidP="00AE2D4A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Курс</w:t>
            </w:r>
          </w:p>
        </w:tc>
      </w:tr>
      <w:tr w:rsidR="00282928" w:rsidRPr="00107D6B" w:rsidTr="00AE2D4A">
        <w:trPr>
          <w:jc w:val="center"/>
        </w:trPr>
        <w:tc>
          <w:tcPr>
            <w:tcW w:w="5353" w:type="dxa"/>
            <w:vMerge/>
            <w:vAlign w:val="center"/>
          </w:tcPr>
          <w:p w:rsidR="00282928" w:rsidRPr="00107D6B" w:rsidRDefault="00282928" w:rsidP="00AE2D4A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85" w:type="dxa"/>
            <w:vMerge/>
            <w:vAlign w:val="center"/>
          </w:tcPr>
          <w:p w:rsidR="00282928" w:rsidRPr="00107D6B" w:rsidRDefault="00282928" w:rsidP="00AE2D4A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092" w:type="dxa"/>
            <w:vAlign w:val="center"/>
          </w:tcPr>
          <w:p w:rsidR="00282928" w:rsidRPr="00107D6B" w:rsidRDefault="00282928" w:rsidP="00AE2D4A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6</w:t>
            </w:r>
          </w:p>
        </w:tc>
      </w:tr>
      <w:tr w:rsidR="009B781E" w:rsidRPr="00107D6B" w:rsidTr="00AE2D4A">
        <w:trPr>
          <w:jc w:val="center"/>
        </w:trPr>
        <w:tc>
          <w:tcPr>
            <w:tcW w:w="5353" w:type="dxa"/>
            <w:vAlign w:val="center"/>
          </w:tcPr>
          <w:p w:rsidR="009B781E" w:rsidRPr="00107D6B" w:rsidRDefault="009B781E" w:rsidP="00AE2D4A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7D6B">
              <w:rPr>
                <w:rFonts w:eastAsia="Times New Roman" w:cs="Times New Roman"/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1985" w:type="dxa"/>
            <w:vAlign w:val="center"/>
          </w:tcPr>
          <w:p w:rsidR="009B781E" w:rsidRPr="00107D6B" w:rsidRDefault="009B781E" w:rsidP="00AE2D4A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З</w:t>
            </w:r>
          </w:p>
        </w:tc>
        <w:tc>
          <w:tcPr>
            <w:tcW w:w="2092" w:type="dxa"/>
            <w:vAlign w:val="center"/>
          </w:tcPr>
          <w:p w:rsidR="009B781E" w:rsidRPr="00107D6B" w:rsidRDefault="009B781E" w:rsidP="00AE2D4A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З</w:t>
            </w:r>
          </w:p>
        </w:tc>
      </w:tr>
      <w:tr w:rsidR="009B781E" w:rsidRPr="00107D6B" w:rsidTr="00AE2D4A">
        <w:trPr>
          <w:jc w:val="center"/>
        </w:trPr>
        <w:tc>
          <w:tcPr>
            <w:tcW w:w="5353" w:type="dxa"/>
            <w:vAlign w:val="center"/>
          </w:tcPr>
          <w:p w:rsidR="009B781E" w:rsidRPr="00107D6B" w:rsidRDefault="009B781E" w:rsidP="00AE2D4A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7D6B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Общая трудоемкость: час / </w:t>
            </w:r>
            <w:proofErr w:type="spellStart"/>
            <w:r w:rsidRPr="00107D6B">
              <w:rPr>
                <w:rFonts w:eastAsia="Times New Roman" w:cs="Times New Roman"/>
                <w:sz w:val="28"/>
                <w:szCs w:val="28"/>
                <w:lang w:eastAsia="ru-RU"/>
              </w:rPr>
              <w:t>з.е</w:t>
            </w:r>
            <w:proofErr w:type="spellEnd"/>
            <w:r w:rsidRPr="00107D6B">
              <w:rPr>
                <w:rFonts w:eastAsia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985" w:type="dxa"/>
            <w:vAlign w:val="center"/>
          </w:tcPr>
          <w:p w:rsidR="009B781E" w:rsidRPr="00107D6B" w:rsidRDefault="009B781E" w:rsidP="00AE2D4A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432/12</w:t>
            </w:r>
          </w:p>
        </w:tc>
        <w:tc>
          <w:tcPr>
            <w:tcW w:w="2092" w:type="dxa"/>
            <w:vAlign w:val="center"/>
          </w:tcPr>
          <w:p w:rsidR="009B781E" w:rsidRPr="00107D6B" w:rsidRDefault="009B781E" w:rsidP="00AE2D4A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432/12</w:t>
            </w:r>
          </w:p>
        </w:tc>
      </w:tr>
      <w:tr w:rsidR="009B781E" w:rsidRPr="00107D6B" w:rsidTr="00AE2D4A">
        <w:trPr>
          <w:jc w:val="center"/>
        </w:trPr>
        <w:tc>
          <w:tcPr>
            <w:tcW w:w="5353" w:type="dxa"/>
            <w:vAlign w:val="center"/>
          </w:tcPr>
          <w:p w:rsidR="009B781E" w:rsidRPr="00107D6B" w:rsidRDefault="009B781E" w:rsidP="00AE2D4A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07D6B">
              <w:rPr>
                <w:rFonts w:eastAsia="Times New Roman" w:cs="Times New Roman"/>
                <w:sz w:val="28"/>
                <w:szCs w:val="28"/>
                <w:lang w:eastAsia="ru-RU"/>
              </w:rPr>
              <w:t>Продолжительность практики: неделя</w:t>
            </w:r>
          </w:p>
        </w:tc>
        <w:tc>
          <w:tcPr>
            <w:tcW w:w="1985" w:type="dxa"/>
            <w:vAlign w:val="center"/>
          </w:tcPr>
          <w:p w:rsidR="009B781E" w:rsidRPr="00107D6B" w:rsidRDefault="009B781E" w:rsidP="00AE2D4A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2092" w:type="dxa"/>
            <w:vAlign w:val="center"/>
          </w:tcPr>
          <w:p w:rsidR="009B781E" w:rsidRPr="00107D6B" w:rsidRDefault="009B781E" w:rsidP="00AE2D4A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</w:tc>
      </w:tr>
    </w:tbl>
    <w:p w:rsidR="00282928" w:rsidRPr="00107D6B" w:rsidRDefault="00282928" w:rsidP="00282928">
      <w:pPr>
        <w:tabs>
          <w:tab w:val="left" w:pos="851"/>
        </w:tabs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7676FF" w:rsidRDefault="007676FF" w:rsidP="00107D6B">
      <w:pPr>
        <w:spacing w:after="0" w:line="240" w:lineRule="auto"/>
        <w:ind w:firstLine="851"/>
        <w:jc w:val="center"/>
        <w:rPr>
          <w:rFonts w:eastAsia="Times New Roman" w:cs="Times New Roman"/>
          <w:b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ind w:firstLine="851"/>
        <w:jc w:val="center"/>
        <w:rPr>
          <w:rFonts w:eastAsia="Times New Roman" w:cs="Times New Roman"/>
          <w:b/>
          <w:sz w:val="28"/>
          <w:szCs w:val="28"/>
          <w:lang w:eastAsia="ru-RU"/>
        </w:rPr>
      </w:pPr>
      <w:r w:rsidRPr="00107D6B">
        <w:rPr>
          <w:rFonts w:eastAsia="Times New Roman" w:cs="Times New Roman"/>
          <w:b/>
          <w:sz w:val="28"/>
          <w:szCs w:val="28"/>
          <w:lang w:eastAsia="ru-RU"/>
        </w:rPr>
        <w:t xml:space="preserve">5. Содержание практики </w:t>
      </w:r>
    </w:p>
    <w:p w:rsidR="00282928" w:rsidRPr="002674F4" w:rsidRDefault="00282928" w:rsidP="008C0F6C">
      <w:pPr>
        <w:spacing w:after="0" w:line="240" w:lineRule="auto"/>
        <w:ind w:firstLine="851"/>
        <w:rPr>
          <w:sz w:val="28"/>
          <w:szCs w:val="28"/>
        </w:rPr>
      </w:pPr>
      <w:r w:rsidRPr="002674F4">
        <w:rPr>
          <w:bCs/>
          <w:i/>
          <w:sz w:val="28"/>
          <w:szCs w:val="28"/>
        </w:rPr>
        <w:t>Первая неделя</w:t>
      </w:r>
      <w:r w:rsidRPr="002674F4">
        <w:rPr>
          <w:bCs/>
          <w:sz w:val="28"/>
          <w:szCs w:val="28"/>
        </w:rPr>
        <w:t xml:space="preserve">: </w:t>
      </w:r>
      <w:r w:rsidRPr="002674F4">
        <w:rPr>
          <w:sz w:val="28"/>
          <w:szCs w:val="28"/>
        </w:rPr>
        <w:t>Получение темы и состава ВКР и исходных данных. Изучение учебной и нормативной литературы по теме ВКР</w:t>
      </w:r>
    </w:p>
    <w:p w:rsidR="00282928" w:rsidRDefault="00282928" w:rsidP="008C0F6C">
      <w:pPr>
        <w:spacing w:after="0" w:line="240" w:lineRule="auto"/>
        <w:ind w:firstLine="851"/>
        <w:rPr>
          <w:sz w:val="28"/>
          <w:szCs w:val="28"/>
        </w:rPr>
      </w:pPr>
      <w:r w:rsidRPr="002674F4">
        <w:rPr>
          <w:i/>
          <w:sz w:val="28"/>
          <w:szCs w:val="28"/>
        </w:rPr>
        <w:t>Вторая и третья неделя</w:t>
      </w:r>
      <w:r w:rsidRPr="002674F4">
        <w:rPr>
          <w:sz w:val="28"/>
          <w:szCs w:val="28"/>
        </w:rPr>
        <w:t>: Изучение и об</w:t>
      </w:r>
      <w:r>
        <w:rPr>
          <w:sz w:val="28"/>
          <w:szCs w:val="28"/>
        </w:rPr>
        <w:t>общение опыта работы и материалов предприятия по теме ВКР</w:t>
      </w:r>
    </w:p>
    <w:p w:rsidR="00282928" w:rsidRDefault="00282928" w:rsidP="00B31448">
      <w:pPr>
        <w:spacing w:after="0" w:line="240" w:lineRule="auto"/>
        <w:ind w:firstLine="851"/>
        <w:jc w:val="both"/>
        <w:rPr>
          <w:sz w:val="28"/>
          <w:szCs w:val="28"/>
        </w:rPr>
      </w:pPr>
      <w:r>
        <w:rPr>
          <w:i/>
          <w:sz w:val="28"/>
          <w:szCs w:val="28"/>
        </w:rPr>
        <w:lastRenderedPageBreak/>
        <w:t xml:space="preserve">Четвертая – </w:t>
      </w:r>
      <w:r w:rsidR="00B31448">
        <w:rPr>
          <w:i/>
          <w:sz w:val="28"/>
          <w:szCs w:val="28"/>
        </w:rPr>
        <w:t>седьмая</w:t>
      </w:r>
      <w:r w:rsidRPr="001A20D6">
        <w:rPr>
          <w:i/>
          <w:sz w:val="28"/>
          <w:szCs w:val="28"/>
        </w:rPr>
        <w:t xml:space="preserve"> недели: </w:t>
      </w:r>
      <w:r>
        <w:rPr>
          <w:sz w:val="28"/>
          <w:szCs w:val="28"/>
        </w:rPr>
        <w:t>Проработка принципиальных технических решений по разделам ВКР.</w:t>
      </w:r>
    </w:p>
    <w:p w:rsidR="00282928" w:rsidRDefault="00B31448" w:rsidP="008C0F6C">
      <w:pPr>
        <w:spacing w:after="0" w:line="240" w:lineRule="auto"/>
        <w:ind w:firstLine="851"/>
        <w:rPr>
          <w:bCs/>
          <w:sz w:val="28"/>
          <w:szCs w:val="28"/>
        </w:rPr>
      </w:pPr>
      <w:r>
        <w:rPr>
          <w:i/>
          <w:sz w:val="28"/>
          <w:szCs w:val="28"/>
        </w:rPr>
        <w:t xml:space="preserve">Восьмая </w:t>
      </w:r>
      <w:r w:rsidR="00282928" w:rsidRPr="00282928">
        <w:rPr>
          <w:i/>
          <w:sz w:val="28"/>
          <w:szCs w:val="28"/>
        </w:rPr>
        <w:t>неделя</w:t>
      </w:r>
      <w:r w:rsidR="00282928">
        <w:rPr>
          <w:sz w:val="28"/>
          <w:szCs w:val="28"/>
        </w:rPr>
        <w:t xml:space="preserve">. Написание отчета по практике </w:t>
      </w:r>
    </w:p>
    <w:p w:rsidR="00107D6B" w:rsidRPr="00107D6B" w:rsidRDefault="00107D6B" w:rsidP="00107D6B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ind w:firstLine="851"/>
        <w:jc w:val="center"/>
        <w:rPr>
          <w:rFonts w:eastAsia="Times New Roman" w:cs="Times New Roman"/>
          <w:b/>
          <w:sz w:val="28"/>
          <w:szCs w:val="28"/>
          <w:lang w:eastAsia="ru-RU"/>
        </w:rPr>
      </w:pPr>
      <w:r w:rsidRPr="00107D6B">
        <w:rPr>
          <w:rFonts w:eastAsia="Times New Roman" w:cs="Times New Roman"/>
          <w:b/>
          <w:bCs/>
          <w:sz w:val="28"/>
          <w:szCs w:val="28"/>
          <w:lang w:eastAsia="ru-RU"/>
        </w:rPr>
        <w:t>6. Ф</w:t>
      </w:r>
      <w:r w:rsidRPr="00107D6B">
        <w:rPr>
          <w:rFonts w:eastAsia="Times New Roman" w:cs="Times New Roman"/>
          <w:b/>
          <w:sz w:val="28"/>
          <w:szCs w:val="28"/>
          <w:lang w:eastAsia="ru-RU"/>
        </w:rPr>
        <w:t>ормы отчетности</w:t>
      </w:r>
    </w:p>
    <w:p w:rsidR="00282928" w:rsidRDefault="00282928" w:rsidP="00282928">
      <w:pPr>
        <w:spacing w:after="0" w:line="240" w:lineRule="auto"/>
        <w:ind w:firstLine="851"/>
        <w:jc w:val="both"/>
        <w:rPr>
          <w:bCs/>
          <w:sz w:val="28"/>
          <w:szCs w:val="28"/>
        </w:rPr>
      </w:pPr>
      <w:r w:rsidRPr="00824B94">
        <w:rPr>
          <w:bCs/>
          <w:sz w:val="28"/>
          <w:szCs w:val="28"/>
        </w:rPr>
        <w:t>По итогам практики обучающимся составляется отчет</w:t>
      </w:r>
      <w:r>
        <w:rPr>
          <w:bCs/>
          <w:sz w:val="28"/>
          <w:szCs w:val="28"/>
        </w:rPr>
        <w:t xml:space="preserve"> с учетом индивидуального задания, выданного руководителем практики от Университета, соответствующее теме ВКР.</w:t>
      </w:r>
    </w:p>
    <w:p w:rsidR="00282928" w:rsidRPr="008D43D6" w:rsidRDefault="00282928" w:rsidP="00282928">
      <w:pPr>
        <w:spacing w:after="0" w:line="24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Структура отчета</w:t>
      </w:r>
      <w:r w:rsidRPr="008D43D6">
        <w:rPr>
          <w:sz w:val="28"/>
          <w:szCs w:val="28"/>
        </w:rPr>
        <w:t xml:space="preserve"> по практике  представлена в </w:t>
      </w:r>
      <w:r>
        <w:rPr>
          <w:sz w:val="28"/>
          <w:szCs w:val="28"/>
        </w:rPr>
        <w:t>фонде оценочных средств</w:t>
      </w:r>
      <w:r w:rsidRPr="008D43D6">
        <w:rPr>
          <w:sz w:val="28"/>
          <w:szCs w:val="28"/>
        </w:rPr>
        <w:t>.</w:t>
      </w:r>
    </w:p>
    <w:p w:rsidR="00282928" w:rsidRPr="00107D6B" w:rsidRDefault="00282928" w:rsidP="00766050">
      <w:pPr>
        <w:spacing w:after="0" w:line="240" w:lineRule="auto"/>
        <w:ind w:firstLine="680"/>
        <w:jc w:val="both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107D6B" w:rsidRPr="00107D6B" w:rsidRDefault="00107D6B" w:rsidP="00282928">
      <w:pPr>
        <w:spacing w:after="0" w:line="240" w:lineRule="auto"/>
        <w:ind w:firstLine="851"/>
        <w:jc w:val="both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7D6B">
        <w:rPr>
          <w:rFonts w:eastAsia="Times New Roman" w:cs="Times New Roman"/>
          <w:b/>
          <w:bCs/>
          <w:sz w:val="28"/>
          <w:szCs w:val="28"/>
          <w:lang w:eastAsia="ru-RU"/>
        </w:rPr>
        <w:t>7. Фонд оценочных средств для проведения промежуточной аттестации обучающихся по практике</w:t>
      </w:r>
    </w:p>
    <w:p w:rsidR="00107D6B" w:rsidRPr="00107D6B" w:rsidRDefault="00107D6B" w:rsidP="00107D6B">
      <w:pPr>
        <w:spacing w:after="0" w:line="240" w:lineRule="auto"/>
        <w:ind w:firstLine="851"/>
        <w:rPr>
          <w:rFonts w:eastAsia="Times New Roman" w:cs="Times New Roman"/>
          <w:bCs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ind w:firstLine="851"/>
        <w:jc w:val="both"/>
        <w:rPr>
          <w:rFonts w:eastAsia="Times New Roman" w:cs="Times New Roman"/>
          <w:bCs/>
          <w:iCs/>
          <w:sz w:val="28"/>
          <w:szCs w:val="28"/>
          <w:lang w:eastAsia="ru-RU"/>
        </w:rPr>
      </w:pPr>
      <w:r w:rsidRPr="00107D6B">
        <w:rPr>
          <w:rFonts w:eastAsia="Times New Roman" w:cs="Times New Roman"/>
          <w:bCs/>
          <w:sz w:val="28"/>
          <w:szCs w:val="28"/>
          <w:lang w:eastAsia="ru-RU"/>
        </w:rPr>
        <w:t>Фонд оценочных средств по практике является неотъемлемой частью программы практики и представлен отдельным документом, рассмотренным на заседании кафедры и утвержденным заведующим кафедрой.</w:t>
      </w:r>
    </w:p>
    <w:p w:rsidR="00107D6B" w:rsidRPr="00107D6B" w:rsidRDefault="00107D6B" w:rsidP="00107D6B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7D6B">
        <w:rPr>
          <w:rFonts w:eastAsia="Times New Roman" w:cs="Times New Roman"/>
          <w:b/>
          <w:bCs/>
          <w:sz w:val="28"/>
          <w:szCs w:val="28"/>
          <w:lang w:eastAsia="ru-RU"/>
        </w:rPr>
        <w:t>8. Перечень основной и дополнительной учебной литературы, нормативно-правовой документации и</w:t>
      </w:r>
      <w:r w:rsidR="007676FF">
        <w:rPr>
          <w:rFonts w:eastAsia="Times New Roman" w:cs="Times New Roman"/>
          <w:b/>
          <w:bCs/>
          <w:sz w:val="28"/>
          <w:szCs w:val="28"/>
          <w:lang w:eastAsia="ru-RU"/>
        </w:rPr>
        <w:t xml:space="preserve"> </w:t>
      </w:r>
      <w:r w:rsidRPr="00107D6B">
        <w:rPr>
          <w:rFonts w:eastAsia="Times New Roman" w:cs="Times New Roman"/>
          <w:b/>
          <w:bCs/>
          <w:sz w:val="28"/>
          <w:szCs w:val="28"/>
          <w:lang w:eastAsia="ru-RU"/>
        </w:rPr>
        <w:t>других изданий, необходимых для проведения практики</w:t>
      </w:r>
    </w:p>
    <w:p w:rsidR="00107D6B" w:rsidRPr="00107D6B" w:rsidRDefault="00107D6B" w:rsidP="00107D6B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7D6B">
        <w:rPr>
          <w:rFonts w:eastAsia="Times New Roman" w:cs="Times New Roman"/>
          <w:bCs/>
          <w:sz w:val="28"/>
          <w:szCs w:val="28"/>
          <w:lang w:eastAsia="ru-RU"/>
        </w:rPr>
        <w:t>8.1 Перечень основной учебной литературы, необходимой для прохождения практики</w:t>
      </w:r>
    </w:p>
    <w:p w:rsidR="00FC1212" w:rsidRDefault="00FC1212" w:rsidP="002E5E12">
      <w:pPr>
        <w:numPr>
          <w:ilvl w:val="0"/>
          <w:numId w:val="17"/>
        </w:numPr>
        <w:tabs>
          <w:tab w:val="left" w:pos="1418"/>
        </w:tabs>
        <w:spacing w:after="0" w:line="240" w:lineRule="auto"/>
        <w:ind w:left="0" w:firstLine="851"/>
        <w:jc w:val="both"/>
        <w:rPr>
          <w:bCs/>
          <w:sz w:val="28"/>
          <w:szCs w:val="28"/>
        </w:rPr>
      </w:pPr>
      <w:r w:rsidRPr="00211299">
        <w:rPr>
          <w:bCs/>
          <w:sz w:val="28"/>
          <w:szCs w:val="28"/>
        </w:rPr>
        <w:t>Быков</w:t>
      </w:r>
      <w:r>
        <w:rPr>
          <w:bCs/>
          <w:sz w:val="28"/>
          <w:szCs w:val="28"/>
        </w:rPr>
        <w:t>,</w:t>
      </w:r>
      <w:r w:rsidRPr="00211299">
        <w:rPr>
          <w:bCs/>
          <w:sz w:val="28"/>
          <w:szCs w:val="28"/>
        </w:rPr>
        <w:t xml:space="preserve"> Ю.А.</w:t>
      </w:r>
      <w:r>
        <w:rPr>
          <w:bCs/>
          <w:sz w:val="28"/>
          <w:szCs w:val="28"/>
        </w:rPr>
        <w:t>,</w:t>
      </w:r>
      <w:r w:rsidRPr="00211299">
        <w:rPr>
          <w:bCs/>
          <w:sz w:val="28"/>
          <w:szCs w:val="28"/>
        </w:rPr>
        <w:t xml:space="preserve"> Свинцов</w:t>
      </w:r>
      <w:r>
        <w:rPr>
          <w:bCs/>
          <w:sz w:val="28"/>
          <w:szCs w:val="28"/>
        </w:rPr>
        <w:t>,</w:t>
      </w:r>
      <w:r w:rsidRPr="00DC164F">
        <w:rPr>
          <w:bCs/>
          <w:sz w:val="28"/>
          <w:szCs w:val="28"/>
        </w:rPr>
        <w:t xml:space="preserve"> </w:t>
      </w:r>
      <w:r w:rsidRPr="00211299">
        <w:rPr>
          <w:bCs/>
          <w:sz w:val="28"/>
          <w:szCs w:val="28"/>
        </w:rPr>
        <w:t xml:space="preserve">Е.С. Основы проектирования, строительства и реконструкции железных дорог </w:t>
      </w:r>
      <w:r w:rsidRPr="00001A32">
        <w:rPr>
          <w:bCs/>
          <w:sz w:val="28"/>
          <w:szCs w:val="28"/>
        </w:rPr>
        <w:t>[</w:t>
      </w:r>
      <w:r w:rsidRPr="00F16BFE">
        <w:rPr>
          <w:bCs/>
          <w:sz w:val="28"/>
          <w:szCs w:val="28"/>
        </w:rPr>
        <w:t>Электронный ресурс</w:t>
      </w:r>
      <w:r w:rsidRPr="00001A32">
        <w:rPr>
          <w:bCs/>
          <w:sz w:val="28"/>
          <w:szCs w:val="28"/>
        </w:rPr>
        <w:t>]: учебник для вузов / Ю.А. Быков, Б.А.</w:t>
      </w:r>
      <w:r w:rsidR="00E06FCB">
        <w:rPr>
          <w:bCs/>
          <w:sz w:val="28"/>
          <w:szCs w:val="28"/>
        </w:rPr>
        <w:t xml:space="preserve"> </w:t>
      </w:r>
      <w:bookmarkStart w:id="0" w:name="_GoBack"/>
      <w:bookmarkEnd w:id="0"/>
      <w:r w:rsidRPr="00001A32">
        <w:rPr>
          <w:bCs/>
          <w:sz w:val="28"/>
          <w:szCs w:val="28"/>
        </w:rPr>
        <w:t>Волков, Н.С. Бушуев, В.С. Миронов, Е.С. Свинцов</w:t>
      </w:r>
      <w:r>
        <w:rPr>
          <w:bCs/>
          <w:sz w:val="28"/>
          <w:szCs w:val="28"/>
        </w:rPr>
        <w:t>;</w:t>
      </w:r>
      <w:r w:rsidRPr="00001A32">
        <w:rPr>
          <w:bCs/>
          <w:sz w:val="28"/>
          <w:szCs w:val="28"/>
        </w:rPr>
        <w:t xml:space="preserve"> под. общ. ред. Ю.А. Быков</w:t>
      </w:r>
      <w:r>
        <w:rPr>
          <w:bCs/>
          <w:sz w:val="28"/>
          <w:szCs w:val="28"/>
        </w:rPr>
        <w:t xml:space="preserve">а и </w:t>
      </w:r>
      <w:r w:rsidRPr="00001A32">
        <w:rPr>
          <w:bCs/>
          <w:sz w:val="28"/>
          <w:szCs w:val="28"/>
        </w:rPr>
        <w:t xml:space="preserve">Е.С. </w:t>
      </w:r>
      <w:proofErr w:type="spellStart"/>
      <w:r w:rsidRPr="00001A32">
        <w:rPr>
          <w:bCs/>
          <w:sz w:val="28"/>
          <w:szCs w:val="28"/>
        </w:rPr>
        <w:t>Свинцов</w:t>
      </w:r>
      <w:r>
        <w:rPr>
          <w:bCs/>
          <w:sz w:val="28"/>
          <w:szCs w:val="28"/>
        </w:rPr>
        <w:t>а</w:t>
      </w:r>
      <w:proofErr w:type="spellEnd"/>
      <w:r w:rsidRPr="00211299">
        <w:rPr>
          <w:bCs/>
          <w:sz w:val="28"/>
          <w:szCs w:val="28"/>
        </w:rPr>
        <w:t xml:space="preserve">. – М.: </w:t>
      </w:r>
      <w:r w:rsidRPr="00001A32">
        <w:rPr>
          <w:bCs/>
          <w:sz w:val="28"/>
          <w:szCs w:val="28"/>
        </w:rPr>
        <w:t>УМЦ ЖДТ</w:t>
      </w:r>
      <w:r>
        <w:rPr>
          <w:bCs/>
          <w:sz w:val="28"/>
          <w:szCs w:val="28"/>
        </w:rPr>
        <w:t>,</w:t>
      </w:r>
      <w:r w:rsidRPr="00211299">
        <w:rPr>
          <w:bCs/>
          <w:sz w:val="28"/>
          <w:szCs w:val="28"/>
        </w:rPr>
        <w:t xml:space="preserve"> 2009</w:t>
      </w:r>
      <w:r>
        <w:rPr>
          <w:bCs/>
          <w:sz w:val="28"/>
          <w:szCs w:val="28"/>
        </w:rPr>
        <w:t xml:space="preserve">. – 448с. </w:t>
      </w:r>
      <w:r w:rsidRPr="005D049E">
        <w:rPr>
          <w:bCs/>
          <w:sz w:val="28"/>
          <w:szCs w:val="28"/>
        </w:rPr>
        <w:t>- 1500 экз.</w:t>
      </w:r>
      <w:r>
        <w:rPr>
          <w:bCs/>
          <w:sz w:val="28"/>
          <w:szCs w:val="28"/>
        </w:rPr>
        <w:t xml:space="preserve"> - </w:t>
      </w:r>
      <w:r w:rsidRPr="00001A32">
        <w:rPr>
          <w:bCs/>
          <w:sz w:val="28"/>
          <w:szCs w:val="28"/>
        </w:rPr>
        <w:t>ISBN 978-5-9994-0007-9 (в пер.).</w:t>
      </w:r>
    </w:p>
    <w:p w:rsidR="00675939" w:rsidRDefault="00675939" w:rsidP="002E5E12">
      <w:pPr>
        <w:numPr>
          <w:ilvl w:val="0"/>
          <w:numId w:val="17"/>
        </w:numPr>
        <w:tabs>
          <w:tab w:val="left" w:pos="1418"/>
        </w:tabs>
        <w:spacing w:after="0" w:line="240" w:lineRule="auto"/>
        <w:ind w:left="0" w:firstLine="851"/>
        <w:jc w:val="both"/>
        <w:rPr>
          <w:bCs/>
          <w:sz w:val="28"/>
          <w:szCs w:val="28"/>
        </w:rPr>
      </w:pPr>
      <w:r w:rsidRPr="00675939">
        <w:rPr>
          <w:bCs/>
          <w:sz w:val="28"/>
          <w:szCs w:val="28"/>
        </w:rPr>
        <w:t xml:space="preserve">Железнодорожный путь: учебник / Е.С. </w:t>
      </w:r>
      <w:proofErr w:type="spellStart"/>
      <w:r w:rsidRPr="00675939">
        <w:rPr>
          <w:bCs/>
          <w:sz w:val="28"/>
          <w:szCs w:val="28"/>
        </w:rPr>
        <w:t>Ашпиз</w:t>
      </w:r>
      <w:proofErr w:type="spellEnd"/>
      <w:r w:rsidRPr="00675939">
        <w:rPr>
          <w:bCs/>
          <w:sz w:val="28"/>
          <w:szCs w:val="28"/>
        </w:rPr>
        <w:t xml:space="preserve">, А.И. Гасанов, Б.Э. </w:t>
      </w:r>
      <w:proofErr w:type="spellStart"/>
      <w:r w:rsidRPr="00675939">
        <w:rPr>
          <w:bCs/>
          <w:sz w:val="28"/>
          <w:szCs w:val="28"/>
        </w:rPr>
        <w:t>Глюзберг</w:t>
      </w:r>
      <w:proofErr w:type="spellEnd"/>
      <w:r w:rsidRPr="00675939">
        <w:rPr>
          <w:bCs/>
          <w:sz w:val="28"/>
          <w:szCs w:val="28"/>
        </w:rPr>
        <w:t xml:space="preserve"> и др.; под ред.; Е.С. </w:t>
      </w:r>
      <w:proofErr w:type="spellStart"/>
      <w:r w:rsidRPr="00675939">
        <w:rPr>
          <w:bCs/>
          <w:sz w:val="28"/>
          <w:szCs w:val="28"/>
        </w:rPr>
        <w:t>Ашпиз</w:t>
      </w:r>
      <w:proofErr w:type="spellEnd"/>
      <w:r w:rsidRPr="00675939">
        <w:rPr>
          <w:bCs/>
          <w:sz w:val="28"/>
          <w:szCs w:val="28"/>
        </w:rPr>
        <w:t xml:space="preserve"> – М.: ФГБОУ «Учебно-методический цент по образованию на железнодорожном транспорте», 2013. 544 с.</w:t>
      </w:r>
    </w:p>
    <w:p w:rsidR="00FD59F7" w:rsidRPr="00675939" w:rsidRDefault="00FD59F7" w:rsidP="002E5E12">
      <w:pPr>
        <w:numPr>
          <w:ilvl w:val="0"/>
          <w:numId w:val="17"/>
        </w:numPr>
        <w:tabs>
          <w:tab w:val="left" w:pos="1418"/>
        </w:tabs>
        <w:spacing w:after="0" w:line="240" w:lineRule="auto"/>
        <w:ind w:left="0" w:firstLine="851"/>
        <w:jc w:val="both"/>
        <w:rPr>
          <w:bCs/>
          <w:sz w:val="28"/>
          <w:szCs w:val="28"/>
        </w:rPr>
      </w:pPr>
      <w:r w:rsidRPr="00370CA6">
        <w:rPr>
          <w:bCs/>
          <w:sz w:val="28"/>
          <w:szCs w:val="28"/>
        </w:rPr>
        <w:t xml:space="preserve">И.В. Прокудин, Э.С. Спиридонов, И.А. Грачев, А.Ф. Колос, С.К. </w:t>
      </w:r>
      <w:proofErr w:type="spellStart"/>
      <w:r w:rsidRPr="00370CA6">
        <w:rPr>
          <w:bCs/>
          <w:sz w:val="28"/>
          <w:szCs w:val="28"/>
        </w:rPr>
        <w:t>Терлецкий</w:t>
      </w:r>
      <w:proofErr w:type="spellEnd"/>
      <w:r w:rsidRPr="00370CA6">
        <w:rPr>
          <w:bCs/>
          <w:sz w:val="28"/>
          <w:szCs w:val="28"/>
        </w:rPr>
        <w:t xml:space="preserve">. Организация строительства и реконструкции железных дорог. – М.: ГОУ «Учебно-методический центр по образованию на </w:t>
      </w:r>
      <w:proofErr w:type="spellStart"/>
      <w:r w:rsidRPr="00370CA6">
        <w:rPr>
          <w:bCs/>
          <w:sz w:val="28"/>
          <w:szCs w:val="28"/>
        </w:rPr>
        <w:t>ж.д</w:t>
      </w:r>
      <w:proofErr w:type="spellEnd"/>
      <w:r w:rsidRPr="00370CA6">
        <w:rPr>
          <w:bCs/>
          <w:sz w:val="28"/>
          <w:szCs w:val="28"/>
        </w:rPr>
        <w:t>. транспорте, 2008. – 736с.</w:t>
      </w:r>
    </w:p>
    <w:p w:rsidR="00107D6B" w:rsidRPr="00107D6B" w:rsidRDefault="00107D6B" w:rsidP="00107D6B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7D6B">
        <w:rPr>
          <w:rFonts w:eastAsia="Times New Roman" w:cs="Times New Roman"/>
          <w:bCs/>
          <w:sz w:val="28"/>
          <w:szCs w:val="28"/>
          <w:lang w:eastAsia="ru-RU"/>
        </w:rPr>
        <w:t>8.2 Перечень дополнительной учебной литературы, необходимой для прохождения практики</w:t>
      </w:r>
    </w:p>
    <w:p w:rsidR="009A21A8" w:rsidRDefault="00107D6B" w:rsidP="009A21A8">
      <w:pPr>
        <w:spacing w:after="0" w:line="240" w:lineRule="auto"/>
        <w:ind w:firstLine="851"/>
        <w:jc w:val="both"/>
        <w:rPr>
          <w:bCs/>
          <w:sz w:val="28"/>
          <w:szCs w:val="28"/>
        </w:rPr>
      </w:pPr>
      <w:r w:rsidRPr="00107D6B">
        <w:rPr>
          <w:rFonts w:eastAsia="Times New Roman" w:cs="Times New Roman"/>
          <w:bCs/>
          <w:sz w:val="28"/>
          <w:szCs w:val="28"/>
          <w:lang w:eastAsia="ru-RU"/>
        </w:rPr>
        <w:t>1.</w:t>
      </w:r>
      <w:r w:rsidRPr="00107D6B">
        <w:rPr>
          <w:rFonts w:eastAsia="Times New Roman" w:cs="Times New Roman"/>
          <w:bCs/>
          <w:sz w:val="28"/>
          <w:szCs w:val="28"/>
          <w:lang w:eastAsia="ru-RU"/>
        </w:rPr>
        <w:tab/>
      </w:r>
      <w:r w:rsidR="009A21A8">
        <w:rPr>
          <w:sz w:val="28"/>
          <w:szCs w:val="28"/>
        </w:rPr>
        <w:t xml:space="preserve">Волков Б.А., Турбин И.В., Лобанова Н.С., Свинцов Е.С. Экономические изыскания и основы проектирования железных дорог Учебник для ВУЗов М.: Маршрут, </w:t>
      </w:r>
      <w:proofErr w:type="gramStart"/>
      <w:r w:rsidR="009A21A8">
        <w:rPr>
          <w:sz w:val="28"/>
          <w:szCs w:val="28"/>
        </w:rPr>
        <w:t>2005.–</w:t>
      </w:r>
      <w:proofErr w:type="gramEnd"/>
      <w:r w:rsidR="009A21A8">
        <w:rPr>
          <w:sz w:val="28"/>
          <w:szCs w:val="28"/>
        </w:rPr>
        <w:t>408с.</w:t>
      </w:r>
    </w:p>
    <w:p w:rsidR="009A21A8" w:rsidRDefault="009A21A8" w:rsidP="009A21A8">
      <w:pPr>
        <w:spacing w:after="0" w:line="240" w:lineRule="auto"/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2.</w:t>
      </w:r>
      <w:r>
        <w:rPr>
          <w:bCs/>
          <w:sz w:val="28"/>
          <w:szCs w:val="28"/>
        </w:rPr>
        <w:tab/>
        <w:t>Экологическое обоснование проектных решений / Свинцов Е.С., Суровцева О.Б., Тишкина М.В. - Москва: Издательство УМЦ ЖДТ (Маршрут), 2006. - ISBN</w:t>
      </w:r>
      <w:r>
        <w:rPr>
          <w:sz w:val="28"/>
          <w:szCs w:val="28"/>
        </w:rPr>
        <w:t> </w:t>
      </w:r>
      <w:r>
        <w:rPr>
          <w:bCs/>
          <w:sz w:val="28"/>
          <w:szCs w:val="28"/>
        </w:rPr>
        <w:t>5-89035-344-6</w:t>
      </w:r>
    </w:p>
    <w:p w:rsidR="00675939" w:rsidRDefault="00675939" w:rsidP="00675939">
      <w:pPr>
        <w:spacing w:after="0" w:line="240" w:lineRule="auto"/>
        <w:ind w:firstLine="90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3. </w:t>
      </w:r>
      <w:r w:rsidRPr="002B7611">
        <w:rPr>
          <w:bCs/>
          <w:sz w:val="28"/>
          <w:szCs w:val="28"/>
        </w:rPr>
        <w:t xml:space="preserve">Оценка сравнительной экономической эффективности конструктивных решений мостов: Метод. указания к курсовому и дипломному </w:t>
      </w:r>
      <w:r w:rsidRPr="002B7611">
        <w:rPr>
          <w:bCs/>
          <w:sz w:val="28"/>
          <w:szCs w:val="28"/>
        </w:rPr>
        <w:lastRenderedPageBreak/>
        <w:t xml:space="preserve">проектированию для студ. спец. «Мосты» // Прокудин И.В., </w:t>
      </w:r>
      <w:proofErr w:type="spellStart"/>
      <w:r w:rsidRPr="002B7611">
        <w:rPr>
          <w:bCs/>
          <w:sz w:val="28"/>
          <w:szCs w:val="28"/>
        </w:rPr>
        <w:t>Варжников</w:t>
      </w:r>
      <w:proofErr w:type="spellEnd"/>
      <w:r w:rsidRPr="002B7611">
        <w:rPr>
          <w:bCs/>
          <w:sz w:val="28"/>
          <w:szCs w:val="28"/>
        </w:rPr>
        <w:t xml:space="preserve"> А.Г., </w:t>
      </w:r>
      <w:proofErr w:type="spellStart"/>
      <w:r w:rsidRPr="002B7611">
        <w:rPr>
          <w:bCs/>
          <w:sz w:val="28"/>
          <w:szCs w:val="28"/>
        </w:rPr>
        <w:t>Кейзик</w:t>
      </w:r>
      <w:proofErr w:type="spellEnd"/>
      <w:r w:rsidRPr="002B7611">
        <w:rPr>
          <w:bCs/>
          <w:sz w:val="28"/>
          <w:szCs w:val="28"/>
        </w:rPr>
        <w:t xml:space="preserve"> Л.М.; - </w:t>
      </w:r>
      <w:proofErr w:type="gramStart"/>
      <w:r w:rsidRPr="002B7611">
        <w:rPr>
          <w:bCs/>
          <w:sz w:val="28"/>
          <w:szCs w:val="28"/>
        </w:rPr>
        <w:t>СПб.:</w:t>
      </w:r>
      <w:proofErr w:type="gramEnd"/>
      <w:r w:rsidRPr="002B7611">
        <w:rPr>
          <w:bCs/>
          <w:sz w:val="28"/>
          <w:szCs w:val="28"/>
        </w:rPr>
        <w:t xml:space="preserve">  ПГУПС, 2005. – 17 с.</w:t>
      </w:r>
    </w:p>
    <w:p w:rsidR="00675939" w:rsidRPr="00370CA6" w:rsidRDefault="00675939" w:rsidP="00675939">
      <w:pPr>
        <w:spacing w:after="0" w:line="240" w:lineRule="auto"/>
        <w:ind w:firstLine="90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4. </w:t>
      </w:r>
      <w:proofErr w:type="spellStart"/>
      <w:r w:rsidRPr="00370CA6">
        <w:rPr>
          <w:bCs/>
          <w:sz w:val="28"/>
          <w:szCs w:val="28"/>
        </w:rPr>
        <w:t>Грицык</w:t>
      </w:r>
      <w:proofErr w:type="spellEnd"/>
      <w:r w:rsidRPr="00370CA6">
        <w:rPr>
          <w:bCs/>
          <w:sz w:val="28"/>
          <w:szCs w:val="28"/>
        </w:rPr>
        <w:t>, В. И. Расчеты земляного полотна железных дорог (Проектирование. Возведение. Содержание. Ремонты) [Текст</w:t>
      </w:r>
      <w:proofErr w:type="gramStart"/>
      <w:r w:rsidRPr="00370CA6">
        <w:rPr>
          <w:bCs/>
          <w:sz w:val="28"/>
          <w:szCs w:val="28"/>
        </w:rPr>
        <w:t>] :</w:t>
      </w:r>
      <w:proofErr w:type="gramEnd"/>
      <w:r w:rsidRPr="00370CA6">
        <w:rPr>
          <w:bCs/>
          <w:sz w:val="28"/>
          <w:szCs w:val="28"/>
        </w:rPr>
        <w:t xml:space="preserve"> Задачи и примеры </w:t>
      </w:r>
      <w:proofErr w:type="spellStart"/>
      <w:r w:rsidRPr="00370CA6">
        <w:rPr>
          <w:bCs/>
          <w:sz w:val="28"/>
          <w:szCs w:val="28"/>
        </w:rPr>
        <w:t>решения:Учеб.пособие</w:t>
      </w:r>
      <w:proofErr w:type="spellEnd"/>
      <w:r w:rsidRPr="00370CA6">
        <w:rPr>
          <w:bCs/>
          <w:sz w:val="28"/>
          <w:szCs w:val="28"/>
        </w:rPr>
        <w:t xml:space="preserve"> для вузов ж.-</w:t>
      </w:r>
      <w:proofErr w:type="spellStart"/>
      <w:r w:rsidRPr="00370CA6">
        <w:rPr>
          <w:bCs/>
          <w:sz w:val="28"/>
          <w:szCs w:val="28"/>
        </w:rPr>
        <w:t>д.трансп</w:t>
      </w:r>
      <w:proofErr w:type="spellEnd"/>
      <w:r w:rsidRPr="00370CA6">
        <w:rPr>
          <w:bCs/>
          <w:sz w:val="28"/>
          <w:szCs w:val="28"/>
        </w:rPr>
        <w:t xml:space="preserve">. / В.И. </w:t>
      </w:r>
      <w:proofErr w:type="spellStart"/>
      <w:r w:rsidRPr="00370CA6">
        <w:rPr>
          <w:bCs/>
          <w:sz w:val="28"/>
          <w:szCs w:val="28"/>
        </w:rPr>
        <w:t>Грицык</w:t>
      </w:r>
      <w:proofErr w:type="spellEnd"/>
      <w:r w:rsidRPr="00370CA6">
        <w:rPr>
          <w:bCs/>
          <w:sz w:val="28"/>
          <w:szCs w:val="28"/>
        </w:rPr>
        <w:t>. - М. : [б. и.], 1998. - 519,[1] с. : ил.</w:t>
      </w:r>
    </w:p>
    <w:p w:rsidR="00675939" w:rsidRPr="00370CA6" w:rsidRDefault="00FD59F7" w:rsidP="00675939">
      <w:pPr>
        <w:spacing w:after="0" w:line="240" w:lineRule="auto"/>
        <w:ind w:firstLine="90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5</w:t>
      </w:r>
      <w:r w:rsidR="00675939">
        <w:rPr>
          <w:bCs/>
          <w:sz w:val="28"/>
          <w:szCs w:val="28"/>
        </w:rPr>
        <w:t xml:space="preserve">. </w:t>
      </w:r>
      <w:r w:rsidR="00675939" w:rsidRPr="00370CA6">
        <w:rPr>
          <w:bCs/>
          <w:sz w:val="28"/>
          <w:szCs w:val="28"/>
        </w:rPr>
        <w:t>Системный подход к принятию сложных решений [Текст</w:t>
      </w:r>
      <w:proofErr w:type="gramStart"/>
      <w:r w:rsidR="00675939" w:rsidRPr="00370CA6">
        <w:rPr>
          <w:bCs/>
          <w:sz w:val="28"/>
          <w:szCs w:val="28"/>
        </w:rPr>
        <w:t>] :</w:t>
      </w:r>
      <w:proofErr w:type="gramEnd"/>
      <w:r w:rsidR="00675939" w:rsidRPr="00370CA6">
        <w:rPr>
          <w:bCs/>
          <w:sz w:val="28"/>
          <w:szCs w:val="28"/>
        </w:rPr>
        <w:t xml:space="preserve"> метод. указания для анализа </w:t>
      </w:r>
      <w:proofErr w:type="spellStart"/>
      <w:r w:rsidR="00675939" w:rsidRPr="00370CA6">
        <w:rPr>
          <w:bCs/>
          <w:sz w:val="28"/>
          <w:szCs w:val="28"/>
        </w:rPr>
        <w:t>конкрет</w:t>
      </w:r>
      <w:proofErr w:type="spellEnd"/>
      <w:r w:rsidR="00675939" w:rsidRPr="00370CA6">
        <w:rPr>
          <w:bCs/>
          <w:sz w:val="28"/>
          <w:szCs w:val="28"/>
        </w:rPr>
        <w:t xml:space="preserve">. ситуаций / ПГУПС, фак. повышения квалификации ; сост.: А. И. </w:t>
      </w:r>
      <w:proofErr w:type="spellStart"/>
      <w:r w:rsidR="00675939" w:rsidRPr="00370CA6">
        <w:rPr>
          <w:bCs/>
          <w:sz w:val="28"/>
          <w:szCs w:val="28"/>
        </w:rPr>
        <w:t>Брейдо</w:t>
      </w:r>
      <w:proofErr w:type="spellEnd"/>
      <w:r w:rsidR="00675939" w:rsidRPr="00370CA6">
        <w:rPr>
          <w:bCs/>
          <w:sz w:val="28"/>
          <w:szCs w:val="28"/>
        </w:rPr>
        <w:t xml:space="preserve">, Г. П. </w:t>
      </w:r>
      <w:proofErr w:type="spellStart"/>
      <w:r w:rsidR="00675939" w:rsidRPr="00370CA6">
        <w:rPr>
          <w:bCs/>
          <w:sz w:val="28"/>
          <w:szCs w:val="28"/>
        </w:rPr>
        <w:t>Лабецкая</w:t>
      </w:r>
      <w:proofErr w:type="spellEnd"/>
      <w:r w:rsidR="00675939" w:rsidRPr="00370CA6">
        <w:rPr>
          <w:bCs/>
          <w:sz w:val="28"/>
          <w:szCs w:val="28"/>
        </w:rPr>
        <w:t>. - СПб</w:t>
      </w:r>
      <w:proofErr w:type="gramStart"/>
      <w:r w:rsidR="00675939" w:rsidRPr="00370CA6">
        <w:rPr>
          <w:bCs/>
          <w:sz w:val="28"/>
          <w:szCs w:val="28"/>
        </w:rPr>
        <w:t>. :</w:t>
      </w:r>
      <w:proofErr w:type="gramEnd"/>
      <w:r w:rsidR="00675939" w:rsidRPr="00370CA6">
        <w:rPr>
          <w:bCs/>
          <w:sz w:val="28"/>
          <w:szCs w:val="28"/>
        </w:rPr>
        <w:t xml:space="preserve"> [б. и.], 1993. - 14с.</w:t>
      </w:r>
    </w:p>
    <w:p w:rsidR="009A21A8" w:rsidRDefault="009A21A8" w:rsidP="00107D6B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7D6B">
        <w:rPr>
          <w:rFonts w:eastAsia="Times New Roman" w:cs="Times New Roman"/>
          <w:bCs/>
          <w:sz w:val="28"/>
          <w:szCs w:val="28"/>
          <w:lang w:eastAsia="ru-RU"/>
        </w:rPr>
        <w:t>8.3 Перечень нормативно-правовой документации, необходимой для прохождения практики</w:t>
      </w:r>
    </w:p>
    <w:p w:rsidR="00107D6B" w:rsidRDefault="00107D6B" w:rsidP="00DD77D4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7D6B">
        <w:rPr>
          <w:rFonts w:eastAsia="Times New Roman" w:cs="Times New Roman"/>
          <w:bCs/>
          <w:sz w:val="28"/>
          <w:szCs w:val="28"/>
          <w:lang w:eastAsia="ru-RU"/>
        </w:rPr>
        <w:t>1.</w:t>
      </w:r>
      <w:r w:rsidRPr="00107D6B">
        <w:rPr>
          <w:rFonts w:eastAsia="Times New Roman" w:cs="Times New Roman"/>
          <w:bCs/>
          <w:sz w:val="28"/>
          <w:szCs w:val="28"/>
          <w:lang w:eastAsia="ru-RU"/>
        </w:rPr>
        <w:tab/>
      </w:r>
      <w:r w:rsidR="009A21A8" w:rsidRPr="006D0433">
        <w:rPr>
          <w:bCs/>
          <w:sz w:val="28"/>
          <w:szCs w:val="28"/>
        </w:rPr>
        <w:t>Российская Федерация. Постановление правительства.</w:t>
      </w:r>
      <w:r w:rsidR="009A21A8" w:rsidRPr="006D0433">
        <w:rPr>
          <w:sz w:val="28"/>
          <w:szCs w:val="28"/>
        </w:rPr>
        <w:t xml:space="preserve"> </w:t>
      </w:r>
      <w:r w:rsidR="009A21A8" w:rsidRPr="006D0433">
        <w:rPr>
          <w:bCs/>
          <w:sz w:val="28"/>
          <w:szCs w:val="28"/>
        </w:rPr>
        <w:t>О составе разделов проектной документации и требования к их содержанию [Текст]: постановление правительства: [принят 16.02.2008 № 87]. - М.: "Российская газета" от 27 февраля 2008 г. N 41, в Собрании законодательства Российской Федерации от 25 февраля 2008 г. N 8 ст. 744.</w:t>
      </w:r>
      <w:r w:rsidRPr="00107D6B">
        <w:rPr>
          <w:rFonts w:eastAsia="Times New Roman" w:cs="Times New Roman"/>
          <w:bCs/>
          <w:sz w:val="28"/>
          <w:szCs w:val="28"/>
          <w:lang w:eastAsia="ru-RU"/>
        </w:rPr>
        <w:t>;</w:t>
      </w:r>
    </w:p>
    <w:p w:rsidR="00282928" w:rsidRPr="00782648" w:rsidRDefault="00107D6B" w:rsidP="00282928">
      <w:pPr>
        <w:pStyle w:val="a8"/>
        <w:tabs>
          <w:tab w:val="left" w:pos="993"/>
        </w:tabs>
        <w:ind w:firstLine="851"/>
      </w:pPr>
      <w:r w:rsidRPr="00107D6B">
        <w:rPr>
          <w:bCs/>
        </w:rPr>
        <w:t>2.</w:t>
      </w:r>
      <w:r w:rsidRPr="00107D6B">
        <w:rPr>
          <w:bCs/>
        </w:rPr>
        <w:tab/>
      </w:r>
      <w:r w:rsidR="00282928" w:rsidRPr="00782648">
        <w:t>Транспортная стратегия Российской Федерации</w:t>
      </w:r>
      <w:r w:rsidR="00282928">
        <w:t xml:space="preserve"> на период до 2030 года</w:t>
      </w:r>
      <w:r w:rsidR="00282928" w:rsidRPr="00782648">
        <w:t>: материалы Слушаний Комиссии по экономическому развитию и предпринимательству и Рабочей группы по структурной модернизации экономики и национальным инфраструктурным проектам, 4 февраля 2013 г. /</w:t>
      </w:r>
      <w:r w:rsidR="00282928">
        <w:t xml:space="preserve"> Обществ. палата Рос. Федерации; [под ред. В.Л. Белозерова]. - Москва</w:t>
      </w:r>
      <w:r w:rsidR="00282928" w:rsidRPr="00782648">
        <w:t>: Общественная палата РФ, 2013. - 159 с.</w:t>
      </w:r>
    </w:p>
    <w:p w:rsidR="009A21A8" w:rsidRPr="006D0433" w:rsidRDefault="009A21A8" w:rsidP="00DD77D4">
      <w:pPr>
        <w:spacing w:after="0" w:line="240" w:lineRule="auto"/>
        <w:ind w:firstLine="851"/>
        <w:jc w:val="both"/>
        <w:rPr>
          <w:bCs/>
          <w:sz w:val="28"/>
          <w:szCs w:val="28"/>
        </w:rPr>
      </w:pPr>
      <w:r>
        <w:rPr>
          <w:sz w:val="28"/>
          <w:szCs w:val="28"/>
        </w:rPr>
        <w:t>3</w:t>
      </w:r>
      <w:r w:rsidRPr="006D0433">
        <w:rPr>
          <w:sz w:val="28"/>
          <w:szCs w:val="28"/>
        </w:rPr>
        <w:t xml:space="preserve">. </w:t>
      </w:r>
      <w:r w:rsidRPr="006D0433">
        <w:rPr>
          <w:bCs/>
          <w:sz w:val="28"/>
          <w:szCs w:val="28"/>
        </w:rPr>
        <w:t>СП 131.13330.2012 Строительная климатология. Актуализированная редакция СНиП 23-01-99* (с Изменением N 2)</w:t>
      </w:r>
      <w:r>
        <w:rPr>
          <w:bCs/>
          <w:sz w:val="28"/>
          <w:szCs w:val="28"/>
        </w:rPr>
        <w:t>;</w:t>
      </w:r>
    </w:p>
    <w:p w:rsidR="00282928" w:rsidRPr="006D0433" w:rsidRDefault="009A21A8" w:rsidP="00282928">
      <w:pPr>
        <w:spacing w:after="0" w:line="24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Pr="006D0433">
        <w:rPr>
          <w:sz w:val="28"/>
          <w:szCs w:val="28"/>
        </w:rPr>
        <w:t>.</w:t>
      </w:r>
      <w:r w:rsidRPr="006D0433">
        <w:rPr>
          <w:sz w:val="28"/>
          <w:szCs w:val="28"/>
        </w:rPr>
        <w:tab/>
      </w:r>
      <w:r w:rsidR="00282928" w:rsidRPr="006D0433">
        <w:rPr>
          <w:sz w:val="28"/>
          <w:szCs w:val="28"/>
        </w:rPr>
        <w:t>СП 47.13330.2012 Инженерные изыскания для строительства. Основные положения. Актуализированная редакция СНиП 11-02-96</w:t>
      </w:r>
      <w:r w:rsidR="00282928">
        <w:rPr>
          <w:sz w:val="28"/>
          <w:szCs w:val="28"/>
        </w:rPr>
        <w:t>;</w:t>
      </w:r>
    </w:p>
    <w:p w:rsidR="00107D6B" w:rsidRPr="00107D6B" w:rsidRDefault="009A21A8" w:rsidP="00DD77D4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>
        <w:rPr>
          <w:rFonts w:eastAsia="Times New Roman" w:cs="Times New Roman"/>
          <w:bCs/>
          <w:sz w:val="28"/>
          <w:szCs w:val="28"/>
          <w:lang w:eastAsia="ru-RU"/>
        </w:rPr>
        <w:t>5</w:t>
      </w:r>
      <w:r w:rsidR="00107D6B" w:rsidRPr="00107D6B">
        <w:rPr>
          <w:rFonts w:eastAsia="Times New Roman" w:cs="Times New Roman"/>
          <w:bCs/>
          <w:sz w:val="28"/>
          <w:szCs w:val="28"/>
          <w:lang w:eastAsia="ru-RU"/>
        </w:rPr>
        <w:t>.</w:t>
      </w:r>
      <w:r w:rsidR="00107D6B" w:rsidRPr="00107D6B">
        <w:rPr>
          <w:rFonts w:eastAsia="Times New Roman" w:cs="Times New Roman"/>
          <w:bCs/>
          <w:sz w:val="28"/>
          <w:szCs w:val="28"/>
          <w:lang w:eastAsia="ru-RU"/>
        </w:rPr>
        <w:tab/>
      </w:r>
      <w:r w:rsidRPr="00A66900">
        <w:rPr>
          <w:sz w:val="28"/>
          <w:szCs w:val="28"/>
        </w:rPr>
        <w:t>СП 119.13330.2012 Железные дороги колеи 1520 мм. Актуализированная редакция СНиП 32-01-95</w:t>
      </w:r>
      <w:r w:rsidR="00107D6B" w:rsidRPr="00107D6B">
        <w:rPr>
          <w:rFonts w:eastAsia="Times New Roman" w:cs="Times New Roman"/>
          <w:bCs/>
          <w:sz w:val="28"/>
          <w:szCs w:val="28"/>
          <w:lang w:eastAsia="ru-RU"/>
        </w:rPr>
        <w:t>;</w:t>
      </w:r>
    </w:p>
    <w:p w:rsidR="00107D6B" w:rsidRDefault="009A21A8" w:rsidP="00DD77D4">
      <w:pPr>
        <w:spacing w:after="0" w:line="240" w:lineRule="auto"/>
        <w:ind w:firstLine="851"/>
        <w:jc w:val="both"/>
        <w:rPr>
          <w:sz w:val="28"/>
          <w:szCs w:val="28"/>
        </w:rPr>
      </w:pPr>
      <w:r>
        <w:rPr>
          <w:rFonts w:eastAsia="Times New Roman" w:cs="Times New Roman"/>
          <w:bCs/>
          <w:sz w:val="28"/>
          <w:szCs w:val="28"/>
          <w:lang w:eastAsia="ru-RU"/>
        </w:rPr>
        <w:t>6</w:t>
      </w:r>
      <w:r w:rsidR="00107D6B" w:rsidRPr="00107D6B">
        <w:rPr>
          <w:rFonts w:eastAsia="Times New Roman" w:cs="Times New Roman"/>
          <w:bCs/>
          <w:sz w:val="28"/>
          <w:szCs w:val="28"/>
          <w:lang w:eastAsia="ru-RU"/>
        </w:rPr>
        <w:t>.</w:t>
      </w:r>
      <w:r w:rsidR="00107D6B" w:rsidRPr="00107D6B">
        <w:rPr>
          <w:rFonts w:eastAsia="Times New Roman" w:cs="Times New Roman"/>
          <w:bCs/>
          <w:sz w:val="28"/>
          <w:szCs w:val="28"/>
          <w:lang w:eastAsia="ru-RU"/>
        </w:rPr>
        <w:tab/>
      </w:r>
      <w:r w:rsidRPr="00D06A43">
        <w:rPr>
          <w:sz w:val="28"/>
          <w:szCs w:val="28"/>
        </w:rPr>
        <w:t>СП 35.13330.2011 Мосты и трубы (Актуализированная редакция СНиП 2.05.03-84*)</w:t>
      </w:r>
      <w:r>
        <w:rPr>
          <w:sz w:val="28"/>
          <w:szCs w:val="28"/>
        </w:rPr>
        <w:t>;</w:t>
      </w:r>
    </w:p>
    <w:p w:rsidR="009A21A8" w:rsidRDefault="009A21A8" w:rsidP="00DD77D4">
      <w:pPr>
        <w:spacing w:after="0" w:line="24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7. </w:t>
      </w:r>
      <w:hyperlink r:id="rId7" w:history="1">
        <w:r w:rsidRPr="009A21A8">
          <w:rPr>
            <w:sz w:val="28"/>
            <w:szCs w:val="28"/>
          </w:rPr>
          <w:t>СП 116.13330.2012</w:t>
        </w:r>
      </w:hyperlink>
      <w:r w:rsidRPr="009A21A8">
        <w:rPr>
          <w:sz w:val="28"/>
          <w:szCs w:val="28"/>
        </w:rPr>
        <w:t xml:space="preserve"> Инженерная защита территорий, зданий и сооружений от опасных геологических процессов. Основные положения. Актуализированная редакция СНиП 22-02-2003</w:t>
      </w:r>
      <w:r>
        <w:rPr>
          <w:sz w:val="28"/>
          <w:szCs w:val="28"/>
        </w:rPr>
        <w:t>;</w:t>
      </w:r>
    </w:p>
    <w:p w:rsidR="009A21A8" w:rsidRPr="008C2990" w:rsidRDefault="009A21A8" w:rsidP="00DD77D4">
      <w:pPr>
        <w:spacing w:after="0" w:line="24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8. </w:t>
      </w:r>
      <w:hyperlink r:id="rId8" w:history="1">
        <w:r w:rsidRPr="008C2990">
          <w:rPr>
            <w:sz w:val="28"/>
            <w:szCs w:val="28"/>
          </w:rPr>
          <w:t>СП 79.13330.2012</w:t>
        </w:r>
      </w:hyperlink>
      <w:r w:rsidRPr="008C2990">
        <w:rPr>
          <w:sz w:val="28"/>
          <w:szCs w:val="28"/>
        </w:rPr>
        <w:t xml:space="preserve"> Мосты и трубы. Правила обследований и испытаний. Актуализированная редакция СНиП 3.06.07-86</w:t>
      </w:r>
    </w:p>
    <w:p w:rsidR="008C2990" w:rsidRDefault="008C2990" w:rsidP="00DD77D4">
      <w:pPr>
        <w:spacing w:after="0" w:line="240" w:lineRule="auto"/>
        <w:ind w:firstLine="851"/>
        <w:jc w:val="both"/>
        <w:rPr>
          <w:sz w:val="28"/>
          <w:szCs w:val="28"/>
        </w:rPr>
      </w:pPr>
      <w:r w:rsidRPr="008C2990">
        <w:rPr>
          <w:sz w:val="28"/>
          <w:szCs w:val="28"/>
        </w:rPr>
        <w:t xml:space="preserve">9. </w:t>
      </w:r>
      <w:hyperlink r:id="rId9" w:history="1">
        <w:r w:rsidRPr="008C2990">
          <w:rPr>
            <w:sz w:val="28"/>
            <w:szCs w:val="28"/>
          </w:rPr>
          <w:t>СП 48.13330.2011</w:t>
        </w:r>
      </w:hyperlink>
      <w:r w:rsidRPr="008C2990">
        <w:rPr>
          <w:sz w:val="28"/>
          <w:szCs w:val="28"/>
        </w:rPr>
        <w:t xml:space="preserve"> Организация строительства</w:t>
      </w:r>
      <w:r w:rsidR="00282928">
        <w:rPr>
          <w:sz w:val="28"/>
          <w:szCs w:val="28"/>
        </w:rPr>
        <w:t>.</w:t>
      </w:r>
      <w:r w:rsidRPr="008C2990">
        <w:rPr>
          <w:sz w:val="28"/>
          <w:szCs w:val="28"/>
        </w:rPr>
        <w:t xml:space="preserve"> Актуализированная редакция СНиП 12-01-2004</w:t>
      </w:r>
    </w:p>
    <w:p w:rsidR="00675939" w:rsidRPr="009A21A8" w:rsidRDefault="00675939" w:rsidP="00DD77D4">
      <w:pPr>
        <w:spacing w:after="0" w:line="24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10. </w:t>
      </w:r>
      <w:r>
        <w:rPr>
          <w:bCs/>
          <w:sz w:val="28"/>
          <w:szCs w:val="28"/>
        </w:rPr>
        <w:t xml:space="preserve">Инструкция по устройству, укладке, содержанию и ремонту </w:t>
      </w:r>
      <w:proofErr w:type="spellStart"/>
      <w:r>
        <w:rPr>
          <w:bCs/>
          <w:sz w:val="28"/>
          <w:szCs w:val="28"/>
        </w:rPr>
        <w:t>бесстыкового</w:t>
      </w:r>
      <w:proofErr w:type="spellEnd"/>
      <w:r>
        <w:rPr>
          <w:bCs/>
          <w:sz w:val="28"/>
          <w:szCs w:val="28"/>
        </w:rPr>
        <w:t xml:space="preserve"> пути. Утверждена распоряжением ОАО «РЖД» от 29.12.2012 г. № 2788р.</w:t>
      </w:r>
    </w:p>
    <w:p w:rsidR="002E5E12" w:rsidRDefault="002E5E12" w:rsidP="00107D6B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107D6B" w:rsidRPr="00107D6B" w:rsidRDefault="00107D6B" w:rsidP="00107D6B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7D6B">
        <w:rPr>
          <w:rFonts w:eastAsia="Times New Roman" w:cs="Times New Roman"/>
          <w:bCs/>
          <w:sz w:val="28"/>
          <w:szCs w:val="28"/>
          <w:lang w:eastAsia="ru-RU"/>
        </w:rPr>
        <w:t>8.4 Другие издания, необходимые для прохождения практики</w:t>
      </w:r>
    </w:p>
    <w:p w:rsidR="00282928" w:rsidRDefault="002B7611" w:rsidP="00282928">
      <w:pPr>
        <w:spacing w:after="0" w:line="240" w:lineRule="auto"/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1. </w:t>
      </w:r>
      <w:r w:rsidR="00282928">
        <w:rPr>
          <w:bCs/>
          <w:sz w:val="28"/>
          <w:szCs w:val="28"/>
        </w:rPr>
        <w:t>Комплексный проект железной дороги. Проектирование участка новой железнодорожной линии: учебное пособие / Е. С. Свинцов [и др.</w:t>
      </w:r>
      <w:proofErr w:type="gramStart"/>
      <w:r w:rsidR="00282928">
        <w:rPr>
          <w:bCs/>
          <w:sz w:val="28"/>
          <w:szCs w:val="28"/>
        </w:rPr>
        <w:t>] ;</w:t>
      </w:r>
      <w:proofErr w:type="gramEnd"/>
      <w:r w:rsidR="00282928">
        <w:rPr>
          <w:bCs/>
          <w:sz w:val="28"/>
          <w:szCs w:val="28"/>
        </w:rPr>
        <w:t xml:space="preserve"> под </w:t>
      </w:r>
      <w:r w:rsidR="00282928">
        <w:rPr>
          <w:bCs/>
          <w:sz w:val="28"/>
          <w:szCs w:val="28"/>
        </w:rPr>
        <w:lastRenderedPageBreak/>
        <w:t xml:space="preserve">ред. : Н. С. Бушуева. - 2-е изд. - Санкт-Петербург : ПГУПС, 2011. - 65 </w:t>
      </w:r>
      <w:proofErr w:type="gramStart"/>
      <w:r w:rsidR="00282928">
        <w:rPr>
          <w:bCs/>
          <w:sz w:val="28"/>
          <w:szCs w:val="28"/>
        </w:rPr>
        <w:t>с. :</w:t>
      </w:r>
      <w:proofErr w:type="gramEnd"/>
      <w:r w:rsidR="00282928">
        <w:rPr>
          <w:bCs/>
          <w:sz w:val="28"/>
          <w:szCs w:val="28"/>
        </w:rPr>
        <w:t xml:space="preserve"> ил. - </w:t>
      </w:r>
      <w:proofErr w:type="spellStart"/>
      <w:r w:rsidR="00282928">
        <w:rPr>
          <w:bCs/>
          <w:sz w:val="28"/>
          <w:szCs w:val="28"/>
        </w:rPr>
        <w:t>Библиогр</w:t>
      </w:r>
      <w:proofErr w:type="spellEnd"/>
      <w:r w:rsidR="00282928">
        <w:rPr>
          <w:bCs/>
          <w:sz w:val="28"/>
          <w:szCs w:val="28"/>
        </w:rPr>
        <w:t>.: с. 41.;</w:t>
      </w:r>
    </w:p>
    <w:p w:rsidR="00282928" w:rsidRDefault="00282928" w:rsidP="00282928">
      <w:pPr>
        <w:spacing w:after="0" w:line="240" w:lineRule="auto"/>
        <w:ind w:firstLine="90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2.</w:t>
      </w:r>
      <w:r>
        <w:rPr>
          <w:bCs/>
          <w:sz w:val="28"/>
          <w:szCs w:val="28"/>
        </w:rPr>
        <w:tab/>
        <w:t>Комплексный проект железной дороги: учебное пособие / Е. С. Свинцов, Н. С. Бушуев, С. В. Шкурников и др. - СПб</w:t>
      </w:r>
      <w:proofErr w:type="gramStart"/>
      <w:r>
        <w:rPr>
          <w:bCs/>
          <w:sz w:val="28"/>
          <w:szCs w:val="28"/>
        </w:rPr>
        <w:t>. :</w:t>
      </w:r>
      <w:proofErr w:type="gramEnd"/>
      <w:r>
        <w:rPr>
          <w:bCs/>
          <w:sz w:val="28"/>
          <w:szCs w:val="28"/>
        </w:rPr>
        <w:t xml:space="preserve"> ПГУПС, 2003 - .Ч. 1 : Технико-экономические изыскания и выбор основных технических параметров проектируемой железнодорожной линии. - 2003. - 72 </w:t>
      </w:r>
      <w:proofErr w:type="gramStart"/>
      <w:r>
        <w:rPr>
          <w:bCs/>
          <w:sz w:val="28"/>
          <w:szCs w:val="28"/>
        </w:rPr>
        <w:t>с. :</w:t>
      </w:r>
      <w:proofErr w:type="gramEnd"/>
      <w:r>
        <w:rPr>
          <w:bCs/>
          <w:sz w:val="28"/>
          <w:szCs w:val="28"/>
        </w:rPr>
        <w:t xml:space="preserve"> ил. - </w:t>
      </w:r>
      <w:proofErr w:type="spellStart"/>
      <w:r>
        <w:rPr>
          <w:bCs/>
          <w:sz w:val="28"/>
          <w:szCs w:val="28"/>
        </w:rPr>
        <w:t>Библиогр</w:t>
      </w:r>
      <w:proofErr w:type="spellEnd"/>
      <w:r>
        <w:rPr>
          <w:bCs/>
          <w:sz w:val="28"/>
          <w:szCs w:val="28"/>
        </w:rPr>
        <w:t>.: с. 60.;</w:t>
      </w:r>
    </w:p>
    <w:p w:rsidR="00282928" w:rsidRDefault="00282928" w:rsidP="00282928">
      <w:pPr>
        <w:spacing w:after="0" w:line="240" w:lineRule="auto"/>
        <w:ind w:firstLine="90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3.</w:t>
      </w:r>
      <w:r>
        <w:rPr>
          <w:bCs/>
          <w:sz w:val="28"/>
          <w:szCs w:val="28"/>
        </w:rPr>
        <w:tab/>
        <w:t>Расчет стока поверхностных вод с малых водосборных бассейнов: Учеб. пособие / Е. С. Свинцов, Н. С. Бушуев, П. В. Бобарыкин и др.; ред. Е. С. Свинцов. - СПб. : ПГУПС, 2004. - 78 с. : ил. - 20;</w:t>
      </w:r>
    </w:p>
    <w:p w:rsidR="00282928" w:rsidRDefault="00282928" w:rsidP="00282928">
      <w:pPr>
        <w:spacing w:after="0" w:line="240" w:lineRule="auto"/>
        <w:ind w:firstLine="90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4. Бушуев, Н.С. Проектирование трассы новой железной дороги: учеб. пособие / Н. С. Бушуев. - СПб</w:t>
      </w:r>
      <w:proofErr w:type="gramStart"/>
      <w:r>
        <w:rPr>
          <w:bCs/>
          <w:sz w:val="28"/>
          <w:szCs w:val="28"/>
        </w:rPr>
        <w:t>. :</w:t>
      </w:r>
      <w:proofErr w:type="gramEnd"/>
      <w:r>
        <w:rPr>
          <w:bCs/>
          <w:sz w:val="28"/>
          <w:szCs w:val="28"/>
        </w:rPr>
        <w:t xml:space="preserve"> ПГУПС, 2010. - 87 с. </w:t>
      </w:r>
    </w:p>
    <w:p w:rsidR="002B7611" w:rsidRPr="002B7611" w:rsidRDefault="002B7611" w:rsidP="002B7611">
      <w:pPr>
        <w:spacing w:after="0" w:line="240" w:lineRule="auto"/>
        <w:ind w:firstLine="90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5. </w:t>
      </w:r>
      <w:r w:rsidRPr="002B7611">
        <w:rPr>
          <w:bCs/>
          <w:sz w:val="28"/>
          <w:szCs w:val="28"/>
        </w:rPr>
        <w:t>Рыжиков Ю.И. Решение научно-технических задач на персональном компьютере: для студентов и инженеров / Ю.И. Рыжиков. - СПб</w:t>
      </w:r>
      <w:proofErr w:type="gramStart"/>
      <w:r w:rsidRPr="002B7611">
        <w:rPr>
          <w:bCs/>
          <w:sz w:val="28"/>
          <w:szCs w:val="28"/>
        </w:rPr>
        <w:t>. :</w:t>
      </w:r>
      <w:proofErr w:type="gramEnd"/>
      <w:r w:rsidRPr="002B7611">
        <w:rPr>
          <w:bCs/>
          <w:sz w:val="28"/>
          <w:szCs w:val="28"/>
        </w:rPr>
        <w:t xml:space="preserve"> КОРОНА </w:t>
      </w:r>
      <w:proofErr w:type="spellStart"/>
      <w:r w:rsidRPr="002B7611">
        <w:rPr>
          <w:bCs/>
          <w:sz w:val="28"/>
          <w:szCs w:val="28"/>
        </w:rPr>
        <w:t>принт</w:t>
      </w:r>
      <w:proofErr w:type="spellEnd"/>
      <w:r w:rsidRPr="002B7611">
        <w:rPr>
          <w:bCs/>
          <w:sz w:val="28"/>
          <w:szCs w:val="28"/>
        </w:rPr>
        <w:t>, 2000. - 271 с.</w:t>
      </w:r>
    </w:p>
    <w:p w:rsidR="002B7611" w:rsidRPr="002B7611" w:rsidRDefault="002B7611" w:rsidP="002B7611">
      <w:pPr>
        <w:spacing w:after="0" w:line="240" w:lineRule="auto"/>
        <w:ind w:firstLine="90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6. </w:t>
      </w:r>
      <w:r w:rsidRPr="002B7611">
        <w:rPr>
          <w:bCs/>
          <w:sz w:val="28"/>
          <w:szCs w:val="28"/>
        </w:rPr>
        <w:t xml:space="preserve">Статистическая обработка инженерно-геологической информации на ЭВМ: метод. указания / ПГУПС, каф. "Основания и фундаменты"; </w:t>
      </w:r>
      <w:proofErr w:type="spellStart"/>
      <w:r w:rsidRPr="002B7611">
        <w:rPr>
          <w:bCs/>
          <w:sz w:val="28"/>
          <w:szCs w:val="28"/>
        </w:rPr>
        <w:t>разраб</w:t>
      </w:r>
      <w:proofErr w:type="spellEnd"/>
      <w:r w:rsidRPr="002B7611">
        <w:rPr>
          <w:bCs/>
          <w:sz w:val="28"/>
          <w:szCs w:val="28"/>
        </w:rPr>
        <w:t xml:space="preserve">. А.К. Черников. - </w:t>
      </w:r>
      <w:proofErr w:type="gramStart"/>
      <w:r w:rsidRPr="002B7611">
        <w:rPr>
          <w:bCs/>
          <w:sz w:val="28"/>
          <w:szCs w:val="28"/>
        </w:rPr>
        <w:t>СПб.:</w:t>
      </w:r>
      <w:proofErr w:type="gramEnd"/>
      <w:r w:rsidRPr="002B7611">
        <w:rPr>
          <w:bCs/>
          <w:sz w:val="28"/>
          <w:szCs w:val="28"/>
        </w:rPr>
        <w:t xml:space="preserve"> [б. и.], 1995. - 60 с., [3] с.</w:t>
      </w:r>
    </w:p>
    <w:p w:rsidR="002B7611" w:rsidRPr="002B7611" w:rsidRDefault="002B7611" w:rsidP="002B7611">
      <w:pPr>
        <w:spacing w:after="0" w:line="240" w:lineRule="auto"/>
        <w:ind w:firstLine="90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7. </w:t>
      </w:r>
      <w:r w:rsidRPr="002B7611">
        <w:rPr>
          <w:bCs/>
          <w:sz w:val="28"/>
          <w:szCs w:val="28"/>
        </w:rPr>
        <w:t>Применение методов оптимального программирования в строительстве // Методические указания под ред. Серебрякова Д.В. – СПб, 2001, ПГУПС-ЛИИЖТ, 54 с.</w:t>
      </w:r>
    </w:p>
    <w:p w:rsidR="00370CA6" w:rsidRPr="00370CA6" w:rsidRDefault="002B7611" w:rsidP="00370CA6">
      <w:pPr>
        <w:spacing w:after="0" w:line="240" w:lineRule="auto"/>
        <w:ind w:firstLine="90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8. </w:t>
      </w:r>
      <w:r w:rsidR="00370CA6">
        <w:rPr>
          <w:bCs/>
          <w:sz w:val="28"/>
          <w:szCs w:val="28"/>
        </w:rPr>
        <w:t xml:space="preserve"> </w:t>
      </w:r>
      <w:r w:rsidR="00370CA6" w:rsidRPr="00370CA6">
        <w:rPr>
          <w:bCs/>
          <w:sz w:val="28"/>
          <w:szCs w:val="28"/>
        </w:rPr>
        <w:t xml:space="preserve">Методология и практика научного </w:t>
      </w:r>
      <w:proofErr w:type="gramStart"/>
      <w:r w:rsidR="00370CA6" w:rsidRPr="00370CA6">
        <w:rPr>
          <w:bCs/>
          <w:sz w:val="28"/>
          <w:szCs w:val="28"/>
        </w:rPr>
        <w:t>исследования :</w:t>
      </w:r>
      <w:proofErr w:type="gramEnd"/>
      <w:r w:rsidR="00370CA6" w:rsidRPr="00370CA6">
        <w:rPr>
          <w:bCs/>
          <w:sz w:val="28"/>
          <w:szCs w:val="28"/>
        </w:rPr>
        <w:t xml:space="preserve"> учеб. пособие. Ч. 1. Наука. Научная литература. Научно-исследовательская работа / Е. П. Дудкин, Н. В. Левадная, А. А. Ильин. - СПб</w:t>
      </w:r>
      <w:proofErr w:type="gramStart"/>
      <w:r w:rsidR="00370CA6" w:rsidRPr="00370CA6">
        <w:rPr>
          <w:bCs/>
          <w:sz w:val="28"/>
          <w:szCs w:val="28"/>
        </w:rPr>
        <w:t>. :</w:t>
      </w:r>
      <w:proofErr w:type="gramEnd"/>
      <w:r w:rsidR="00370CA6" w:rsidRPr="00370CA6">
        <w:rPr>
          <w:bCs/>
          <w:sz w:val="28"/>
          <w:szCs w:val="28"/>
        </w:rPr>
        <w:t xml:space="preserve"> ПГУПС, 2008. - 26 с.</w:t>
      </w:r>
    </w:p>
    <w:p w:rsidR="00370CA6" w:rsidRPr="002B7611" w:rsidRDefault="00675939" w:rsidP="00370CA6">
      <w:pPr>
        <w:spacing w:after="0" w:line="240" w:lineRule="auto"/>
        <w:ind w:firstLine="90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9</w:t>
      </w:r>
      <w:r w:rsidR="00370CA6">
        <w:rPr>
          <w:bCs/>
          <w:sz w:val="28"/>
          <w:szCs w:val="28"/>
        </w:rPr>
        <w:t xml:space="preserve">. </w:t>
      </w:r>
      <w:r w:rsidR="00370CA6" w:rsidRPr="00370CA6">
        <w:rPr>
          <w:bCs/>
          <w:sz w:val="28"/>
          <w:szCs w:val="28"/>
        </w:rPr>
        <w:t xml:space="preserve">Методология и практика научных </w:t>
      </w:r>
      <w:proofErr w:type="gramStart"/>
      <w:r w:rsidR="00370CA6" w:rsidRPr="00370CA6">
        <w:rPr>
          <w:bCs/>
          <w:sz w:val="28"/>
          <w:szCs w:val="28"/>
        </w:rPr>
        <w:t>исследований :</w:t>
      </w:r>
      <w:proofErr w:type="gramEnd"/>
      <w:r w:rsidR="00370CA6" w:rsidRPr="00370CA6">
        <w:rPr>
          <w:bCs/>
          <w:sz w:val="28"/>
          <w:szCs w:val="28"/>
        </w:rPr>
        <w:t xml:space="preserve"> учеб. пособие. Ч. 2. Выборочное наблюдение / А. А. </w:t>
      </w:r>
      <w:proofErr w:type="gramStart"/>
      <w:r w:rsidR="00370CA6" w:rsidRPr="00370CA6">
        <w:rPr>
          <w:bCs/>
          <w:sz w:val="28"/>
          <w:szCs w:val="28"/>
        </w:rPr>
        <w:t>Ильин ;</w:t>
      </w:r>
      <w:proofErr w:type="gramEnd"/>
      <w:r w:rsidR="00370CA6" w:rsidRPr="00370CA6">
        <w:rPr>
          <w:bCs/>
          <w:sz w:val="28"/>
          <w:szCs w:val="28"/>
        </w:rPr>
        <w:t xml:space="preserve"> ПГУПС, каф. "</w:t>
      </w:r>
      <w:proofErr w:type="spellStart"/>
      <w:r w:rsidR="00370CA6" w:rsidRPr="00370CA6">
        <w:rPr>
          <w:bCs/>
          <w:sz w:val="28"/>
          <w:szCs w:val="28"/>
        </w:rPr>
        <w:t>Пром</w:t>
      </w:r>
      <w:proofErr w:type="spellEnd"/>
      <w:r w:rsidR="00370CA6" w:rsidRPr="00370CA6">
        <w:rPr>
          <w:bCs/>
          <w:sz w:val="28"/>
          <w:szCs w:val="28"/>
        </w:rPr>
        <w:t xml:space="preserve">. и гор. трансп.". - СПб. : ПГУПС, 2008. - 24 </w:t>
      </w:r>
      <w:proofErr w:type="gramStart"/>
      <w:r w:rsidR="00370CA6" w:rsidRPr="00370CA6">
        <w:rPr>
          <w:bCs/>
          <w:sz w:val="28"/>
          <w:szCs w:val="28"/>
        </w:rPr>
        <w:t>с. :</w:t>
      </w:r>
      <w:proofErr w:type="gramEnd"/>
      <w:r w:rsidR="00370CA6" w:rsidRPr="00370CA6">
        <w:rPr>
          <w:bCs/>
          <w:sz w:val="28"/>
          <w:szCs w:val="28"/>
        </w:rPr>
        <w:t xml:space="preserve"> ил</w:t>
      </w:r>
    </w:p>
    <w:p w:rsidR="00107D6B" w:rsidRPr="002B7611" w:rsidRDefault="00107D6B" w:rsidP="002B7611">
      <w:pPr>
        <w:spacing w:after="0" w:line="240" w:lineRule="auto"/>
        <w:ind w:firstLine="900"/>
        <w:jc w:val="both"/>
        <w:rPr>
          <w:bCs/>
          <w:sz w:val="28"/>
          <w:szCs w:val="28"/>
        </w:rPr>
      </w:pPr>
    </w:p>
    <w:p w:rsidR="00107D6B" w:rsidRDefault="00107D6B" w:rsidP="00107D6B">
      <w:pPr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7D6B">
        <w:rPr>
          <w:rFonts w:eastAsia="Times New Roman" w:cs="Times New Roman"/>
          <w:b/>
          <w:bCs/>
          <w:sz w:val="28"/>
          <w:szCs w:val="28"/>
          <w:lang w:eastAsia="ru-RU"/>
        </w:rPr>
        <w:t>9. Перечень ресурсов информационно-телекоммуникационной сети «Интернет», необходимых для прохождения практики</w:t>
      </w:r>
    </w:p>
    <w:p w:rsidR="008C2990" w:rsidRPr="00107D6B" w:rsidRDefault="008C2990" w:rsidP="00107D6B">
      <w:pPr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336047" w:rsidRDefault="00336047" w:rsidP="00336047">
      <w:pPr>
        <w:pStyle w:val="a3"/>
        <w:numPr>
          <w:ilvl w:val="0"/>
          <w:numId w:val="44"/>
        </w:numPr>
        <w:spacing w:after="0" w:line="240" w:lineRule="auto"/>
        <w:ind w:left="0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Электронный фонд правовой и нормативно-технической документации – Режим доступа: </w:t>
      </w:r>
      <w:hyperlink r:id="rId10" w:history="1">
        <w:r w:rsidRPr="00461B7C">
          <w:rPr>
            <w:rStyle w:val="a4"/>
            <w:bCs/>
            <w:sz w:val="28"/>
            <w:szCs w:val="28"/>
          </w:rPr>
          <w:t>http://docs.cntd.ru/</w:t>
        </w:r>
      </w:hyperlink>
      <w:r>
        <w:rPr>
          <w:bCs/>
          <w:sz w:val="28"/>
          <w:szCs w:val="28"/>
        </w:rPr>
        <w:t>, свободный:</w:t>
      </w:r>
    </w:p>
    <w:p w:rsidR="00336047" w:rsidRDefault="00336047" w:rsidP="001A6F84">
      <w:pPr>
        <w:pStyle w:val="a3"/>
        <w:numPr>
          <w:ilvl w:val="2"/>
          <w:numId w:val="46"/>
        </w:numPr>
        <w:spacing w:after="0" w:line="240" w:lineRule="auto"/>
        <w:ind w:left="1208" w:hanging="357"/>
        <w:jc w:val="both"/>
        <w:rPr>
          <w:sz w:val="28"/>
          <w:szCs w:val="28"/>
        </w:rPr>
      </w:pPr>
      <w:r w:rsidRPr="00336047">
        <w:rPr>
          <w:sz w:val="28"/>
          <w:szCs w:val="28"/>
        </w:rPr>
        <w:t>СП 119.13330.2012 Железные дороги колеи 1520 мм. Актуализированная редакция СНиП 32-01-95.</w:t>
      </w:r>
    </w:p>
    <w:p w:rsidR="00336047" w:rsidRPr="00336047" w:rsidRDefault="00336047" w:rsidP="001A6F84">
      <w:pPr>
        <w:pStyle w:val="a3"/>
        <w:numPr>
          <w:ilvl w:val="2"/>
          <w:numId w:val="46"/>
        </w:numPr>
        <w:spacing w:after="0" w:line="240" w:lineRule="auto"/>
        <w:ind w:left="1208" w:hanging="357"/>
        <w:jc w:val="both"/>
        <w:rPr>
          <w:sz w:val="28"/>
          <w:szCs w:val="28"/>
        </w:rPr>
      </w:pPr>
      <w:r w:rsidRPr="00577B66">
        <w:rPr>
          <w:sz w:val="28"/>
          <w:szCs w:val="28"/>
        </w:rPr>
        <w:t>Градостроительный кодекс Российской Федерации</w:t>
      </w:r>
    </w:p>
    <w:p w:rsidR="00336047" w:rsidRDefault="00336047" w:rsidP="001A6F84">
      <w:pPr>
        <w:pStyle w:val="a3"/>
        <w:numPr>
          <w:ilvl w:val="2"/>
          <w:numId w:val="46"/>
        </w:numPr>
        <w:spacing w:line="240" w:lineRule="auto"/>
        <w:ind w:left="1208" w:hanging="357"/>
        <w:jc w:val="both"/>
        <w:rPr>
          <w:sz w:val="28"/>
          <w:szCs w:val="28"/>
        </w:rPr>
      </w:pPr>
      <w:r w:rsidRPr="00955929">
        <w:rPr>
          <w:sz w:val="28"/>
          <w:szCs w:val="28"/>
        </w:rPr>
        <w:t>СП 238.1326000.2015 Железнодорожный путь</w:t>
      </w:r>
      <w:r>
        <w:rPr>
          <w:sz w:val="28"/>
          <w:szCs w:val="28"/>
        </w:rPr>
        <w:t>.</w:t>
      </w:r>
    </w:p>
    <w:p w:rsidR="00336047" w:rsidRPr="00336047" w:rsidRDefault="00336047" w:rsidP="001A6F84">
      <w:pPr>
        <w:pStyle w:val="a3"/>
        <w:numPr>
          <w:ilvl w:val="2"/>
          <w:numId w:val="46"/>
        </w:numPr>
        <w:spacing w:after="0" w:line="240" w:lineRule="auto"/>
        <w:ind w:left="1208" w:hanging="357"/>
        <w:jc w:val="both"/>
        <w:rPr>
          <w:sz w:val="28"/>
          <w:szCs w:val="28"/>
        </w:rPr>
      </w:pPr>
      <w:r w:rsidRPr="00336047">
        <w:rPr>
          <w:sz w:val="28"/>
          <w:szCs w:val="28"/>
        </w:rPr>
        <w:t>СП 131.13330.2012 Строительная климатология. Актуализированная редакция СНиП 23-01-99* (с Изменением N 2);</w:t>
      </w:r>
    </w:p>
    <w:p w:rsidR="00336047" w:rsidRPr="006D0433" w:rsidRDefault="00336047" w:rsidP="001A6F84">
      <w:pPr>
        <w:pStyle w:val="a3"/>
        <w:numPr>
          <w:ilvl w:val="2"/>
          <w:numId w:val="46"/>
        </w:numPr>
        <w:spacing w:after="0" w:line="240" w:lineRule="auto"/>
        <w:ind w:left="1208" w:hanging="357"/>
        <w:jc w:val="both"/>
        <w:rPr>
          <w:sz w:val="28"/>
          <w:szCs w:val="28"/>
        </w:rPr>
      </w:pPr>
      <w:r w:rsidRPr="006D0433">
        <w:rPr>
          <w:sz w:val="28"/>
          <w:szCs w:val="28"/>
        </w:rPr>
        <w:t>СП 47.13330.2012 Инженерные изыскания для строительства. Основные положения. Актуализированная редакция СНиП 11-02-96</w:t>
      </w:r>
      <w:r>
        <w:rPr>
          <w:sz w:val="28"/>
          <w:szCs w:val="28"/>
        </w:rPr>
        <w:t>;</w:t>
      </w:r>
    </w:p>
    <w:p w:rsidR="00336047" w:rsidRPr="00336047" w:rsidRDefault="00336047" w:rsidP="001A6F84">
      <w:pPr>
        <w:pStyle w:val="a3"/>
        <w:numPr>
          <w:ilvl w:val="2"/>
          <w:numId w:val="46"/>
        </w:numPr>
        <w:spacing w:after="0" w:line="240" w:lineRule="auto"/>
        <w:ind w:left="1208" w:hanging="357"/>
        <w:jc w:val="both"/>
        <w:rPr>
          <w:sz w:val="28"/>
          <w:szCs w:val="28"/>
        </w:rPr>
      </w:pPr>
      <w:r w:rsidRPr="00A66900">
        <w:rPr>
          <w:sz w:val="28"/>
          <w:szCs w:val="28"/>
        </w:rPr>
        <w:t>СП 119.13330.2012 Железные дороги колеи 1520 мм. Актуализированная редакция СНиП 32-01-95</w:t>
      </w:r>
      <w:r w:rsidRPr="00336047">
        <w:rPr>
          <w:sz w:val="28"/>
          <w:szCs w:val="28"/>
        </w:rPr>
        <w:t>;</w:t>
      </w:r>
    </w:p>
    <w:p w:rsidR="00336047" w:rsidRDefault="00336047" w:rsidP="001A6F84">
      <w:pPr>
        <w:pStyle w:val="a3"/>
        <w:numPr>
          <w:ilvl w:val="2"/>
          <w:numId w:val="46"/>
        </w:numPr>
        <w:spacing w:after="0" w:line="240" w:lineRule="auto"/>
        <w:ind w:left="1208" w:hanging="357"/>
        <w:jc w:val="both"/>
        <w:rPr>
          <w:sz w:val="28"/>
          <w:szCs w:val="28"/>
        </w:rPr>
      </w:pPr>
      <w:r w:rsidRPr="00D06A43">
        <w:rPr>
          <w:sz w:val="28"/>
          <w:szCs w:val="28"/>
        </w:rPr>
        <w:lastRenderedPageBreak/>
        <w:t>СП 35.13330.2011 Мосты и трубы (Актуализированная редакция СНиП 2.05.03-84*)</w:t>
      </w:r>
      <w:r>
        <w:rPr>
          <w:sz w:val="28"/>
          <w:szCs w:val="28"/>
        </w:rPr>
        <w:t>;</w:t>
      </w:r>
    </w:p>
    <w:p w:rsidR="00336047" w:rsidRDefault="00E06FCB" w:rsidP="001A6F84">
      <w:pPr>
        <w:pStyle w:val="a3"/>
        <w:numPr>
          <w:ilvl w:val="2"/>
          <w:numId w:val="46"/>
        </w:numPr>
        <w:spacing w:after="0" w:line="240" w:lineRule="auto"/>
        <w:ind w:left="1208" w:hanging="357"/>
        <w:jc w:val="both"/>
        <w:rPr>
          <w:sz w:val="28"/>
          <w:szCs w:val="28"/>
        </w:rPr>
      </w:pPr>
      <w:hyperlink r:id="rId11" w:history="1">
        <w:r w:rsidR="00336047" w:rsidRPr="009A21A8">
          <w:rPr>
            <w:sz w:val="28"/>
            <w:szCs w:val="28"/>
          </w:rPr>
          <w:t>СП 116.13330.2012</w:t>
        </w:r>
      </w:hyperlink>
      <w:r w:rsidR="00336047" w:rsidRPr="009A21A8">
        <w:rPr>
          <w:sz w:val="28"/>
          <w:szCs w:val="28"/>
        </w:rPr>
        <w:t xml:space="preserve"> Инженерная защита территорий, зданий и сооружений от опасных геологических процессов. Основные положения. Актуализированная редакция СНиП 22-02-2003</w:t>
      </w:r>
      <w:r w:rsidR="00336047">
        <w:rPr>
          <w:sz w:val="28"/>
          <w:szCs w:val="28"/>
        </w:rPr>
        <w:t>;</w:t>
      </w:r>
    </w:p>
    <w:p w:rsidR="00336047" w:rsidRDefault="00E06FCB" w:rsidP="001A6F84">
      <w:pPr>
        <w:pStyle w:val="a3"/>
        <w:numPr>
          <w:ilvl w:val="2"/>
          <w:numId w:val="46"/>
        </w:numPr>
        <w:spacing w:after="0" w:line="240" w:lineRule="auto"/>
        <w:ind w:left="1208" w:hanging="357"/>
        <w:jc w:val="both"/>
        <w:rPr>
          <w:sz w:val="28"/>
          <w:szCs w:val="28"/>
        </w:rPr>
      </w:pPr>
      <w:hyperlink r:id="rId12" w:history="1">
        <w:r w:rsidR="00336047" w:rsidRPr="008C2990">
          <w:rPr>
            <w:sz w:val="28"/>
            <w:szCs w:val="28"/>
          </w:rPr>
          <w:t>СП 79.13330.2012</w:t>
        </w:r>
      </w:hyperlink>
      <w:r w:rsidR="00336047" w:rsidRPr="008C2990">
        <w:rPr>
          <w:sz w:val="28"/>
          <w:szCs w:val="28"/>
        </w:rPr>
        <w:t xml:space="preserve"> Мосты и трубы. Правила обследований и испытаний. Актуализированная редакция СНиП 3.06.07-86</w:t>
      </w:r>
    </w:p>
    <w:p w:rsidR="00336047" w:rsidRDefault="00336047" w:rsidP="001A6F84">
      <w:pPr>
        <w:pStyle w:val="a3"/>
        <w:numPr>
          <w:ilvl w:val="2"/>
          <w:numId w:val="46"/>
        </w:numPr>
        <w:spacing w:after="0" w:line="240" w:lineRule="auto"/>
        <w:ind w:left="1208" w:hanging="357"/>
        <w:jc w:val="both"/>
        <w:rPr>
          <w:sz w:val="28"/>
          <w:szCs w:val="28"/>
        </w:rPr>
      </w:pPr>
      <w:r>
        <w:rPr>
          <w:sz w:val="28"/>
          <w:szCs w:val="28"/>
        </w:rPr>
        <w:t>М</w:t>
      </w:r>
      <w:r w:rsidRPr="000B4969">
        <w:rPr>
          <w:sz w:val="28"/>
          <w:szCs w:val="28"/>
        </w:rPr>
        <w:t xml:space="preserve">инистерство транспорта </w:t>
      </w:r>
      <w:r>
        <w:rPr>
          <w:sz w:val="28"/>
          <w:szCs w:val="28"/>
        </w:rPr>
        <w:t>Р</w:t>
      </w:r>
      <w:r w:rsidRPr="000B4969">
        <w:rPr>
          <w:sz w:val="28"/>
          <w:szCs w:val="28"/>
        </w:rPr>
        <w:t xml:space="preserve">оссийской </w:t>
      </w:r>
      <w:r>
        <w:rPr>
          <w:sz w:val="28"/>
          <w:szCs w:val="28"/>
        </w:rPr>
        <w:t>Ф</w:t>
      </w:r>
      <w:r w:rsidRPr="000B4969">
        <w:rPr>
          <w:sz w:val="28"/>
          <w:szCs w:val="28"/>
        </w:rPr>
        <w:t>едерации</w:t>
      </w:r>
      <w:r>
        <w:rPr>
          <w:sz w:val="28"/>
          <w:szCs w:val="28"/>
        </w:rPr>
        <w:t xml:space="preserve"> </w:t>
      </w:r>
      <w:r w:rsidRPr="000B4969">
        <w:rPr>
          <w:sz w:val="28"/>
          <w:szCs w:val="28"/>
        </w:rPr>
        <w:t>Приказ</w:t>
      </w:r>
      <w:r>
        <w:rPr>
          <w:sz w:val="28"/>
          <w:szCs w:val="28"/>
        </w:rPr>
        <w:t xml:space="preserve"> </w:t>
      </w:r>
      <w:r w:rsidRPr="000B4969">
        <w:rPr>
          <w:sz w:val="28"/>
          <w:szCs w:val="28"/>
        </w:rPr>
        <w:t>от 21 декабря 2010 года N 286</w:t>
      </w:r>
      <w:r>
        <w:rPr>
          <w:sz w:val="28"/>
          <w:szCs w:val="28"/>
        </w:rPr>
        <w:t xml:space="preserve"> </w:t>
      </w:r>
      <w:r w:rsidRPr="000B4969">
        <w:rPr>
          <w:sz w:val="28"/>
          <w:szCs w:val="28"/>
        </w:rPr>
        <w:t>Об утверждении Правил технической эксплуатации железных дорог Российской Федерации</w:t>
      </w:r>
      <w:r>
        <w:rPr>
          <w:sz w:val="28"/>
          <w:szCs w:val="28"/>
        </w:rPr>
        <w:t>.</w:t>
      </w:r>
    </w:p>
    <w:p w:rsidR="00336047" w:rsidRPr="008D5BBC" w:rsidRDefault="00336047" w:rsidP="001A6F84">
      <w:pPr>
        <w:pStyle w:val="a3"/>
        <w:numPr>
          <w:ilvl w:val="2"/>
          <w:numId w:val="46"/>
        </w:numPr>
        <w:spacing w:after="0" w:line="240" w:lineRule="auto"/>
        <w:ind w:left="1208" w:hanging="357"/>
        <w:jc w:val="both"/>
        <w:rPr>
          <w:sz w:val="28"/>
          <w:szCs w:val="28"/>
        </w:rPr>
      </w:pPr>
      <w:r w:rsidRPr="001A6F84">
        <w:rPr>
          <w:sz w:val="28"/>
          <w:szCs w:val="28"/>
        </w:rPr>
        <w:t>Российская Федерация. Постановление правительства № 87 от 16.02.2008.</w:t>
      </w:r>
      <w:r w:rsidRPr="006D0433">
        <w:rPr>
          <w:sz w:val="28"/>
          <w:szCs w:val="28"/>
        </w:rPr>
        <w:t xml:space="preserve"> </w:t>
      </w:r>
      <w:r w:rsidRPr="001A6F84">
        <w:rPr>
          <w:sz w:val="28"/>
          <w:szCs w:val="28"/>
        </w:rPr>
        <w:t xml:space="preserve">О составе разделов проектной документации и требования к их </w:t>
      </w:r>
      <w:r w:rsidR="001A6F84">
        <w:rPr>
          <w:sz w:val="28"/>
          <w:szCs w:val="28"/>
        </w:rPr>
        <w:t>содержанию.</w:t>
      </w:r>
    </w:p>
    <w:p w:rsidR="008C2990" w:rsidRDefault="008C2990" w:rsidP="001A6F84">
      <w:pPr>
        <w:spacing w:after="0" w:line="240" w:lineRule="auto"/>
        <w:ind w:firstLine="709"/>
        <w:jc w:val="both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107D6B" w:rsidRPr="00107D6B" w:rsidRDefault="00107D6B" w:rsidP="00592174">
      <w:pPr>
        <w:spacing w:after="0" w:line="240" w:lineRule="auto"/>
        <w:ind w:firstLine="851"/>
        <w:jc w:val="both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7D6B">
        <w:rPr>
          <w:rFonts w:eastAsia="Times New Roman" w:cs="Times New Roman"/>
          <w:b/>
          <w:bCs/>
          <w:sz w:val="28"/>
          <w:szCs w:val="28"/>
          <w:lang w:eastAsia="ru-RU"/>
        </w:rPr>
        <w:t>10. Перечень информационных технологий, используемых при проведении практики, включая перечень программного обеспечения и информационных справочных систем</w:t>
      </w:r>
    </w:p>
    <w:p w:rsidR="00107D6B" w:rsidRPr="00107D6B" w:rsidRDefault="00107D6B" w:rsidP="00107D6B">
      <w:pPr>
        <w:spacing w:after="0" w:line="240" w:lineRule="auto"/>
        <w:ind w:firstLine="851"/>
        <w:jc w:val="both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AE2D4A" w:rsidRPr="00107D6B" w:rsidRDefault="00AE2D4A" w:rsidP="00AE2D4A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7D6B">
        <w:rPr>
          <w:rFonts w:eastAsia="Times New Roman" w:cs="Times New Roman"/>
          <w:bCs/>
          <w:sz w:val="28"/>
          <w:szCs w:val="28"/>
          <w:lang w:eastAsia="ru-RU"/>
        </w:rPr>
        <w:t xml:space="preserve">Системой информационного обеспечения практики предусматриваются использование единой автоматизированной информационной системы управления Университета (ЕАИСУ) для учета прохождения практики обучающимися с первого </w:t>
      </w:r>
      <w:proofErr w:type="gramStart"/>
      <w:r w:rsidRPr="00107D6B">
        <w:rPr>
          <w:rFonts w:eastAsia="Times New Roman" w:cs="Times New Roman"/>
          <w:bCs/>
          <w:sz w:val="28"/>
          <w:szCs w:val="28"/>
          <w:lang w:eastAsia="ru-RU"/>
        </w:rPr>
        <w:t>по пятый курсы</w:t>
      </w:r>
      <w:proofErr w:type="gramEnd"/>
      <w:r w:rsidRPr="00107D6B">
        <w:rPr>
          <w:rFonts w:eastAsia="Times New Roman" w:cs="Times New Roman"/>
          <w:bCs/>
          <w:sz w:val="28"/>
          <w:szCs w:val="28"/>
          <w:lang w:eastAsia="ru-RU"/>
        </w:rPr>
        <w:t>.</w:t>
      </w:r>
    </w:p>
    <w:p w:rsidR="00AE2D4A" w:rsidRPr="004F70DD" w:rsidRDefault="00AE2D4A" w:rsidP="00AE2D4A">
      <w:pPr>
        <w:spacing w:after="0" w:line="240" w:lineRule="auto"/>
        <w:ind w:firstLine="851"/>
        <w:jc w:val="both"/>
        <w:rPr>
          <w:rFonts w:eastAsia="Calibri" w:cs="Times New Roman"/>
          <w:bCs/>
          <w:sz w:val="28"/>
          <w:szCs w:val="28"/>
          <w:lang w:eastAsia="ru-RU"/>
        </w:rPr>
      </w:pPr>
      <w:r w:rsidRPr="004F70DD">
        <w:rPr>
          <w:rFonts w:eastAsia="Calibri" w:cs="Times New Roman"/>
          <w:bCs/>
          <w:sz w:val="28"/>
          <w:szCs w:val="28"/>
          <w:lang w:eastAsia="ru-RU"/>
        </w:rPr>
        <w:t xml:space="preserve">Перечень информационных технологий, используемых при осуществлении образовательного процесса по </w:t>
      </w:r>
      <w:r>
        <w:rPr>
          <w:rFonts w:eastAsia="Calibri" w:cs="Times New Roman"/>
          <w:bCs/>
          <w:sz w:val="28"/>
          <w:szCs w:val="28"/>
          <w:lang w:eastAsia="ru-RU"/>
        </w:rPr>
        <w:t xml:space="preserve">практике </w:t>
      </w:r>
      <w:r w:rsidRPr="004F70DD">
        <w:rPr>
          <w:rFonts w:eastAsia="Calibri" w:cs="Times New Roman"/>
          <w:bCs/>
          <w:sz w:val="28"/>
          <w:szCs w:val="28"/>
          <w:lang w:eastAsia="ru-RU"/>
        </w:rPr>
        <w:t>«</w:t>
      </w:r>
      <w:r>
        <w:rPr>
          <w:rFonts w:eastAsia="Calibri" w:cs="Times New Roman"/>
          <w:bCs/>
          <w:sz w:val="28"/>
          <w:szCs w:val="28"/>
          <w:lang w:eastAsia="ru-RU"/>
        </w:rPr>
        <w:t>Научно-исследовательская работа</w:t>
      </w:r>
      <w:r w:rsidRPr="004F70DD">
        <w:rPr>
          <w:rFonts w:eastAsia="Calibri" w:cs="Times New Roman"/>
          <w:bCs/>
          <w:sz w:val="28"/>
          <w:szCs w:val="28"/>
          <w:lang w:eastAsia="ru-RU"/>
        </w:rPr>
        <w:t>»:</w:t>
      </w:r>
    </w:p>
    <w:p w:rsidR="00AE2D4A" w:rsidRPr="00573963" w:rsidRDefault="00AE2D4A" w:rsidP="00AE2D4A">
      <w:pPr>
        <w:numPr>
          <w:ilvl w:val="0"/>
          <w:numId w:val="18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eastAsia="Calibri" w:cs="Times New Roman"/>
          <w:b/>
          <w:bCs/>
          <w:sz w:val="28"/>
          <w:szCs w:val="28"/>
          <w:lang w:eastAsia="ru-RU"/>
        </w:rPr>
      </w:pPr>
      <w:r w:rsidRPr="00573963">
        <w:rPr>
          <w:rFonts w:eastAsia="Calibri" w:cs="Times New Roman"/>
          <w:bCs/>
          <w:sz w:val="28"/>
          <w:szCs w:val="28"/>
          <w:lang w:eastAsia="ru-RU"/>
        </w:rPr>
        <w:t>технические средства (персональные компьютеры/ноутбуки);</w:t>
      </w:r>
    </w:p>
    <w:p w:rsidR="00AE2D4A" w:rsidRPr="008D5BBC" w:rsidRDefault="00AE2D4A" w:rsidP="00AE2D4A">
      <w:pPr>
        <w:numPr>
          <w:ilvl w:val="0"/>
          <w:numId w:val="18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eastAsia="Calibri" w:cs="Times New Roman"/>
          <w:b/>
          <w:bCs/>
          <w:sz w:val="28"/>
          <w:szCs w:val="28"/>
          <w:lang w:eastAsia="ru-RU"/>
        </w:rPr>
      </w:pPr>
      <w:r w:rsidRPr="004F70DD">
        <w:rPr>
          <w:rFonts w:eastAsia="Calibri" w:cs="Times New Roman"/>
          <w:bCs/>
          <w:sz w:val="28"/>
          <w:szCs w:val="28"/>
          <w:lang w:eastAsia="ru-RU"/>
        </w:rPr>
        <w:t>перечень электронных ресурсов</w:t>
      </w:r>
      <w:r>
        <w:rPr>
          <w:rFonts w:eastAsia="Calibri" w:cs="Times New Roman"/>
          <w:bCs/>
          <w:sz w:val="28"/>
          <w:szCs w:val="28"/>
          <w:lang w:eastAsia="ru-RU"/>
        </w:rPr>
        <w:t>:</w:t>
      </w:r>
    </w:p>
    <w:p w:rsidR="00AE2D4A" w:rsidRPr="00E52AB3" w:rsidRDefault="00AE2D4A" w:rsidP="00E06FCB">
      <w:pPr>
        <w:pStyle w:val="a3"/>
        <w:numPr>
          <w:ilvl w:val="0"/>
          <w:numId w:val="43"/>
        </w:numPr>
        <w:spacing w:after="0" w:line="240" w:lineRule="auto"/>
        <w:ind w:left="1208" w:hanging="357"/>
        <w:jc w:val="both"/>
        <w:rPr>
          <w:bCs/>
          <w:sz w:val="28"/>
          <w:szCs w:val="28"/>
        </w:rPr>
      </w:pPr>
      <w:r>
        <w:rPr>
          <w:rFonts w:eastAsia="Times New Roman" w:cs="Times New Roman"/>
          <w:bCs/>
          <w:sz w:val="28"/>
          <w:szCs w:val="28"/>
          <w:lang w:eastAsia="ru-RU"/>
        </w:rPr>
        <w:t xml:space="preserve">Личный кабинет обучающегося и электронная информационно-образовательная среда. </w:t>
      </w:r>
      <w:r w:rsidRPr="00074EAD">
        <w:rPr>
          <w:sz w:val="28"/>
          <w:szCs w:val="28"/>
        </w:rPr>
        <w:t xml:space="preserve">[Электронный ресурс]. – Режим доступа: </w:t>
      </w:r>
      <w:proofErr w:type="gramStart"/>
      <w:r>
        <w:rPr>
          <w:sz w:val="28"/>
          <w:szCs w:val="28"/>
          <w:lang w:val="en-US"/>
        </w:rPr>
        <w:t>http</w:t>
      </w:r>
      <w:r>
        <w:rPr>
          <w:sz w:val="28"/>
          <w:szCs w:val="28"/>
        </w:rPr>
        <w:t>:</w:t>
      </w:r>
      <w:r w:rsidRPr="00ED596A">
        <w:rPr>
          <w:sz w:val="28"/>
          <w:szCs w:val="28"/>
        </w:rPr>
        <w:t>//</w:t>
      </w:r>
      <w:proofErr w:type="spellStart"/>
      <w:r>
        <w:rPr>
          <w:sz w:val="28"/>
          <w:szCs w:val="28"/>
          <w:lang w:val="en-US"/>
        </w:rPr>
        <w:t>sdo</w:t>
      </w:r>
      <w:proofErr w:type="spellEnd"/>
      <w:r w:rsidRPr="00ED596A">
        <w:rPr>
          <w:sz w:val="28"/>
          <w:szCs w:val="28"/>
        </w:rPr>
        <w:t>.</w:t>
      </w:r>
      <w:proofErr w:type="spellStart"/>
      <w:r>
        <w:rPr>
          <w:sz w:val="28"/>
          <w:szCs w:val="28"/>
          <w:lang w:val="en-US"/>
        </w:rPr>
        <w:t>pgups</w:t>
      </w:r>
      <w:proofErr w:type="spellEnd"/>
      <w:r w:rsidRPr="00ED596A">
        <w:rPr>
          <w:sz w:val="28"/>
          <w:szCs w:val="28"/>
        </w:rPr>
        <w:t>.</w:t>
      </w:r>
      <w:proofErr w:type="spellStart"/>
      <w:r>
        <w:rPr>
          <w:sz w:val="28"/>
          <w:szCs w:val="28"/>
          <w:lang w:val="en-US"/>
        </w:rPr>
        <w:t>ru</w:t>
      </w:r>
      <w:proofErr w:type="spellEnd"/>
      <w:r w:rsidRPr="00ED596A">
        <w:rPr>
          <w:sz w:val="28"/>
          <w:szCs w:val="28"/>
        </w:rPr>
        <w:t>/  (</w:t>
      </w:r>
      <w:proofErr w:type="gramEnd"/>
      <w:r>
        <w:rPr>
          <w:sz w:val="28"/>
          <w:szCs w:val="28"/>
        </w:rPr>
        <w:t>для доступа к полнотекстовым документам требуется авторизация).</w:t>
      </w:r>
    </w:p>
    <w:p w:rsidR="00AE2D4A" w:rsidRPr="00FD2F92" w:rsidRDefault="00AE2D4A" w:rsidP="00E06FCB">
      <w:pPr>
        <w:pStyle w:val="a3"/>
        <w:numPr>
          <w:ilvl w:val="0"/>
          <w:numId w:val="43"/>
        </w:numPr>
        <w:spacing w:after="0" w:line="240" w:lineRule="auto"/>
        <w:ind w:left="1208" w:hanging="357"/>
        <w:jc w:val="both"/>
        <w:rPr>
          <w:bCs/>
          <w:sz w:val="28"/>
          <w:szCs w:val="28"/>
        </w:rPr>
      </w:pPr>
      <w:r w:rsidRPr="00FD2F92">
        <w:rPr>
          <w:sz w:val="28"/>
          <w:szCs w:val="28"/>
        </w:rPr>
        <w:t xml:space="preserve">Электронно-библиотечная система ЛАНЬ [Электронный ресурс]. Режим </w:t>
      </w:r>
      <w:proofErr w:type="gramStart"/>
      <w:r w:rsidRPr="00FD2F92">
        <w:rPr>
          <w:sz w:val="28"/>
          <w:szCs w:val="28"/>
        </w:rPr>
        <w:t>доступа:  https://e.lanbook.com/books</w:t>
      </w:r>
      <w:proofErr w:type="gramEnd"/>
      <w:r w:rsidRPr="00FD2F92">
        <w:rPr>
          <w:sz w:val="28"/>
          <w:szCs w:val="28"/>
        </w:rPr>
        <w:t xml:space="preserve"> — </w:t>
      </w:r>
      <w:proofErr w:type="spellStart"/>
      <w:r w:rsidRPr="00FD2F92">
        <w:rPr>
          <w:sz w:val="28"/>
          <w:szCs w:val="28"/>
        </w:rPr>
        <w:t>Загл</w:t>
      </w:r>
      <w:proofErr w:type="spellEnd"/>
      <w:r w:rsidRPr="00FD2F92">
        <w:rPr>
          <w:sz w:val="28"/>
          <w:szCs w:val="28"/>
        </w:rPr>
        <w:t>. с экрана.</w:t>
      </w:r>
      <w:r w:rsidRPr="00FD2F92">
        <w:rPr>
          <w:bCs/>
          <w:sz w:val="28"/>
          <w:szCs w:val="28"/>
        </w:rPr>
        <w:t>;</w:t>
      </w:r>
    </w:p>
    <w:p w:rsidR="00AE2D4A" w:rsidRPr="00FD2F92" w:rsidRDefault="00AE2D4A" w:rsidP="00E06FCB">
      <w:pPr>
        <w:pStyle w:val="a3"/>
        <w:numPr>
          <w:ilvl w:val="0"/>
          <w:numId w:val="43"/>
        </w:numPr>
        <w:spacing w:after="0" w:line="240" w:lineRule="auto"/>
        <w:ind w:left="1208" w:hanging="357"/>
        <w:jc w:val="both"/>
        <w:rPr>
          <w:bCs/>
          <w:sz w:val="28"/>
          <w:szCs w:val="28"/>
        </w:rPr>
      </w:pPr>
      <w:r w:rsidRPr="00FD2F92">
        <w:rPr>
          <w:sz w:val="28"/>
          <w:szCs w:val="28"/>
        </w:rPr>
        <w:t xml:space="preserve">Электронно-библиотечная система ibooks.ru [Электронный ресурс]. Режим </w:t>
      </w:r>
      <w:proofErr w:type="gramStart"/>
      <w:r w:rsidRPr="00FD2F92">
        <w:rPr>
          <w:sz w:val="28"/>
          <w:szCs w:val="28"/>
        </w:rPr>
        <w:t>доступа:  http://ibooks.ru/</w:t>
      </w:r>
      <w:proofErr w:type="gramEnd"/>
      <w:r w:rsidRPr="00FD2F92">
        <w:rPr>
          <w:sz w:val="28"/>
          <w:szCs w:val="28"/>
        </w:rPr>
        <w:t xml:space="preserve"> — </w:t>
      </w:r>
      <w:proofErr w:type="spellStart"/>
      <w:r w:rsidRPr="00FD2F92">
        <w:rPr>
          <w:sz w:val="28"/>
          <w:szCs w:val="28"/>
        </w:rPr>
        <w:t>Загл</w:t>
      </w:r>
      <w:proofErr w:type="spellEnd"/>
      <w:r w:rsidRPr="00FD2F92">
        <w:rPr>
          <w:sz w:val="28"/>
          <w:szCs w:val="28"/>
        </w:rPr>
        <w:t>. с экрана</w:t>
      </w:r>
    </w:p>
    <w:p w:rsidR="00AE2D4A" w:rsidRPr="0038593C" w:rsidRDefault="00AE2D4A" w:rsidP="00E06FCB">
      <w:pPr>
        <w:pStyle w:val="a3"/>
        <w:numPr>
          <w:ilvl w:val="0"/>
          <w:numId w:val="43"/>
        </w:numPr>
        <w:spacing w:after="0" w:line="240" w:lineRule="auto"/>
        <w:ind w:left="1208" w:hanging="357"/>
        <w:jc w:val="both"/>
        <w:rPr>
          <w:bCs/>
          <w:sz w:val="28"/>
          <w:szCs w:val="28"/>
        </w:rPr>
      </w:pPr>
      <w:r w:rsidRPr="00FD2F92">
        <w:rPr>
          <w:sz w:val="28"/>
          <w:szCs w:val="28"/>
        </w:rPr>
        <w:t xml:space="preserve">Электронная библиотека онлайн «Единое окно к образовательным ресурсам» [Электронный ресурс]. Режим доступа: </w:t>
      </w:r>
      <w:hyperlink r:id="rId13" w:history="1">
        <w:r w:rsidRPr="00FD2F92">
          <w:rPr>
            <w:sz w:val="28"/>
            <w:szCs w:val="28"/>
          </w:rPr>
          <w:t>http://window.edu.ru</w:t>
        </w:r>
      </w:hyperlink>
      <w:r w:rsidRPr="00FD2F92">
        <w:rPr>
          <w:sz w:val="28"/>
          <w:szCs w:val="28"/>
        </w:rPr>
        <w:t xml:space="preserve">, свободный. — </w:t>
      </w:r>
      <w:proofErr w:type="spellStart"/>
      <w:r w:rsidRPr="00FD2F92">
        <w:rPr>
          <w:sz w:val="28"/>
          <w:szCs w:val="28"/>
        </w:rPr>
        <w:t>Загл</w:t>
      </w:r>
      <w:proofErr w:type="spellEnd"/>
      <w:r w:rsidRPr="00FD2F92">
        <w:rPr>
          <w:sz w:val="28"/>
          <w:szCs w:val="28"/>
        </w:rPr>
        <w:t>. с экрана.</w:t>
      </w:r>
    </w:p>
    <w:p w:rsidR="00AE2D4A" w:rsidRPr="0038593C" w:rsidRDefault="00AE2D4A" w:rsidP="00E06FCB">
      <w:pPr>
        <w:pStyle w:val="a3"/>
        <w:numPr>
          <w:ilvl w:val="0"/>
          <w:numId w:val="43"/>
        </w:numPr>
        <w:spacing w:after="0" w:line="240" w:lineRule="auto"/>
        <w:ind w:left="1208" w:hanging="357"/>
        <w:jc w:val="both"/>
        <w:rPr>
          <w:bCs/>
          <w:sz w:val="28"/>
          <w:szCs w:val="28"/>
        </w:rPr>
      </w:pPr>
      <w:r w:rsidRPr="00FD2F92">
        <w:rPr>
          <w:sz w:val="28"/>
          <w:szCs w:val="28"/>
        </w:rPr>
        <w:t>Библиотека нормативной документации</w:t>
      </w:r>
      <w:r>
        <w:rPr>
          <w:sz w:val="28"/>
          <w:szCs w:val="28"/>
        </w:rPr>
        <w:t xml:space="preserve"> </w:t>
      </w:r>
      <w:r w:rsidRPr="00FD2F92">
        <w:rPr>
          <w:sz w:val="28"/>
          <w:szCs w:val="28"/>
        </w:rPr>
        <w:t xml:space="preserve">[Электронный ресурс]. Режим </w:t>
      </w:r>
      <w:proofErr w:type="gramStart"/>
      <w:r w:rsidRPr="00FD2F92">
        <w:rPr>
          <w:sz w:val="28"/>
          <w:szCs w:val="28"/>
        </w:rPr>
        <w:t xml:space="preserve">доступа:  </w:t>
      </w:r>
      <w:hyperlink r:id="rId14" w:history="1">
        <w:r w:rsidRPr="00FD2F92">
          <w:rPr>
            <w:sz w:val="28"/>
            <w:szCs w:val="28"/>
          </w:rPr>
          <w:t>http://files.stroyinf.ru</w:t>
        </w:r>
        <w:proofErr w:type="gramEnd"/>
      </w:hyperlink>
      <w:r w:rsidRPr="00FD2F92">
        <w:t xml:space="preserve">, </w:t>
      </w:r>
      <w:r w:rsidRPr="00D753D8">
        <w:rPr>
          <w:sz w:val="28"/>
          <w:szCs w:val="28"/>
        </w:rPr>
        <w:t xml:space="preserve">свободный. — </w:t>
      </w:r>
      <w:proofErr w:type="spellStart"/>
      <w:r w:rsidRPr="00D753D8">
        <w:rPr>
          <w:sz w:val="28"/>
          <w:szCs w:val="28"/>
        </w:rPr>
        <w:t>Загл</w:t>
      </w:r>
      <w:proofErr w:type="spellEnd"/>
      <w:r w:rsidRPr="00D753D8">
        <w:rPr>
          <w:sz w:val="28"/>
          <w:szCs w:val="28"/>
        </w:rPr>
        <w:t>. с экрана</w:t>
      </w:r>
    </w:p>
    <w:p w:rsidR="00AE2D4A" w:rsidRPr="0038593C" w:rsidRDefault="00AE2D4A" w:rsidP="00E06FCB">
      <w:pPr>
        <w:pStyle w:val="a3"/>
        <w:numPr>
          <w:ilvl w:val="0"/>
          <w:numId w:val="43"/>
        </w:numPr>
        <w:spacing w:after="0" w:line="240" w:lineRule="auto"/>
        <w:ind w:left="1208" w:hanging="357"/>
        <w:jc w:val="both"/>
        <w:rPr>
          <w:bCs/>
          <w:sz w:val="28"/>
          <w:szCs w:val="28"/>
        </w:rPr>
      </w:pPr>
      <w:r w:rsidRPr="00B31078">
        <w:rPr>
          <w:sz w:val="28"/>
          <w:szCs w:val="28"/>
        </w:rPr>
        <w:t xml:space="preserve">Федеральное агентство по техническому регулированию и метрологии (РОССТАНДАРТ). Официальный сайт [Электронный ресурс]. Режим </w:t>
      </w:r>
      <w:proofErr w:type="gramStart"/>
      <w:r w:rsidRPr="00B31078">
        <w:rPr>
          <w:sz w:val="28"/>
          <w:szCs w:val="28"/>
        </w:rPr>
        <w:t xml:space="preserve">доступа:  </w:t>
      </w:r>
      <w:hyperlink r:id="rId15" w:tgtFrame="_blank" w:history="1">
        <w:r w:rsidRPr="00B31078">
          <w:rPr>
            <w:sz w:val="28"/>
            <w:szCs w:val="28"/>
          </w:rPr>
          <w:t>www.gost.ru/wps/portal</w:t>
        </w:r>
        <w:proofErr w:type="gramEnd"/>
      </w:hyperlink>
      <w:r w:rsidRPr="00B31078">
        <w:rPr>
          <w:sz w:val="28"/>
          <w:szCs w:val="28"/>
        </w:rPr>
        <w:t xml:space="preserve">, свободный. — </w:t>
      </w:r>
      <w:proofErr w:type="spellStart"/>
      <w:r w:rsidRPr="00B31078">
        <w:rPr>
          <w:sz w:val="28"/>
          <w:szCs w:val="28"/>
        </w:rPr>
        <w:t>Загл</w:t>
      </w:r>
      <w:proofErr w:type="spellEnd"/>
      <w:r w:rsidRPr="00B31078">
        <w:rPr>
          <w:sz w:val="28"/>
          <w:szCs w:val="28"/>
        </w:rPr>
        <w:t>. с экрана</w:t>
      </w:r>
    </w:p>
    <w:p w:rsidR="00AE2D4A" w:rsidRDefault="00AE2D4A" w:rsidP="00AE2D4A">
      <w:pPr>
        <w:spacing w:after="0" w:line="240" w:lineRule="auto"/>
        <w:ind w:firstLine="709"/>
        <w:jc w:val="both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AE2D4A" w:rsidRPr="00573963" w:rsidRDefault="00AE2D4A" w:rsidP="00AE2D4A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573963">
        <w:rPr>
          <w:rFonts w:eastAsia="Times New Roman" w:cs="Times New Roman"/>
          <w:bCs/>
          <w:sz w:val="28"/>
          <w:szCs w:val="28"/>
          <w:lang w:eastAsia="ru-RU"/>
        </w:rPr>
        <w:t>Перечень программного обеспечения, используемого при проведении практики</w:t>
      </w:r>
      <w:r>
        <w:rPr>
          <w:rFonts w:eastAsia="Times New Roman" w:cs="Times New Roman"/>
          <w:bCs/>
          <w:sz w:val="28"/>
          <w:szCs w:val="28"/>
          <w:lang w:eastAsia="ru-RU"/>
        </w:rPr>
        <w:t>:</w:t>
      </w:r>
    </w:p>
    <w:p w:rsidR="00336047" w:rsidRDefault="00AE2D4A" w:rsidP="00AE2D4A">
      <w:pPr>
        <w:numPr>
          <w:ilvl w:val="0"/>
          <w:numId w:val="19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proofErr w:type="spellStart"/>
      <w:r w:rsidRPr="00573963">
        <w:rPr>
          <w:rFonts w:eastAsia="Times New Roman" w:cs="Times New Roman"/>
          <w:bCs/>
          <w:sz w:val="28"/>
          <w:szCs w:val="28"/>
          <w:lang w:eastAsia="ru-RU"/>
        </w:rPr>
        <w:t>MicrosoftOffice</w:t>
      </w:r>
      <w:proofErr w:type="spellEnd"/>
    </w:p>
    <w:p w:rsidR="00AE2D4A" w:rsidRPr="00573963" w:rsidRDefault="00065963" w:rsidP="00065963">
      <w:pPr>
        <w:numPr>
          <w:ilvl w:val="0"/>
          <w:numId w:val="19"/>
        </w:numPr>
        <w:tabs>
          <w:tab w:val="left" w:pos="1418"/>
        </w:tabs>
        <w:spacing w:after="0" w:line="240" w:lineRule="auto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proofErr w:type="spellStart"/>
      <w:r w:rsidRPr="00065963">
        <w:rPr>
          <w:rFonts w:eastAsia="Times New Roman" w:cs="Times New Roman"/>
          <w:bCs/>
          <w:sz w:val="28"/>
          <w:szCs w:val="28"/>
          <w:lang w:eastAsia="ru-RU"/>
        </w:rPr>
        <w:t>Easy</w:t>
      </w:r>
      <w:proofErr w:type="spellEnd"/>
      <w:r w:rsidRPr="00065963">
        <w:rPr>
          <w:rFonts w:eastAsia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065963">
        <w:rPr>
          <w:rFonts w:eastAsia="Times New Roman" w:cs="Times New Roman"/>
          <w:bCs/>
          <w:sz w:val="28"/>
          <w:szCs w:val="28"/>
          <w:lang w:eastAsia="ru-RU"/>
        </w:rPr>
        <w:t>Trace</w:t>
      </w:r>
      <w:proofErr w:type="spellEnd"/>
      <w:r w:rsidRPr="00065963">
        <w:rPr>
          <w:rFonts w:eastAsia="Times New Roman" w:cs="Times New Roman"/>
          <w:bCs/>
          <w:sz w:val="28"/>
          <w:szCs w:val="28"/>
          <w:lang w:eastAsia="ru-RU"/>
        </w:rPr>
        <w:t xml:space="preserve"> PRO</w:t>
      </w:r>
      <w:r w:rsidR="00AE2D4A">
        <w:rPr>
          <w:rFonts w:eastAsia="Times New Roman" w:cs="Times New Roman"/>
          <w:bCs/>
          <w:sz w:val="28"/>
          <w:szCs w:val="28"/>
          <w:lang w:eastAsia="ru-RU"/>
        </w:rPr>
        <w:t>.</w:t>
      </w:r>
    </w:p>
    <w:p w:rsidR="00D114CD" w:rsidRPr="00107D6B" w:rsidRDefault="00D114CD" w:rsidP="00D114CD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D114CD" w:rsidRDefault="00D114CD" w:rsidP="00D114CD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7D6B">
        <w:rPr>
          <w:rFonts w:eastAsia="Times New Roman" w:cs="Times New Roman"/>
          <w:b/>
          <w:bCs/>
          <w:sz w:val="28"/>
          <w:szCs w:val="28"/>
          <w:lang w:eastAsia="ru-RU"/>
        </w:rPr>
        <w:t>11.  Описание материально-технической базы, необходимой для проведения практики</w:t>
      </w:r>
    </w:p>
    <w:p w:rsidR="00336047" w:rsidRDefault="00336047" w:rsidP="00336047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0"/>
          <w:lang w:eastAsia="ru-RU"/>
        </w:rPr>
      </w:pPr>
    </w:p>
    <w:p w:rsidR="00BD4F6A" w:rsidRPr="00BD4F6A" w:rsidRDefault="00BD4F6A" w:rsidP="00BD4F6A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0"/>
          <w:lang w:eastAsia="ru-RU"/>
        </w:rPr>
      </w:pPr>
      <w:r w:rsidRPr="00BD4F6A">
        <w:rPr>
          <w:rFonts w:eastAsia="Times New Roman" w:cs="Times New Roman"/>
          <w:bCs/>
          <w:sz w:val="28"/>
          <w:szCs w:val="20"/>
          <w:lang w:eastAsia="ru-RU"/>
        </w:rPr>
        <w:t>Материально-техническая база должна соответствовать действующим на территории РФ санитарным и противопожарным нормам и правилам.</w:t>
      </w:r>
    </w:p>
    <w:p w:rsidR="00BD4F6A" w:rsidRPr="00BD4F6A" w:rsidRDefault="00BD4F6A" w:rsidP="00BD4F6A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0"/>
          <w:lang w:eastAsia="ru-RU"/>
        </w:rPr>
      </w:pPr>
      <w:r w:rsidRPr="00BD4F6A">
        <w:rPr>
          <w:rFonts w:eastAsia="Times New Roman" w:cs="Times New Roman"/>
          <w:bCs/>
          <w:sz w:val="28"/>
          <w:szCs w:val="20"/>
          <w:lang w:eastAsia="ru-RU"/>
        </w:rPr>
        <w:t>Она содержит помещение для текущего контроля и промежуточной аттестации:</w:t>
      </w:r>
    </w:p>
    <w:p w:rsidR="00336047" w:rsidRPr="00AA2F68" w:rsidRDefault="00336047" w:rsidP="00336047">
      <w:pPr>
        <w:widowControl w:val="0"/>
        <w:numPr>
          <w:ilvl w:val="0"/>
          <w:numId w:val="20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eastAsia="Times New Roman" w:cs="Times New Roman"/>
          <w:bCs/>
          <w:sz w:val="28"/>
          <w:szCs w:val="20"/>
          <w:lang w:eastAsia="ru-RU"/>
        </w:rPr>
      </w:pPr>
      <w:r w:rsidRPr="00AA2F68">
        <w:rPr>
          <w:rFonts w:eastAsia="Times New Roman" w:cs="Times New Roman"/>
          <w:bCs/>
          <w:sz w:val="28"/>
          <w:szCs w:val="20"/>
          <w:lang w:eastAsia="ru-RU"/>
        </w:rPr>
        <w:t xml:space="preserve">Аудитория </w:t>
      </w:r>
      <w:r>
        <w:rPr>
          <w:rFonts w:eastAsia="Times New Roman" w:cs="Times New Roman"/>
          <w:bCs/>
          <w:sz w:val="28"/>
          <w:szCs w:val="20"/>
          <w:lang w:eastAsia="ru-RU"/>
        </w:rPr>
        <w:t>1-410</w:t>
      </w:r>
      <w:r w:rsidRPr="00AA2F68">
        <w:rPr>
          <w:rFonts w:eastAsia="Times New Roman" w:cs="Times New Roman"/>
          <w:bCs/>
          <w:sz w:val="28"/>
          <w:szCs w:val="20"/>
          <w:lang w:eastAsia="ru-RU"/>
        </w:rPr>
        <w:t>, укомплектованная специализированной мебелью и техническими средствами обучения, служащими для представления учебной информации большой аудитори</w:t>
      </w:r>
      <w:r>
        <w:rPr>
          <w:rFonts w:eastAsia="Times New Roman" w:cs="Times New Roman"/>
          <w:bCs/>
          <w:sz w:val="28"/>
          <w:szCs w:val="20"/>
          <w:lang w:eastAsia="ru-RU"/>
        </w:rPr>
        <w:t>и</w:t>
      </w:r>
      <w:r w:rsidRPr="00AA2F68">
        <w:rPr>
          <w:rFonts w:eastAsia="Times New Roman" w:cs="Times New Roman"/>
          <w:bCs/>
          <w:sz w:val="28"/>
          <w:szCs w:val="20"/>
          <w:lang w:eastAsia="ru-RU"/>
        </w:rPr>
        <w:t xml:space="preserve"> (настенным экраном, маркерной доской, проектором).</w:t>
      </w:r>
    </w:p>
    <w:p w:rsidR="00336047" w:rsidRPr="00107D6B" w:rsidRDefault="00336047" w:rsidP="00336047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573963">
        <w:rPr>
          <w:rFonts w:eastAsia="Times New Roman" w:cs="Times New Roman"/>
          <w:bCs/>
          <w:sz w:val="28"/>
          <w:szCs w:val="20"/>
          <w:lang w:eastAsia="ru-RU"/>
        </w:rPr>
        <w:t>Материально-техническая база</w:t>
      </w:r>
      <w:r>
        <w:rPr>
          <w:rFonts w:eastAsia="Times New Roman" w:cs="Times New Roman"/>
          <w:bCs/>
          <w:sz w:val="28"/>
          <w:szCs w:val="20"/>
          <w:lang w:eastAsia="ru-RU"/>
        </w:rPr>
        <w:t xml:space="preserve">, необходимая для проведения практики, определяется в соответствии с индивидуальным заданием, с </w:t>
      </w:r>
      <w:r w:rsidRPr="00EF3DAB">
        <w:rPr>
          <w:rFonts w:eastAsia="Times New Roman" w:cs="Times New Roman"/>
          <w:bCs/>
          <w:sz w:val="28"/>
          <w:szCs w:val="20"/>
          <w:lang w:eastAsia="ru-RU"/>
        </w:rPr>
        <w:t>рабочим местом и видами работ, выполняемыми обучающимися в организации</w:t>
      </w:r>
      <w:r>
        <w:rPr>
          <w:rFonts w:eastAsia="Times New Roman" w:cs="Times New Roman"/>
          <w:bCs/>
          <w:sz w:val="28"/>
          <w:szCs w:val="20"/>
          <w:lang w:eastAsia="ru-RU"/>
        </w:rPr>
        <w:t>.</w:t>
      </w:r>
    </w:p>
    <w:p w:rsidR="00336047" w:rsidRPr="00107D6B" w:rsidRDefault="00336047" w:rsidP="00336047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336047" w:rsidRDefault="00336047" w:rsidP="00336047">
      <w:pPr>
        <w:spacing w:after="0" w:line="240" w:lineRule="auto"/>
        <w:ind w:left="5245"/>
        <w:rPr>
          <w:rFonts w:eastAsia="Times New Roman" w:cs="Times New Roman"/>
          <w:szCs w:val="24"/>
        </w:rPr>
      </w:pPr>
    </w:p>
    <w:p w:rsidR="00336047" w:rsidRDefault="00336047" w:rsidP="00336047">
      <w:pPr>
        <w:spacing w:after="0" w:line="240" w:lineRule="auto"/>
        <w:ind w:left="-1247"/>
        <w:jc w:val="both"/>
        <w:rPr>
          <w:rFonts w:eastAsia="Times New Roman" w:cs="Times New Roman"/>
          <w:b/>
          <w:bCs/>
          <w:noProof/>
          <w:sz w:val="28"/>
          <w:szCs w:val="28"/>
          <w:lang w:eastAsia="ru-RU"/>
        </w:rPr>
      </w:pPr>
      <w:r w:rsidRPr="008B51C5">
        <w:rPr>
          <w:rFonts w:eastAsia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44A92F11" wp14:editId="297F799E">
            <wp:extent cx="7019925" cy="991596"/>
            <wp:effectExtent l="0" t="0" r="0" b="0"/>
            <wp:docPr id="3" name="Рисунок 3" descr="D:\УМКД-сканы\СМЖД НИР П2\НИР РП СМЖД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УМКД-сканы\СМЖД НИР П2\НИР РП СМЖД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contras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049" b="38687"/>
                    <a:stretch/>
                  </pic:blipFill>
                  <pic:spPr bwMode="auto">
                    <a:xfrm>
                      <a:off x="0" y="0"/>
                      <a:ext cx="7055172" cy="9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6047" w:rsidRPr="00107D6B" w:rsidRDefault="00336047" w:rsidP="00D114CD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EA29B3" w:rsidRDefault="00EA29B3" w:rsidP="00B817BD">
      <w:pPr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592174" w:rsidRPr="00104973" w:rsidRDefault="00592174" w:rsidP="00EA29B3">
      <w:pPr>
        <w:spacing w:after="0" w:line="240" w:lineRule="auto"/>
        <w:ind w:left="-907"/>
        <w:jc w:val="center"/>
        <w:rPr>
          <w:rFonts w:eastAsia="Times New Roman" w:cs="Times New Roman"/>
          <w:sz w:val="28"/>
          <w:szCs w:val="28"/>
          <w:lang w:eastAsia="ru-RU"/>
        </w:rPr>
      </w:pPr>
    </w:p>
    <w:sectPr w:rsidR="00592174" w:rsidRPr="001049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E67AE9"/>
    <w:multiLevelType w:val="hybridMultilevel"/>
    <w:tmpl w:val="104EDDB6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0A464577"/>
    <w:multiLevelType w:val="hybridMultilevel"/>
    <w:tmpl w:val="6FD0FE2A"/>
    <w:lvl w:ilvl="0" w:tplc="01741F7C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1054BE"/>
    <w:multiLevelType w:val="multilevel"/>
    <w:tmpl w:val="37F2998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>
      <w:start w:val="1"/>
      <w:numFmt w:val="decimal"/>
      <w:isLgl/>
      <w:lvlText w:val="%1.%2."/>
      <w:lvlJc w:val="left"/>
      <w:pPr>
        <w:ind w:left="142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49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0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27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9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05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76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832" w:hanging="1800"/>
      </w:pPr>
      <w:rPr>
        <w:rFonts w:hint="default"/>
      </w:rPr>
    </w:lvl>
  </w:abstractNum>
  <w:abstractNum w:abstractNumId="3" w15:restartNumberingAfterBreak="0">
    <w:nsid w:val="0DC45013"/>
    <w:multiLevelType w:val="hybridMultilevel"/>
    <w:tmpl w:val="620611BC"/>
    <w:lvl w:ilvl="0" w:tplc="194AABAE">
      <w:start w:val="1"/>
      <w:numFmt w:val="decimal"/>
      <w:lvlText w:val="7.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 w15:restartNumberingAfterBreak="0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5" w15:restartNumberingAfterBreak="0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 w15:restartNumberingAfterBreak="0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 w15:restartNumberingAfterBreak="0">
    <w:nsid w:val="15E77C46"/>
    <w:multiLevelType w:val="hybridMultilevel"/>
    <w:tmpl w:val="AAFC2296"/>
    <w:lvl w:ilvl="0" w:tplc="04190005">
      <w:start w:val="1"/>
      <w:numFmt w:val="bullet"/>
      <w:lvlText w:val=""/>
      <w:lvlJc w:val="left"/>
      <w:pPr>
        <w:tabs>
          <w:tab w:val="num" w:pos="1429"/>
        </w:tabs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6C5474D"/>
    <w:multiLevelType w:val="hybridMultilevel"/>
    <w:tmpl w:val="209C4D58"/>
    <w:lvl w:ilvl="0" w:tplc="7668F2D0">
      <w:start w:val="1"/>
      <w:numFmt w:val="bullet"/>
      <w:lvlText w:val="−"/>
      <w:lvlJc w:val="left"/>
      <w:pPr>
        <w:tabs>
          <w:tab w:val="num" w:pos="928"/>
        </w:tabs>
        <w:ind w:left="928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939"/>
        </w:tabs>
        <w:ind w:left="93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659"/>
        </w:tabs>
        <w:ind w:left="165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379"/>
        </w:tabs>
        <w:ind w:left="237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099"/>
        </w:tabs>
        <w:ind w:left="309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819"/>
        </w:tabs>
        <w:ind w:left="381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539"/>
        </w:tabs>
        <w:ind w:left="453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259"/>
        </w:tabs>
        <w:ind w:left="525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979"/>
        </w:tabs>
        <w:ind w:left="5979" w:hanging="360"/>
      </w:pPr>
      <w:rPr>
        <w:rFonts w:ascii="Wingdings" w:hAnsi="Wingdings" w:hint="default"/>
      </w:rPr>
    </w:lvl>
  </w:abstractNum>
  <w:abstractNum w:abstractNumId="9" w15:restartNumberingAfterBreak="0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 w15:restartNumberingAfterBreak="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1" w15:restartNumberingAfterBreak="0">
    <w:nsid w:val="263A3BCA"/>
    <w:multiLevelType w:val="hybridMultilevel"/>
    <w:tmpl w:val="E8A23618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13" w15:restartNumberingAfterBreak="0">
    <w:nsid w:val="2B191773"/>
    <w:multiLevelType w:val="hybridMultilevel"/>
    <w:tmpl w:val="905EF508"/>
    <w:lvl w:ilvl="0" w:tplc="24507A00">
      <w:start w:val="1"/>
      <w:numFmt w:val="decimal"/>
      <w:lvlText w:val="8.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 w15:restartNumberingAfterBreak="0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15" w15:restartNumberingAfterBreak="0">
    <w:nsid w:val="2EE845FC"/>
    <w:multiLevelType w:val="hybridMultilevel"/>
    <w:tmpl w:val="0B46F3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 w15:restartNumberingAfterBreak="0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 w15:restartNumberingAfterBreak="0">
    <w:nsid w:val="362A3A0D"/>
    <w:multiLevelType w:val="hybridMultilevel"/>
    <w:tmpl w:val="6FD0FE2A"/>
    <w:lvl w:ilvl="0" w:tplc="01741F7C">
      <w:start w:val="1"/>
      <w:numFmt w:val="decimal"/>
      <w:lvlText w:val="%1."/>
      <w:lvlJc w:val="left"/>
      <w:pPr>
        <w:ind w:left="1571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0" w15:restartNumberingAfterBreak="0">
    <w:nsid w:val="39F948C1"/>
    <w:multiLevelType w:val="hybridMultilevel"/>
    <w:tmpl w:val="BC38389A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 w15:restartNumberingAfterBreak="0">
    <w:nsid w:val="3B1D15ED"/>
    <w:multiLevelType w:val="hybridMultilevel"/>
    <w:tmpl w:val="C33C8F46"/>
    <w:lvl w:ilvl="0" w:tplc="0419000F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2" w15:restartNumberingAfterBreak="0">
    <w:nsid w:val="3DEF479D"/>
    <w:multiLevelType w:val="hybridMultilevel"/>
    <w:tmpl w:val="119CE36A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3" w15:restartNumberingAfterBreak="0">
    <w:nsid w:val="3DF65735"/>
    <w:multiLevelType w:val="multilevel"/>
    <w:tmpl w:val="37F2998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>
      <w:start w:val="1"/>
      <w:numFmt w:val="decimal"/>
      <w:isLgl/>
      <w:lvlText w:val="%1.%2."/>
      <w:lvlJc w:val="left"/>
      <w:pPr>
        <w:ind w:left="142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49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0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27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9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05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76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832" w:hanging="1800"/>
      </w:pPr>
      <w:rPr>
        <w:rFonts w:hint="default"/>
      </w:rPr>
    </w:lvl>
  </w:abstractNum>
  <w:abstractNum w:abstractNumId="24" w15:restartNumberingAfterBreak="0">
    <w:nsid w:val="41F2209C"/>
    <w:multiLevelType w:val="hybridMultilevel"/>
    <w:tmpl w:val="749CE4F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 w15:restartNumberingAfterBreak="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53D68BE"/>
    <w:multiLevelType w:val="hybridMultilevel"/>
    <w:tmpl w:val="6FD0FE2A"/>
    <w:lvl w:ilvl="0" w:tplc="01741F7C">
      <w:start w:val="1"/>
      <w:numFmt w:val="decimal"/>
      <w:lvlText w:val="%1."/>
      <w:lvlJc w:val="left"/>
      <w:pPr>
        <w:ind w:left="588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7705B82"/>
    <w:multiLevelType w:val="hybridMultilevel"/>
    <w:tmpl w:val="81CAB74E"/>
    <w:lvl w:ilvl="0" w:tplc="FEF23F94">
      <w:start w:val="1"/>
      <w:numFmt w:val="decimal"/>
      <w:lvlText w:val="%1."/>
      <w:lvlJc w:val="left"/>
      <w:pPr>
        <w:ind w:left="15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0" w:hanging="360"/>
      </w:pPr>
    </w:lvl>
    <w:lvl w:ilvl="2" w:tplc="0419001B" w:tentative="1">
      <w:start w:val="1"/>
      <w:numFmt w:val="lowerRoman"/>
      <w:lvlText w:val="%3."/>
      <w:lvlJc w:val="right"/>
      <w:pPr>
        <w:ind w:left="3010" w:hanging="180"/>
      </w:pPr>
    </w:lvl>
    <w:lvl w:ilvl="3" w:tplc="0419000F" w:tentative="1">
      <w:start w:val="1"/>
      <w:numFmt w:val="decimal"/>
      <w:lvlText w:val="%4."/>
      <w:lvlJc w:val="left"/>
      <w:pPr>
        <w:ind w:left="3730" w:hanging="360"/>
      </w:pPr>
    </w:lvl>
    <w:lvl w:ilvl="4" w:tplc="04190019" w:tentative="1">
      <w:start w:val="1"/>
      <w:numFmt w:val="lowerLetter"/>
      <w:lvlText w:val="%5."/>
      <w:lvlJc w:val="left"/>
      <w:pPr>
        <w:ind w:left="4450" w:hanging="360"/>
      </w:pPr>
    </w:lvl>
    <w:lvl w:ilvl="5" w:tplc="0419001B" w:tentative="1">
      <w:start w:val="1"/>
      <w:numFmt w:val="lowerRoman"/>
      <w:lvlText w:val="%6."/>
      <w:lvlJc w:val="right"/>
      <w:pPr>
        <w:ind w:left="5170" w:hanging="180"/>
      </w:pPr>
    </w:lvl>
    <w:lvl w:ilvl="6" w:tplc="0419000F" w:tentative="1">
      <w:start w:val="1"/>
      <w:numFmt w:val="decimal"/>
      <w:lvlText w:val="%7."/>
      <w:lvlJc w:val="left"/>
      <w:pPr>
        <w:ind w:left="5890" w:hanging="360"/>
      </w:pPr>
    </w:lvl>
    <w:lvl w:ilvl="7" w:tplc="04190019" w:tentative="1">
      <w:start w:val="1"/>
      <w:numFmt w:val="lowerLetter"/>
      <w:lvlText w:val="%8."/>
      <w:lvlJc w:val="left"/>
      <w:pPr>
        <w:ind w:left="6610" w:hanging="360"/>
      </w:pPr>
    </w:lvl>
    <w:lvl w:ilvl="8" w:tplc="0419001B" w:tentative="1">
      <w:start w:val="1"/>
      <w:numFmt w:val="lowerRoman"/>
      <w:lvlText w:val="%9."/>
      <w:lvlJc w:val="right"/>
      <w:pPr>
        <w:ind w:left="7330" w:hanging="180"/>
      </w:pPr>
    </w:lvl>
  </w:abstractNum>
  <w:abstractNum w:abstractNumId="28" w15:restartNumberingAfterBreak="0">
    <w:nsid w:val="4AC775A2"/>
    <w:multiLevelType w:val="hybridMultilevel"/>
    <w:tmpl w:val="320C3D7A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 w15:restartNumberingAfterBreak="0">
    <w:nsid w:val="4F1D4511"/>
    <w:multiLevelType w:val="hybridMultilevel"/>
    <w:tmpl w:val="4734F47E"/>
    <w:lvl w:ilvl="0" w:tplc="9DC293D2">
      <w:start w:val="1"/>
      <w:numFmt w:val="decimal"/>
      <w:lvlText w:val="%1."/>
      <w:lvlJc w:val="left"/>
      <w:pPr>
        <w:ind w:left="1211" w:hanging="360"/>
      </w:pPr>
    </w:lvl>
    <w:lvl w:ilvl="1" w:tplc="04190019">
      <w:start w:val="1"/>
      <w:numFmt w:val="lowerLetter"/>
      <w:lvlText w:val="%2."/>
      <w:lvlJc w:val="left"/>
      <w:pPr>
        <w:ind w:left="1931" w:hanging="360"/>
      </w:pPr>
    </w:lvl>
    <w:lvl w:ilvl="2" w:tplc="0419001B">
      <w:start w:val="1"/>
      <w:numFmt w:val="lowerRoman"/>
      <w:lvlText w:val="%3."/>
      <w:lvlJc w:val="right"/>
      <w:pPr>
        <w:ind w:left="2651" w:hanging="180"/>
      </w:pPr>
    </w:lvl>
    <w:lvl w:ilvl="3" w:tplc="0419000F">
      <w:start w:val="1"/>
      <w:numFmt w:val="decimal"/>
      <w:lvlText w:val="%4."/>
      <w:lvlJc w:val="left"/>
      <w:pPr>
        <w:ind w:left="3371" w:hanging="360"/>
      </w:pPr>
    </w:lvl>
    <w:lvl w:ilvl="4" w:tplc="04190019">
      <w:start w:val="1"/>
      <w:numFmt w:val="lowerLetter"/>
      <w:lvlText w:val="%5."/>
      <w:lvlJc w:val="left"/>
      <w:pPr>
        <w:ind w:left="4091" w:hanging="360"/>
      </w:pPr>
    </w:lvl>
    <w:lvl w:ilvl="5" w:tplc="0419001B">
      <w:start w:val="1"/>
      <w:numFmt w:val="lowerRoman"/>
      <w:lvlText w:val="%6."/>
      <w:lvlJc w:val="right"/>
      <w:pPr>
        <w:ind w:left="4811" w:hanging="180"/>
      </w:pPr>
    </w:lvl>
    <w:lvl w:ilvl="6" w:tplc="0419000F">
      <w:start w:val="1"/>
      <w:numFmt w:val="decimal"/>
      <w:lvlText w:val="%7."/>
      <w:lvlJc w:val="left"/>
      <w:pPr>
        <w:ind w:left="5531" w:hanging="360"/>
      </w:pPr>
    </w:lvl>
    <w:lvl w:ilvl="7" w:tplc="04190019">
      <w:start w:val="1"/>
      <w:numFmt w:val="lowerLetter"/>
      <w:lvlText w:val="%8."/>
      <w:lvlJc w:val="left"/>
      <w:pPr>
        <w:ind w:left="6251" w:hanging="360"/>
      </w:pPr>
    </w:lvl>
    <w:lvl w:ilvl="8" w:tplc="0419001B">
      <w:start w:val="1"/>
      <w:numFmt w:val="lowerRoman"/>
      <w:lvlText w:val="%9."/>
      <w:lvlJc w:val="right"/>
      <w:pPr>
        <w:ind w:left="6971" w:hanging="180"/>
      </w:pPr>
    </w:lvl>
  </w:abstractNum>
  <w:abstractNum w:abstractNumId="30" w15:restartNumberingAfterBreak="0">
    <w:nsid w:val="4F732A0C"/>
    <w:multiLevelType w:val="hybridMultilevel"/>
    <w:tmpl w:val="A8949F98"/>
    <w:lvl w:ilvl="0" w:tplc="641286DA"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2" w15:restartNumberingAfterBreak="0">
    <w:nsid w:val="51405987"/>
    <w:multiLevelType w:val="hybridMultilevel"/>
    <w:tmpl w:val="8C2AA730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 w15:restartNumberingAfterBreak="0">
    <w:nsid w:val="52E14689"/>
    <w:multiLevelType w:val="hybridMultilevel"/>
    <w:tmpl w:val="817A8AFC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4" w15:restartNumberingAfterBreak="0">
    <w:nsid w:val="545174A5"/>
    <w:multiLevelType w:val="hybridMultilevel"/>
    <w:tmpl w:val="5B94C1D8"/>
    <w:lvl w:ilvl="0" w:tplc="7668F2D0">
      <w:start w:val="1"/>
      <w:numFmt w:val="bullet"/>
      <w:lvlText w:val="−"/>
      <w:lvlJc w:val="left"/>
      <w:pPr>
        <w:ind w:left="1353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5" w15:restartNumberingAfterBreak="0">
    <w:nsid w:val="57145190"/>
    <w:multiLevelType w:val="hybridMultilevel"/>
    <w:tmpl w:val="A2BA4A48"/>
    <w:lvl w:ilvl="0" w:tplc="6C9C0A4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C9C0A4C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C3C30E8"/>
    <w:multiLevelType w:val="hybridMultilevel"/>
    <w:tmpl w:val="E84674CC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7" w15:restartNumberingAfterBreak="0">
    <w:nsid w:val="5DCD55B1"/>
    <w:multiLevelType w:val="hybridMultilevel"/>
    <w:tmpl w:val="4C42F458"/>
    <w:lvl w:ilvl="0" w:tplc="654207D2">
      <w:start w:val="4"/>
      <w:numFmt w:val="bullet"/>
      <w:lvlText w:val="–"/>
      <w:lvlJc w:val="left"/>
      <w:pPr>
        <w:ind w:left="1655" w:hanging="360"/>
      </w:pPr>
      <w:rPr>
        <w:rFonts w:ascii="News701 BT" w:hAnsi="News701 BT" w:hint="default"/>
      </w:rPr>
    </w:lvl>
    <w:lvl w:ilvl="1" w:tplc="04190003">
      <w:start w:val="1"/>
      <w:numFmt w:val="bullet"/>
      <w:lvlText w:val="o"/>
      <w:lvlJc w:val="left"/>
      <w:pPr>
        <w:ind w:left="237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9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81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53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255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975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9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415" w:hanging="360"/>
      </w:pPr>
      <w:rPr>
        <w:rFonts w:ascii="Wingdings" w:hAnsi="Wingdings" w:hint="default"/>
      </w:rPr>
    </w:lvl>
  </w:abstractNum>
  <w:abstractNum w:abstractNumId="38" w15:restartNumberingAfterBreak="0">
    <w:nsid w:val="5E0817E4"/>
    <w:multiLevelType w:val="hybridMultilevel"/>
    <w:tmpl w:val="7E54DB8E"/>
    <w:lvl w:ilvl="0" w:tplc="1528FDA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9" w15:restartNumberingAfterBreak="0">
    <w:nsid w:val="6021248C"/>
    <w:multiLevelType w:val="hybridMultilevel"/>
    <w:tmpl w:val="8EBC3CFC"/>
    <w:lvl w:ilvl="0" w:tplc="0608AF30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0" w15:restartNumberingAfterBreak="0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1" w15:restartNumberingAfterBreak="0">
    <w:nsid w:val="64B83EC0"/>
    <w:multiLevelType w:val="hybridMultilevel"/>
    <w:tmpl w:val="E8801B54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2" w15:restartNumberingAfterBreak="0">
    <w:nsid w:val="6C746913"/>
    <w:multiLevelType w:val="hybridMultilevel"/>
    <w:tmpl w:val="5470E372"/>
    <w:lvl w:ilvl="0" w:tplc="0608AF3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3" w15:restartNumberingAfterBreak="0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44" w15:restartNumberingAfterBreak="0">
    <w:nsid w:val="73C46568"/>
    <w:multiLevelType w:val="hybridMultilevel"/>
    <w:tmpl w:val="2196CD5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5" w15:restartNumberingAfterBreak="0">
    <w:nsid w:val="755B64A4"/>
    <w:multiLevelType w:val="hybridMultilevel"/>
    <w:tmpl w:val="7D1298F4"/>
    <w:lvl w:ilvl="0" w:tplc="6C9C0A4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5F045D7"/>
    <w:multiLevelType w:val="hybridMultilevel"/>
    <w:tmpl w:val="1D14E79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7" w15:restartNumberingAfterBreak="0">
    <w:nsid w:val="7C842E97"/>
    <w:multiLevelType w:val="multilevel"/>
    <w:tmpl w:val="948A1360"/>
    <w:lvl w:ilvl="0">
      <w:start w:val="6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num w:numId="1">
    <w:abstractNumId w:val="2"/>
  </w:num>
  <w:num w:numId="2">
    <w:abstractNumId w:val="28"/>
  </w:num>
  <w:num w:numId="3">
    <w:abstractNumId w:val="36"/>
  </w:num>
  <w:num w:numId="4">
    <w:abstractNumId w:val="11"/>
  </w:num>
  <w:num w:numId="5">
    <w:abstractNumId w:val="44"/>
  </w:num>
  <w:num w:numId="6">
    <w:abstractNumId w:val="41"/>
  </w:num>
  <w:num w:numId="7">
    <w:abstractNumId w:val="24"/>
  </w:num>
  <w:num w:numId="8">
    <w:abstractNumId w:val="33"/>
  </w:num>
  <w:num w:numId="9">
    <w:abstractNumId w:val="0"/>
  </w:num>
  <w:num w:numId="10">
    <w:abstractNumId w:val="20"/>
  </w:num>
  <w:num w:numId="11">
    <w:abstractNumId w:val="32"/>
  </w:num>
  <w:num w:numId="12">
    <w:abstractNumId w:val="47"/>
  </w:num>
  <w:num w:numId="13">
    <w:abstractNumId w:val="3"/>
  </w:num>
  <w:num w:numId="14">
    <w:abstractNumId w:val="13"/>
  </w:num>
  <w:num w:numId="15">
    <w:abstractNumId w:val="40"/>
  </w:num>
  <w:num w:numId="16">
    <w:abstractNumId w:val="17"/>
  </w:num>
  <w:num w:numId="17">
    <w:abstractNumId w:val="4"/>
  </w:num>
  <w:num w:numId="18">
    <w:abstractNumId w:val="19"/>
  </w:num>
  <w:num w:numId="19">
    <w:abstractNumId w:val="5"/>
  </w:num>
  <w:num w:numId="20">
    <w:abstractNumId w:val="16"/>
  </w:num>
  <w:num w:numId="21">
    <w:abstractNumId w:val="25"/>
  </w:num>
  <w:num w:numId="22">
    <w:abstractNumId w:val="14"/>
  </w:num>
  <w:num w:numId="23">
    <w:abstractNumId w:val="12"/>
  </w:num>
  <w:num w:numId="24">
    <w:abstractNumId w:val="43"/>
  </w:num>
  <w:num w:numId="25">
    <w:abstractNumId w:val="9"/>
  </w:num>
  <w:num w:numId="26">
    <w:abstractNumId w:val="31"/>
  </w:num>
  <w:num w:numId="27">
    <w:abstractNumId w:val="6"/>
  </w:num>
  <w:num w:numId="28">
    <w:abstractNumId w:val="10"/>
  </w:num>
  <w:num w:numId="29">
    <w:abstractNumId w:val="8"/>
  </w:num>
  <w:num w:numId="30">
    <w:abstractNumId w:val="23"/>
  </w:num>
  <w:num w:numId="31">
    <w:abstractNumId w:val="30"/>
  </w:num>
  <w:num w:numId="3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7"/>
  </w:num>
  <w:num w:numId="34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37"/>
  </w:num>
  <w:num w:numId="36">
    <w:abstractNumId w:val="34"/>
  </w:num>
  <w:num w:numId="37">
    <w:abstractNumId w:val="1"/>
  </w:num>
  <w:num w:numId="38">
    <w:abstractNumId w:val="26"/>
  </w:num>
  <w:num w:numId="39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22"/>
  </w:num>
  <w:num w:numId="42">
    <w:abstractNumId w:val="27"/>
  </w:num>
  <w:num w:numId="43">
    <w:abstractNumId w:val="21"/>
  </w:num>
  <w:num w:numId="44">
    <w:abstractNumId w:val="38"/>
  </w:num>
  <w:num w:numId="45">
    <w:abstractNumId w:val="45"/>
  </w:num>
  <w:num w:numId="46">
    <w:abstractNumId w:val="35"/>
  </w:num>
  <w:num w:numId="47">
    <w:abstractNumId w:val="46"/>
  </w:num>
  <w:num w:numId="48">
    <w:abstractNumId w:val="42"/>
  </w:num>
  <w:num w:numId="49">
    <w:abstractNumId w:val="3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5133"/>
    <w:rsid w:val="000237D5"/>
    <w:rsid w:val="00065963"/>
    <w:rsid w:val="00092BFD"/>
    <w:rsid w:val="000A33A4"/>
    <w:rsid w:val="000B7017"/>
    <w:rsid w:val="00104973"/>
    <w:rsid w:val="00107D6B"/>
    <w:rsid w:val="00115608"/>
    <w:rsid w:val="001340AD"/>
    <w:rsid w:val="001352B0"/>
    <w:rsid w:val="00141F36"/>
    <w:rsid w:val="00145133"/>
    <w:rsid w:val="00176FB7"/>
    <w:rsid w:val="00187CA9"/>
    <w:rsid w:val="00190EE4"/>
    <w:rsid w:val="001A6F84"/>
    <w:rsid w:val="001A7CF3"/>
    <w:rsid w:val="001B482C"/>
    <w:rsid w:val="001D64AF"/>
    <w:rsid w:val="001E218A"/>
    <w:rsid w:val="00204AC7"/>
    <w:rsid w:val="002624CD"/>
    <w:rsid w:val="002674F4"/>
    <w:rsid w:val="00282928"/>
    <w:rsid w:val="002B7611"/>
    <w:rsid w:val="002D409B"/>
    <w:rsid w:val="002E5E12"/>
    <w:rsid w:val="002F12E1"/>
    <w:rsid w:val="0032176A"/>
    <w:rsid w:val="00324234"/>
    <w:rsid w:val="00336047"/>
    <w:rsid w:val="00370CA6"/>
    <w:rsid w:val="003716BA"/>
    <w:rsid w:val="00395D6C"/>
    <w:rsid w:val="003B5726"/>
    <w:rsid w:val="003E626D"/>
    <w:rsid w:val="00410B0B"/>
    <w:rsid w:val="00476701"/>
    <w:rsid w:val="00490B45"/>
    <w:rsid w:val="004C030F"/>
    <w:rsid w:val="00502444"/>
    <w:rsid w:val="00510715"/>
    <w:rsid w:val="0055552A"/>
    <w:rsid w:val="0056758F"/>
    <w:rsid w:val="00571859"/>
    <w:rsid w:val="00592174"/>
    <w:rsid w:val="005C7D0C"/>
    <w:rsid w:val="005D2BB1"/>
    <w:rsid w:val="005E2EA4"/>
    <w:rsid w:val="006156BA"/>
    <w:rsid w:val="00675939"/>
    <w:rsid w:val="006A0131"/>
    <w:rsid w:val="006C7DE0"/>
    <w:rsid w:val="006E7966"/>
    <w:rsid w:val="00713A68"/>
    <w:rsid w:val="00732278"/>
    <w:rsid w:val="0073259B"/>
    <w:rsid w:val="00744617"/>
    <w:rsid w:val="007557A0"/>
    <w:rsid w:val="00766050"/>
    <w:rsid w:val="007676FF"/>
    <w:rsid w:val="007B19F4"/>
    <w:rsid w:val="007C42F2"/>
    <w:rsid w:val="007C6C03"/>
    <w:rsid w:val="00885AF1"/>
    <w:rsid w:val="008C0F6C"/>
    <w:rsid w:val="008C2990"/>
    <w:rsid w:val="008D71BB"/>
    <w:rsid w:val="008F61AF"/>
    <w:rsid w:val="0091338E"/>
    <w:rsid w:val="00913891"/>
    <w:rsid w:val="009542CB"/>
    <w:rsid w:val="00956E74"/>
    <w:rsid w:val="009A21A8"/>
    <w:rsid w:val="009B781E"/>
    <w:rsid w:val="00AA779F"/>
    <w:rsid w:val="00AE2D4A"/>
    <w:rsid w:val="00B0349E"/>
    <w:rsid w:val="00B31448"/>
    <w:rsid w:val="00B817BD"/>
    <w:rsid w:val="00BA10BD"/>
    <w:rsid w:val="00BD1374"/>
    <w:rsid w:val="00BD4F6A"/>
    <w:rsid w:val="00BF48B5"/>
    <w:rsid w:val="00BF6FCD"/>
    <w:rsid w:val="00C24E0E"/>
    <w:rsid w:val="00C33722"/>
    <w:rsid w:val="00C41199"/>
    <w:rsid w:val="00CA7351"/>
    <w:rsid w:val="00CD5839"/>
    <w:rsid w:val="00D114CD"/>
    <w:rsid w:val="00D1474E"/>
    <w:rsid w:val="00D96E0F"/>
    <w:rsid w:val="00DD77D4"/>
    <w:rsid w:val="00E06FCB"/>
    <w:rsid w:val="00E420CC"/>
    <w:rsid w:val="00E540B0"/>
    <w:rsid w:val="00E542E3"/>
    <w:rsid w:val="00E55E7C"/>
    <w:rsid w:val="00E97159"/>
    <w:rsid w:val="00EA29B3"/>
    <w:rsid w:val="00EF2556"/>
    <w:rsid w:val="00F4325E"/>
    <w:rsid w:val="00F5796F"/>
    <w:rsid w:val="00F94037"/>
    <w:rsid w:val="00FB1EB3"/>
    <w:rsid w:val="00FC1212"/>
    <w:rsid w:val="00FC5863"/>
    <w:rsid w:val="00FC5B7E"/>
    <w:rsid w:val="00FD59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FECEB9D-06A7-474F-8325-DF9C851592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540B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420CC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D96E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BF6F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F6FCD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32176A"/>
    <w:pPr>
      <w:autoSpaceDE w:val="0"/>
      <w:autoSpaceDN w:val="0"/>
      <w:adjustRightInd w:val="0"/>
      <w:spacing w:after="0" w:line="240" w:lineRule="auto"/>
    </w:pPr>
    <w:rPr>
      <w:rFonts w:eastAsia="Times New Roman" w:cs="Times New Roman"/>
      <w:color w:val="000000"/>
      <w:szCs w:val="24"/>
      <w:lang w:eastAsia="ru-RU"/>
    </w:rPr>
  </w:style>
  <w:style w:type="character" w:customStyle="1" w:styleId="bolighting">
    <w:name w:val="bo_lighting"/>
    <w:basedOn w:val="a0"/>
    <w:rsid w:val="00DD77D4"/>
  </w:style>
  <w:style w:type="paragraph" w:customStyle="1" w:styleId="ConsPlusTitlePage">
    <w:name w:val="ConsPlusTitlePage"/>
    <w:uiPriority w:val="99"/>
    <w:rsid w:val="00324234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Theme="minorEastAsia" w:hAnsi="Tahoma" w:cs="Tahoma"/>
      <w:sz w:val="20"/>
      <w:szCs w:val="20"/>
      <w:lang w:eastAsia="ru-RU"/>
    </w:rPr>
  </w:style>
  <w:style w:type="paragraph" w:customStyle="1" w:styleId="a8">
    <w:name w:val="Рабочий"/>
    <w:basedOn w:val="a"/>
    <w:rsid w:val="00282928"/>
    <w:pPr>
      <w:spacing w:after="0" w:line="240" w:lineRule="auto"/>
      <w:ind w:firstLine="720"/>
      <w:jc w:val="both"/>
    </w:pPr>
    <w:rPr>
      <w:rFonts w:eastAsia="Times New Roman" w:cs="Times New Roman"/>
      <w:sz w:val="28"/>
      <w:szCs w:val="2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905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7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10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48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47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8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5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60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84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95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22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7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15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63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35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83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helpeng.ru/library/norm_doc/sp_new/sp_79.13330.2012.pdf" TargetMode="External"/><Relationship Id="rId13" Type="http://schemas.openxmlformats.org/officeDocument/2006/relationships/hyperlink" Target="http://window.edu.ru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helpeng.ru/library/norm_doc/sp_new/sp_116.13330.2012.pdf" TargetMode="External"/><Relationship Id="rId12" Type="http://schemas.openxmlformats.org/officeDocument/2006/relationships/hyperlink" Target="http://helpeng.ru/library/norm_doc/sp_new/sp_79.13330.2012.pdf" TargetMode="External"/><Relationship Id="rId17" Type="http://schemas.microsoft.com/office/2007/relationships/hdphoto" Target="media/hdphoto1.wdp"/><Relationship Id="rId2" Type="http://schemas.openxmlformats.org/officeDocument/2006/relationships/styles" Target="styles.xml"/><Relationship Id="rId16" Type="http://schemas.openxmlformats.org/officeDocument/2006/relationships/image" Target="media/image3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://helpeng.ru/library/norm_doc/sp_new/sp_116.13330.2012.pdf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://www.gost.ru/wps/portal" TargetMode="External"/><Relationship Id="rId10" Type="http://schemas.openxmlformats.org/officeDocument/2006/relationships/hyperlink" Target="http://docs.cntd.ru/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helpeng.ru/library/norm_doc/sp_new/sp_48.13330.2011.pdf" TargetMode="External"/><Relationship Id="rId14" Type="http://schemas.openxmlformats.org/officeDocument/2006/relationships/hyperlink" Target="http://files.stroyinf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14</Pages>
  <Words>3725</Words>
  <Characters>21233</Characters>
  <Application>Microsoft Office Word</Application>
  <DocSecurity>0</DocSecurity>
  <Lines>176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ФГБОУ ВПО ПГУПС</Company>
  <LinksUpToDate>false</LinksUpToDate>
  <CharactersWithSpaces>24909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Учебное Управление</dc:creator>
  <cp:lastModifiedBy>surov_ob@list.ru</cp:lastModifiedBy>
  <cp:revision>7</cp:revision>
  <cp:lastPrinted>2018-01-19T06:32:00Z</cp:lastPrinted>
  <dcterms:created xsi:type="dcterms:W3CDTF">2018-01-19T19:44:00Z</dcterms:created>
  <dcterms:modified xsi:type="dcterms:W3CDTF">2018-01-22T16:33:00Z</dcterms:modified>
</cp:coreProperties>
</file>