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17165" w:rsidRPr="00A17165">
        <w:rPr>
          <w:rFonts w:ascii="Times New Roman" w:hAnsi="Times New Roman" w:cs="Times New Roman"/>
          <w:caps/>
          <w:sz w:val="24"/>
          <w:szCs w:val="24"/>
        </w:rPr>
        <w:t>Материаловедение и технология конструкционных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A17165">
        <w:rPr>
          <w:rFonts w:ascii="Times New Roman" w:hAnsi="Times New Roman" w:cs="Times New Roman"/>
          <w:sz w:val="24"/>
          <w:szCs w:val="24"/>
        </w:rPr>
        <w:t>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1117C1" w:rsidRPr="001117C1">
        <w:rPr>
          <w:rFonts w:ascii="Times New Roman" w:hAnsi="Times New Roman" w:cs="Times New Roman"/>
          <w:sz w:val="24"/>
          <w:szCs w:val="24"/>
        </w:rPr>
        <w:t>Тоннели и метрополитены</w:t>
      </w:r>
      <w:bookmarkStart w:id="0" w:name="_GoBack"/>
      <w:bookmarkEnd w:id="0"/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1716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Дисциплина «Материаловедение и технология конструкционных материалов» (Б1.Б.23)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современных строительных материалах, умений осуществлять их правильный выбор, рациональных технологий получения и применения.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видов, свойств, областей применения современных строительных материалов;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технологий получения строительных материалов;</w:t>
      </w:r>
    </w:p>
    <w:p w:rsidR="00632136" w:rsidRPr="008E7ED1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освоение способов определения технических свойств строительных материалов.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</w:t>
      </w:r>
      <w:r w:rsidR="00A17165">
        <w:rPr>
          <w:rFonts w:ascii="Times New Roman" w:hAnsi="Times New Roman" w:cs="Times New Roman"/>
          <w:sz w:val="24"/>
          <w:szCs w:val="24"/>
        </w:rPr>
        <w:t>12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ЗНАТЬ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свойства современных материалов и условия их применения;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методы выбора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основы производства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УМЕТЬ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определять физико-механические характеристики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подбирать и оптимизировать состав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оценивать поведение строительных материалов и изделий в эксплуатационных условиях;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осуществлять контроль качества строительных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навыками определения основных технических свойств строительных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Общие сведения и основные свойства строительных материалов. 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Неорганические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Древесина и 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Металлы и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Бетоны и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очной форм</w:t>
      </w:r>
      <w:r w:rsidR="00A17165" w:rsidRPr="002C69B7">
        <w:rPr>
          <w:rFonts w:ascii="Times New Roman" w:hAnsi="Times New Roman" w:cs="Times New Roman"/>
          <w:i/>
          <w:sz w:val="24"/>
          <w:szCs w:val="24"/>
        </w:rPr>
        <w:t>ы</w:t>
      </w:r>
      <w:r w:rsidRPr="002C69B7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680C">
        <w:rPr>
          <w:rFonts w:ascii="Times New Roman" w:hAnsi="Times New Roman" w:cs="Times New Roman"/>
          <w:sz w:val="24"/>
          <w:szCs w:val="24"/>
        </w:rPr>
        <w:t>8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D680C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AD680C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AD680C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D680C">
        <w:rPr>
          <w:rFonts w:ascii="Times New Roman" w:hAnsi="Times New Roman" w:cs="Times New Roman"/>
          <w:sz w:val="24"/>
          <w:szCs w:val="24"/>
        </w:rPr>
        <w:t>112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72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AD680C">
        <w:rPr>
          <w:rFonts w:ascii="Times New Roman" w:hAnsi="Times New Roman" w:cs="Times New Roman"/>
          <w:sz w:val="24"/>
          <w:szCs w:val="24"/>
        </w:rPr>
        <w:t>экзамен (2).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очно-заочной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 (288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 час.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90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 (2).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 (288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259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контрольная работа (2).</w:t>
      </w:r>
    </w:p>
    <w:sectPr w:rsidR="00AD680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117C1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C69B7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8069C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7165"/>
    <w:rsid w:val="00AD680C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59</cp:revision>
  <cp:lastPrinted>2016-02-25T08:02:00Z</cp:lastPrinted>
  <dcterms:created xsi:type="dcterms:W3CDTF">2016-02-10T06:02:00Z</dcterms:created>
  <dcterms:modified xsi:type="dcterms:W3CDTF">2017-11-17T07:34:00Z</dcterms:modified>
</cp:coreProperties>
</file>