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E05" w:rsidRPr="00104973" w:rsidRDefault="00A930F1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C32EC0">
        <w:rPr>
          <w:sz w:val="28"/>
          <w:szCs w:val="28"/>
        </w:rPr>
        <w:t xml:space="preserve">         </w:t>
      </w:r>
      <w:r w:rsidR="00D30E05"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 w:rsidR="00986FB4">
        <w:rPr>
          <w:sz w:val="28"/>
          <w:szCs w:val="28"/>
        </w:rPr>
        <w:t>Прочность материалов и конструкций</w:t>
      </w:r>
      <w:r w:rsidRPr="00104973">
        <w:rPr>
          <w:sz w:val="28"/>
          <w:szCs w:val="28"/>
        </w:rPr>
        <w:t>»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 w:rsidR="00986FB4">
        <w:rPr>
          <w:sz w:val="28"/>
          <w:szCs w:val="28"/>
        </w:rPr>
        <w:t>СТРОИТЕЛЬНАЯ МЕХАНИКА</w:t>
      </w:r>
      <w:r w:rsidRPr="00104973">
        <w:rPr>
          <w:sz w:val="28"/>
          <w:szCs w:val="28"/>
        </w:rPr>
        <w:t>» (</w:t>
      </w:r>
      <w:r w:rsidR="00397698">
        <w:rPr>
          <w:sz w:val="32"/>
          <w:szCs w:val="32"/>
        </w:rPr>
        <w:t>Б1</w:t>
      </w:r>
      <w:r w:rsidR="00986FB4">
        <w:rPr>
          <w:sz w:val="32"/>
          <w:szCs w:val="32"/>
        </w:rPr>
        <w:t>.Б</w:t>
      </w:r>
      <w:r w:rsidR="00397698">
        <w:rPr>
          <w:sz w:val="32"/>
          <w:szCs w:val="32"/>
        </w:rPr>
        <w:t>26</w:t>
      </w:r>
      <w:r w:rsidRPr="00104973">
        <w:rPr>
          <w:sz w:val="28"/>
          <w:szCs w:val="28"/>
        </w:rPr>
        <w:t>)</w:t>
      </w:r>
    </w:p>
    <w:p w:rsidR="00D30E05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4F2584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для </w:t>
      </w:r>
      <w:r w:rsidR="00986FB4">
        <w:rPr>
          <w:sz w:val="28"/>
          <w:szCs w:val="28"/>
        </w:rPr>
        <w:t xml:space="preserve">специальности </w:t>
      </w:r>
      <w:r w:rsidR="00397698">
        <w:rPr>
          <w:sz w:val="28"/>
          <w:szCs w:val="28"/>
        </w:rPr>
        <w:t>23</w:t>
      </w:r>
      <w:r w:rsidR="00986FB4">
        <w:rPr>
          <w:sz w:val="28"/>
          <w:szCs w:val="28"/>
        </w:rPr>
        <w:t>.05.0</w:t>
      </w:r>
      <w:r w:rsidR="00397698">
        <w:rPr>
          <w:sz w:val="28"/>
          <w:szCs w:val="28"/>
        </w:rPr>
        <w:t>6</w:t>
      </w:r>
      <w:r w:rsidR="00986FB4">
        <w:rPr>
          <w:sz w:val="28"/>
          <w:szCs w:val="28"/>
        </w:rPr>
        <w:t xml:space="preserve"> «Строительство</w:t>
      </w:r>
      <w:r w:rsidR="00986FB4">
        <w:rPr>
          <w:sz w:val="28"/>
          <w:szCs w:val="28"/>
        </w:rPr>
        <w:br/>
        <w:t>железных дорог, мостов и транспортных тоннелей»</w:t>
      </w:r>
    </w:p>
    <w:p w:rsidR="004F2584" w:rsidRDefault="004F2584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Default="00986FB4" w:rsidP="00D30E05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  «</w:t>
      </w:r>
      <w:r w:rsidR="004F2F82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Форма обучения – очная, </w:t>
      </w:r>
      <w:r w:rsidR="00823867">
        <w:rPr>
          <w:sz w:val="28"/>
          <w:szCs w:val="28"/>
        </w:rPr>
        <w:t xml:space="preserve">очно-заочная, </w:t>
      </w:r>
      <w:r w:rsidRPr="00104973">
        <w:rPr>
          <w:sz w:val="28"/>
          <w:szCs w:val="28"/>
        </w:rPr>
        <w:t>заочная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D30E05" w:rsidRPr="00104973" w:rsidRDefault="00D951AE" w:rsidP="00D30E05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 г.</w:t>
      </w:r>
    </w:p>
    <w:p w:rsidR="00D30E05" w:rsidRPr="00104973" w:rsidRDefault="00D30E05" w:rsidP="00D30E05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D30E05" w:rsidRPr="00104973" w:rsidRDefault="004741CD" w:rsidP="004741CD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44541" cy="8437177"/>
            <wp:effectExtent l="0" t="0" r="0" b="0"/>
            <wp:docPr id="3" name="Рисунок 3" descr="C:\Users\Николай\Desktop\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подпис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9" t="6074" r="6200" b="13438"/>
                    <a:stretch/>
                  </pic:blipFill>
                  <pic:spPr bwMode="auto">
                    <a:xfrm>
                      <a:off x="0" y="0"/>
                      <a:ext cx="6057287" cy="845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3E04" w:rsidRPr="00993E04">
        <w:rPr>
          <w:noProof/>
          <w:sz w:val="28"/>
          <w:szCs w:val="28"/>
        </w:rPr>
        <w:lastRenderedPageBreak/>
        <w:drawing>
          <wp:inline distT="0" distB="0" distL="0" distR="0">
            <wp:extent cx="5940425" cy="4591632"/>
            <wp:effectExtent l="19050" t="0" r="3175" b="0"/>
            <wp:docPr id="2" name="Рисунок 1" descr="C:\Users\D899~1\AppData\Local\Temp\20170329_11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99~1\AppData\Local\Temp\20170329_112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9" t="8069" r="2401" b="46632"/>
                    <a:stretch/>
                  </pic:blipFill>
                  <pic:spPr bwMode="auto">
                    <a:xfrm>
                      <a:off x="0" y="0"/>
                      <a:ext cx="5940425" cy="459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66FA" w:rsidRPr="00104973">
        <w:rPr>
          <w:sz w:val="28"/>
          <w:szCs w:val="28"/>
        </w:rPr>
        <w:t xml:space="preserve"> </w:t>
      </w:r>
    </w:p>
    <w:p w:rsidR="00D30E05" w:rsidRDefault="00D30E05" w:rsidP="009D72D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16021B" w:rsidRDefault="008649D8" w:rsidP="009D72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16021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16021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97698" w:rsidRDefault="00397698" w:rsidP="00397698">
      <w:pPr>
        <w:pStyle w:val="a3"/>
        <w:widowControl/>
        <w:spacing w:line="240" w:lineRule="auto"/>
        <w:ind w:left="0" w:firstLine="0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sz w:val="28"/>
          <w:szCs w:val="28"/>
        </w:rPr>
        <w:t>Строительная механика</w:t>
      </w:r>
      <w:r w:rsidRPr="00DB5062">
        <w:rPr>
          <w:sz w:val="28"/>
          <w:szCs w:val="28"/>
        </w:rPr>
        <w:t>».</w:t>
      </w:r>
    </w:p>
    <w:p w:rsidR="007621EF" w:rsidRPr="007621EF" w:rsidRDefault="007621EF" w:rsidP="00D31F7F">
      <w:pPr>
        <w:widowControl/>
        <w:spacing w:line="240" w:lineRule="auto"/>
        <w:ind w:firstLine="851"/>
        <w:rPr>
          <w:sz w:val="28"/>
          <w:szCs w:val="28"/>
        </w:rPr>
      </w:pPr>
      <w:r w:rsidRPr="007621EF">
        <w:rPr>
          <w:sz w:val="28"/>
          <w:szCs w:val="28"/>
        </w:rPr>
        <w:tab/>
        <w:t>Целью изучения дисциплины «Строительная механика» является 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7621EF" w:rsidRPr="007621EF" w:rsidRDefault="007621EF" w:rsidP="00D31F7F">
      <w:pPr>
        <w:widowControl/>
        <w:spacing w:line="240" w:lineRule="auto"/>
        <w:ind w:firstLine="851"/>
        <w:rPr>
          <w:sz w:val="28"/>
          <w:szCs w:val="28"/>
        </w:rPr>
      </w:pPr>
      <w:r w:rsidRPr="007621EF">
        <w:rPr>
          <w:sz w:val="28"/>
          <w:szCs w:val="28"/>
        </w:rPr>
        <w:t>Для достижения поставленной цели решаются следующие задачи:</w:t>
      </w:r>
    </w:p>
    <w:p w:rsidR="004F2F82" w:rsidRPr="00AD1328" w:rsidRDefault="004F2F82" w:rsidP="008A1521">
      <w:pPr>
        <w:pStyle w:val="a3"/>
        <w:widowControl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AD1328">
        <w:rPr>
          <w:sz w:val="28"/>
          <w:szCs w:val="28"/>
        </w:rPr>
        <w:t>изучение теоретических основ дисциплины;</w:t>
      </w:r>
    </w:p>
    <w:p w:rsidR="004F2F82" w:rsidRPr="00AD1328" w:rsidRDefault="004F2F82" w:rsidP="008A1521">
      <w:pPr>
        <w:pStyle w:val="a3"/>
        <w:widowControl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AD1328">
        <w:rPr>
          <w:sz w:val="28"/>
          <w:szCs w:val="28"/>
        </w:rPr>
        <w:t>приобретение навыков формирования расчетных моделей искусственных сооружений и их анализа;</w:t>
      </w:r>
    </w:p>
    <w:p w:rsidR="007621EF" w:rsidRPr="007621EF" w:rsidRDefault="004F2F82" w:rsidP="008A1521">
      <w:pPr>
        <w:pStyle w:val="a3"/>
        <w:widowControl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 w:rsidRPr="00AD1328">
        <w:rPr>
          <w:sz w:val="28"/>
          <w:szCs w:val="28"/>
        </w:rPr>
        <w:t>выполнение практических работ по исследованию статической и динамической работы конструкций</w:t>
      </w:r>
      <w:r>
        <w:rPr>
          <w:sz w:val="28"/>
          <w:szCs w:val="28"/>
        </w:rPr>
        <w:t>.</w:t>
      </w: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31F7F" w:rsidRDefault="00397698" w:rsidP="00397698">
      <w:pPr>
        <w:widowControl/>
        <w:spacing w:line="240" w:lineRule="auto"/>
        <w:ind w:firstLine="851"/>
        <w:rPr>
          <w:sz w:val="28"/>
          <w:szCs w:val="28"/>
        </w:rPr>
      </w:pPr>
      <w:r w:rsidRPr="00644CBA">
        <w:rPr>
          <w:sz w:val="28"/>
          <w:szCs w:val="28"/>
        </w:rPr>
        <w:t xml:space="preserve">Планируемыми результатами </w:t>
      </w:r>
      <w:proofErr w:type="gramStart"/>
      <w:r w:rsidRPr="00644CBA">
        <w:rPr>
          <w:sz w:val="28"/>
          <w:szCs w:val="28"/>
        </w:rPr>
        <w:t>обучения по дисциплине</w:t>
      </w:r>
      <w:proofErr w:type="gramEnd"/>
      <w:r w:rsidRPr="00644CBA">
        <w:rPr>
          <w:sz w:val="28"/>
          <w:szCs w:val="28"/>
        </w:rPr>
        <w:t xml:space="preserve"> являются: приобретение знаний, умений, навыков. </w:t>
      </w:r>
    </w:p>
    <w:p w:rsidR="008649D8" w:rsidRPr="0016021B" w:rsidRDefault="00397698" w:rsidP="00397698">
      <w:pPr>
        <w:widowControl/>
        <w:spacing w:line="240" w:lineRule="auto"/>
        <w:ind w:firstLine="851"/>
        <w:rPr>
          <w:sz w:val="28"/>
          <w:szCs w:val="28"/>
        </w:rPr>
      </w:pPr>
      <w:r w:rsidRPr="00644CBA">
        <w:rPr>
          <w:sz w:val="28"/>
          <w:szCs w:val="28"/>
        </w:rPr>
        <w:t xml:space="preserve">В результате освоения дисциплины </w:t>
      </w:r>
      <w:proofErr w:type="gramStart"/>
      <w:r w:rsidRPr="00644CBA">
        <w:rPr>
          <w:sz w:val="28"/>
          <w:szCs w:val="28"/>
        </w:rPr>
        <w:t>обучающийся</w:t>
      </w:r>
      <w:proofErr w:type="gramEnd"/>
      <w:r w:rsidRPr="00644CBA">
        <w:rPr>
          <w:sz w:val="28"/>
          <w:szCs w:val="28"/>
        </w:rPr>
        <w:t xml:space="preserve"> должен:</w:t>
      </w:r>
    </w:p>
    <w:p w:rsidR="004F2F82" w:rsidRPr="00CA2765" w:rsidRDefault="004F2F82" w:rsidP="004F2F82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4F2F82" w:rsidRPr="00AD1328" w:rsidRDefault="004F2F82" w:rsidP="008A1521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D1328">
        <w:rPr>
          <w:sz w:val="28"/>
          <w:szCs w:val="28"/>
        </w:rPr>
        <w:t>свойства современных материалов;</w:t>
      </w:r>
    </w:p>
    <w:p w:rsidR="004F2F82" w:rsidRPr="00AD1328" w:rsidRDefault="004F2F82" w:rsidP="008A1521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1418" w:hanging="425"/>
        <w:rPr>
          <w:bCs/>
          <w:sz w:val="28"/>
          <w:szCs w:val="28"/>
        </w:rPr>
      </w:pPr>
      <w:r>
        <w:rPr>
          <w:sz w:val="28"/>
          <w:szCs w:val="28"/>
        </w:rPr>
        <w:t xml:space="preserve">основы </w:t>
      </w:r>
      <w:r w:rsidRPr="00AD1328">
        <w:rPr>
          <w:sz w:val="28"/>
          <w:szCs w:val="28"/>
        </w:rPr>
        <w:t>расчет</w:t>
      </w:r>
      <w:r>
        <w:rPr>
          <w:sz w:val="28"/>
          <w:szCs w:val="28"/>
        </w:rPr>
        <w:t>а</w:t>
      </w:r>
      <w:r w:rsidRPr="00AD1328">
        <w:rPr>
          <w:sz w:val="28"/>
          <w:szCs w:val="28"/>
        </w:rPr>
        <w:t xml:space="preserve"> статически определимых и статически неопределимых стержневых систем</w:t>
      </w:r>
      <w:r w:rsidRPr="00AD1328">
        <w:rPr>
          <w:bCs/>
          <w:sz w:val="28"/>
          <w:szCs w:val="28"/>
        </w:rPr>
        <w:t>;</w:t>
      </w:r>
    </w:p>
    <w:p w:rsidR="004F2F82" w:rsidRPr="00AD1328" w:rsidRDefault="004F2F82" w:rsidP="008A1521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D1328">
        <w:rPr>
          <w:sz w:val="28"/>
          <w:szCs w:val="28"/>
        </w:rPr>
        <w:t>методы проверки несущей способности конструкций</w:t>
      </w:r>
      <w:r>
        <w:rPr>
          <w:sz w:val="28"/>
          <w:szCs w:val="28"/>
        </w:rPr>
        <w:t>.</w:t>
      </w:r>
    </w:p>
    <w:p w:rsidR="004F2F82" w:rsidRPr="00CA2765" w:rsidRDefault="004F2F82" w:rsidP="004F2F82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4F2F82" w:rsidRPr="009A30CD" w:rsidRDefault="004F2F82" w:rsidP="008A1521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1418" w:hanging="425"/>
        <w:rPr>
          <w:bCs/>
          <w:sz w:val="28"/>
          <w:szCs w:val="28"/>
        </w:rPr>
      </w:pPr>
      <w:r w:rsidRPr="009A30CD">
        <w:rPr>
          <w:color w:val="231F20"/>
          <w:sz w:val="28"/>
          <w:szCs w:val="28"/>
        </w:rPr>
        <w:t xml:space="preserve"> </w:t>
      </w:r>
      <w:r w:rsidRPr="009A30CD">
        <w:rPr>
          <w:sz w:val="28"/>
          <w:szCs w:val="28"/>
        </w:rPr>
        <w:t>использовать современные средства вычислительной техники и программного обеспечения для расчета строительных конструкций и сооружений;</w:t>
      </w:r>
    </w:p>
    <w:p w:rsidR="004F2F82" w:rsidRPr="009A30CD" w:rsidRDefault="004F2F82" w:rsidP="008A1521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1418" w:hanging="425"/>
        <w:rPr>
          <w:bCs/>
          <w:sz w:val="28"/>
          <w:szCs w:val="28"/>
        </w:rPr>
      </w:pPr>
      <w:r w:rsidRPr="009A30CD">
        <w:rPr>
          <w:bCs/>
          <w:sz w:val="28"/>
          <w:szCs w:val="28"/>
        </w:rPr>
        <w:t>выполнять статические и прочностные расчеты транспортных сооружений;</w:t>
      </w:r>
    </w:p>
    <w:p w:rsidR="004F2F82" w:rsidRPr="009A30CD" w:rsidRDefault="004F2F82" w:rsidP="008A1521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1418" w:hanging="425"/>
        <w:rPr>
          <w:bCs/>
          <w:sz w:val="28"/>
          <w:szCs w:val="28"/>
        </w:rPr>
      </w:pPr>
      <w:r w:rsidRPr="009A30CD">
        <w:rPr>
          <w:bCs/>
          <w:sz w:val="28"/>
          <w:szCs w:val="28"/>
        </w:rPr>
        <w:t>выполнять статические и динамические расчеты транспортных сооружений.</w:t>
      </w:r>
    </w:p>
    <w:p w:rsidR="004F2F82" w:rsidRPr="002474E6" w:rsidRDefault="004F2F82" w:rsidP="004F2F82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9A30CD">
        <w:rPr>
          <w:b/>
          <w:bCs/>
          <w:sz w:val="28"/>
          <w:szCs w:val="28"/>
        </w:rPr>
        <w:t xml:space="preserve"> </w:t>
      </w:r>
      <w:r w:rsidRPr="002474E6">
        <w:rPr>
          <w:b/>
          <w:bCs/>
          <w:sz w:val="28"/>
          <w:szCs w:val="28"/>
        </w:rPr>
        <w:t>ВЛАДЕТЬ</w:t>
      </w:r>
      <w:r w:rsidRPr="009A30CD">
        <w:rPr>
          <w:b/>
          <w:bCs/>
          <w:sz w:val="28"/>
          <w:szCs w:val="28"/>
        </w:rPr>
        <w:t>:</w:t>
      </w:r>
    </w:p>
    <w:p w:rsidR="004F2F82" w:rsidRPr="009A30CD" w:rsidRDefault="004F2F82" w:rsidP="008A1521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1418" w:hanging="425"/>
        <w:rPr>
          <w:bCs/>
          <w:sz w:val="28"/>
          <w:szCs w:val="28"/>
        </w:rPr>
      </w:pPr>
      <w:r w:rsidRPr="009A30CD">
        <w:rPr>
          <w:bCs/>
          <w:sz w:val="28"/>
          <w:szCs w:val="28"/>
        </w:rPr>
        <w:t xml:space="preserve"> методами оценки прочности и надежности транспортных сооружений;</w:t>
      </w:r>
    </w:p>
    <w:p w:rsidR="00397698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</w:t>
      </w:r>
      <w:r w:rsidRPr="00E7589C">
        <w:rPr>
          <w:sz w:val="28"/>
          <w:szCs w:val="28"/>
        </w:rPr>
        <w:lastRenderedPageBreak/>
        <w:t xml:space="preserve">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4F2F82" w:rsidRDefault="004F2F82" w:rsidP="00186EE0">
      <w:pPr>
        <w:tabs>
          <w:tab w:val="left" w:pos="851"/>
        </w:tabs>
        <w:spacing w:line="240" w:lineRule="auto"/>
        <w:ind w:firstLine="851"/>
        <w:rPr>
          <w:b/>
          <w:bCs/>
          <w:sz w:val="28"/>
          <w:szCs w:val="28"/>
        </w:rPr>
      </w:pPr>
      <w:r>
        <w:rPr>
          <w:sz w:val="28"/>
          <w:szCs w:val="28"/>
        </w:rPr>
        <w:t>И</w:t>
      </w:r>
      <w:r w:rsidRPr="00CA2765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D30CC6">
        <w:rPr>
          <w:b/>
          <w:sz w:val="28"/>
          <w:szCs w:val="28"/>
        </w:rPr>
        <w:t>общепрофессиональных</w:t>
      </w:r>
      <w:r>
        <w:rPr>
          <w:sz w:val="28"/>
          <w:szCs w:val="28"/>
        </w:rPr>
        <w:t xml:space="preserve"> </w:t>
      </w:r>
      <w:r w:rsidRPr="00CA2765">
        <w:rPr>
          <w:b/>
          <w:bCs/>
          <w:sz w:val="28"/>
          <w:szCs w:val="28"/>
        </w:rPr>
        <w:t>компетенций (</w:t>
      </w:r>
      <w:r>
        <w:rPr>
          <w:b/>
          <w:bCs/>
          <w:sz w:val="28"/>
          <w:szCs w:val="28"/>
        </w:rPr>
        <w:t>О</w:t>
      </w:r>
      <w:r w:rsidRPr="00CA2765">
        <w:rPr>
          <w:b/>
          <w:bCs/>
          <w:sz w:val="28"/>
          <w:szCs w:val="28"/>
        </w:rPr>
        <w:t>ПК</w:t>
      </w:r>
      <w:r>
        <w:rPr>
          <w:b/>
          <w:bCs/>
          <w:sz w:val="28"/>
          <w:szCs w:val="28"/>
        </w:rPr>
        <w:t>)</w:t>
      </w:r>
    </w:p>
    <w:p w:rsidR="004F2F82" w:rsidRPr="000518E7" w:rsidRDefault="004F2F82" w:rsidP="008A1521">
      <w:pPr>
        <w:pStyle w:val="a3"/>
        <w:widowControl/>
        <w:numPr>
          <w:ilvl w:val="0"/>
          <w:numId w:val="9"/>
        </w:numPr>
        <w:spacing w:after="200" w:line="276" w:lineRule="auto"/>
        <w:jc w:val="left"/>
        <w:rPr>
          <w:sz w:val="28"/>
          <w:szCs w:val="28"/>
        </w:rPr>
      </w:pPr>
      <w:r w:rsidRPr="000518E7">
        <w:rPr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 (ОПК-7);</w:t>
      </w:r>
    </w:p>
    <w:p w:rsidR="004F2F82" w:rsidRDefault="004F2F82" w:rsidP="008A1521">
      <w:pPr>
        <w:pStyle w:val="a3"/>
        <w:widowControl/>
        <w:numPr>
          <w:ilvl w:val="0"/>
          <w:numId w:val="9"/>
        </w:numPr>
        <w:spacing w:after="200" w:line="276" w:lineRule="auto"/>
        <w:jc w:val="left"/>
        <w:rPr>
          <w:sz w:val="28"/>
          <w:szCs w:val="28"/>
        </w:rPr>
      </w:pPr>
      <w:r w:rsidRPr="000518E7">
        <w:rPr>
          <w:sz w:val="28"/>
          <w:szCs w:val="28"/>
        </w:rPr>
        <w:t>владение основами расчета и проектирования элементов и устройств различных физических принципов действия (ОПК-13)</w:t>
      </w:r>
    </w:p>
    <w:p w:rsidR="004F2F82" w:rsidRPr="00C6671E" w:rsidRDefault="004F2F82" w:rsidP="00186EE0">
      <w:pPr>
        <w:pStyle w:val="a3"/>
        <w:spacing w:line="240" w:lineRule="auto"/>
        <w:ind w:left="0" w:firstLine="720"/>
        <w:rPr>
          <w:sz w:val="28"/>
          <w:szCs w:val="28"/>
        </w:rPr>
      </w:pPr>
      <w:r w:rsidRPr="00AB72EA">
        <w:rPr>
          <w:sz w:val="28"/>
          <w:szCs w:val="28"/>
        </w:rPr>
        <w:t xml:space="preserve">Изучение дисциплины направлено на формирование следующей </w:t>
      </w:r>
      <w:r w:rsidRPr="00AB72EA">
        <w:rPr>
          <w:b/>
          <w:sz w:val="28"/>
          <w:szCs w:val="28"/>
        </w:rPr>
        <w:t>профессионально</w:t>
      </w:r>
      <w:r>
        <w:rPr>
          <w:b/>
          <w:sz w:val="28"/>
          <w:szCs w:val="28"/>
        </w:rPr>
        <w:t xml:space="preserve">й </w:t>
      </w:r>
      <w:r w:rsidRPr="00AB72EA">
        <w:rPr>
          <w:b/>
          <w:sz w:val="28"/>
          <w:szCs w:val="28"/>
        </w:rPr>
        <w:t>компетенции</w:t>
      </w:r>
      <w:r w:rsidRPr="00AB72EA">
        <w:rPr>
          <w:sz w:val="28"/>
          <w:szCs w:val="28"/>
        </w:rPr>
        <w:t xml:space="preserve">, соответствующей видам профессиональной деятельности, на которые ориентирована программа </w:t>
      </w:r>
      <w:proofErr w:type="spellStart"/>
      <w:r w:rsidRPr="00AB72EA">
        <w:rPr>
          <w:sz w:val="28"/>
          <w:szCs w:val="28"/>
        </w:rPr>
        <w:t>специалитета</w:t>
      </w:r>
      <w:proofErr w:type="spellEnd"/>
      <w:r w:rsidRPr="00AB72EA">
        <w:rPr>
          <w:sz w:val="28"/>
          <w:szCs w:val="28"/>
        </w:rPr>
        <w:t xml:space="preserve"> ─ </w:t>
      </w:r>
      <w:r w:rsidRPr="00C6671E">
        <w:rPr>
          <w:sz w:val="28"/>
          <w:szCs w:val="28"/>
        </w:rPr>
        <w:t>производственно-технологическая; организационно-управленческая;  проектно-изыскательская и проектно-конструкторская; научно-исследовательская</w:t>
      </w:r>
    </w:p>
    <w:p w:rsidR="004F2F82" w:rsidRPr="006E6B1B" w:rsidRDefault="004F2F82" w:rsidP="008A1521">
      <w:pPr>
        <w:pStyle w:val="a3"/>
        <w:widowControl/>
        <w:numPr>
          <w:ilvl w:val="0"/>
          <w:numId w:val="10"/>
        </w:numPr>
        <w:spacing w:line="276" w:lineRule="auto"/>
        <w:ind w:left="850" w:hanging="425"/>
        <w:jc w:val="left"/>
        <w:rPr>
          <w:sz w:val="28"/>
          <w:szCs w:val="28"/>
        </w:rPr>
      </w:pPr>
      <w:r w:rsidRPr="006E6B1B">
        <w:rPr>
          <w:color w:val="000000"/>
          <w:sz w:val="28"/>
          <w:szCs w:val="28"/>
        </w:rPr>
        <w:t xml:space="preserve">способность выполнять статические и динамические расчёты транспортных сооружений с использованием современного математического обеспечения </w:t>
      </w:r>
      <w:r w:rsidRPr="006E6B1B">
        <w:rPr>
          <w:sz w:val="28"/>
          <w:szCs w:val="28"/>
        </w:rPr>
        <w:t>(ПК-18)</w:t>
      </w:r>
      <w:r>
        <w:rPr>
          <w:sz w:val="28"/>
          <w:szCs w:val="28"/>
        </w:rPr>
        <w:t>.</w:t>
      </w:r>
    </w:p>
    <w:p w:rsidR="00397698" w:rsidRPr="00E7589C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397698" w:rsidRPr="00E7589C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  <w:r>
        <w:rPr>
          <w:sz w:val="28"/>
          <w:szCs w:val="28"/>
        </w:rPr>
        <w:t>»</w:t>
      </w:r>
    </w:p>
    <w:p w:rsidR="008649D8" w:rsidRPr="0016021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360742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12"/>
          <w:szCs w:val="28"/>
        </w:rPr>
      </w:pPr>
    </w:p>
    <w:p w:rsidR="0088084B" w:rsidRPr="0088084B" w:rsidRDefault="006A4EB1" w:rsidP="007B77A2">
      <w:pPr>
        <w:widowControl/>
        <w:spacing w:line="240" w:lineRule="auto"/>
        <w:ind w:firstLine="851"/>
        <w:rPr>
          <w:sz w:val="28"/>
          <w:szCs w:val="28"/>
        </w:rPr>
      </w:pPr>
      <w:r w:rsidRPr="001677F9">
        <w:rPr>
          <w:sz w:val="28"/>
          <w:szCs w:val="28"/>
        </w:rPr>
        <w:t xml:space="preserve">Дисциплина </w:t>
      </w:r>
      <w:r w:rsidRPr="00E9749F">
        <w:rPr>
          <w:sz w:val="28"/>
          <w:szCs w:val="28"/>
        </w:rPr>
        <w:t>«</w:t>
      </w:r>
      <w:r>
        <w:rPr>
          <w:sz w:val="28"/>
          <w:szCs w:val="28"/>
        </w:rPr>
        <w:t>Строительная механика</w:t>
      </w:r>
      <w:r w:rsidRPr="00E9749F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E9749F">
        <w:rPr>
          <w:sz w:val="28"/>
          <w:szCs w:val="28"/>
        </w:rPr>
        <w:t>Б</w:t>
      </w:r>
      <w:proofErr w:type="gramStart"/>
      <w:r w:rsidRPr="00E9749F">
        <w:rPr>
          <w:sz w:val="28"/>
          <w:szCs w:val="28"/>
        </w:rPr>
        <w:t>1</w:t>
      </w:r>
      <w:proofErr w:type="gramEnd"/>
      <w:r w:rsidRPr="00E9749F">
        <w:rPr>
          <w:sz w:val="28"/>
          <w:szCs w:val="28"/>
        </w:rPr>
        <w:t>.</w:t>
      </w:r>
      <w:r>
        <w:rPr>
          <w:sz w:val="28"/>
          <w:szCs w:val="28"/>
        </w:rPr>
        <w:t>Б</w:t>
      </w:r>
      <w:r w:rsidRPr="00E9749F">
        <w:rPr>
          <w:sz w:val="28"/>
          <w:szCs w:val="28"/>
        </w:rPr>
        <w:t>.2</w:t>
      </w:r>
      <w:r>
        <w:rPr>
          <w:sz w:val="28"/>
          <w:szCs w:val="28"/>
        </w:rPr>
        <w:t>6)</w:t>
      </w:r>
      <w:r w:rsidR="008A1521">
        <w:rPr>
          <w:sz w:val="28"/>
          <w:szCs w:val="28"/>
        </w:rPr>
        <w:t xml:space="preserve"> </w:t>
      </w:r>
      <w:r w:rsidRPr="005A18ED">
        <w:rPr>
          <w:sz w:val="28"/>
          <w:szCs w:val="28"/>
        </w:rPr>
        <w:t xml:space="preserve">относится к </w:t>
      </w:r>
      <w:r w:rsidRPr="001677F9">
        <w:rPr>
          <w:sz w:val="28"/>
          <w:szCs w:val="28"/>
        </w:rPr>
        <w:t>базовой части и является обязательной</w:t>
      </w:r>
    </w:p>
    <w:p w:rsidR="00151ACE" w:rsidRPr="00360742" w:rsidRDefault="00151ACE" w:rsidP="007B77A2">
      <w:pPr>
        <w:widowControl/>
        <w:spacing w:line="240" w:lineRule="auto"/>
        <w:ind w:firstLine="851"/>
        <w:rPr>
          <w:b/>
          <w:bCs/>
          <w:sz w:val="10"/>
          <w:szCs w:val="28"/>
          <w:lang w:val="en-US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360742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12"/>
          <w:szCs w:val="28"/>
        </w:rPr>
      </w:pPr>
    </w:p>
    <w:p w:rsidR="008649D8" w:rsidRPr="00895073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95073"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88"/>
        <w:gridCol w:w="1276"/>
        <w:gridCol w:w="1354"/>
      </w:tblGrid>
      <w:tr w:rsidR="006A4EB1" w:rsidRPr="00895073" w:rsidTr="006A4EB1">
        <w:trPr>
          <w:jc w:val="center"/>
        </w:trPr>
        <w:tc>
          <w:tcPr>
            <w:tcW w:w="5353" w:type="dxa"/>
            <w:vMerge w:val="restart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88" w:type="dxa"/>
            <w:vMerge w:val="restart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30" w:type="dxa"/>
            <w:gridSpan w:val="2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b/>
                <w:sz w:val="28"/>
                <w:szCs w:val="28"/>
              </w:rPr>
            </w:pPr>
            <w:r w:rsidRPr="00895073">
              <w:rPr>
                <w:b/>
                <w:sz w:val="28"/>
                <w:szCs w:val="28"/>
              </w:rPr>
              <w:t>Семестр</w:t>
            </w:r>
          </w:p>
        </w:tc>
      </w:tr>
      <w:tr w:rsidR="006A4EB1" w:rsidRPr="00895073" w:rsidTr="006A4EB1">
        <w:trPr>
          <w:jc w:val="center"/>
        </w:trPr>
        <w:tc>
          <w:tcPr>
            <w:tcW w:w="5353" w:type="dxa"/>
            <w:vMerge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88" w:type="dxa"/>
            <w:vMerge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b/>
                <w:sz w:val="28"/>
                <w:szCs w:val="28"/>
              </w:rPr>
            </w:pPr>
            <w:r w:rsidRPr="0089507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54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b/>
                <w:sz w:val="28"/>
                <w:szCs w:val="28"/>
              </w:rPr>
            </w:pPr>
            <w:r w:rsidRPr="00895073">
              <w:rPr>
                <w:b/>
                <w:sz w:val="28"/>
                <w:szCs w:val="28"/>
              </w:rPr>
              <w:t>6</w:t>
            </w:r>
          </w:p>
        </w:tc>
      </w:tr>
      <w:tr w:rsidR="006A4EB1" w:rsidRPr="00895073" w:rsidTr="006A4EB1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В том числе:</w:t>
            </w:r>
          </w:p>
          <w:p w:rsidR="006A4EB1" w:rsidRPr="00895073" w:rsidRDefault="006A4EB1" w:rsidP="008A1521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лекции (Л)</w:t>
            </w:r>
          </w:p>
          <w:p w:rsidR="006A4EB1" w:rsidRPr="00895073" w:rsidRDefault="006A4EB1" w:rsidP="008A1521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практические занятия (ПЗ)</w:t>
            </w:r>
          </w:p>
          <w:p w:rsidR="006A4EB1" w:rsidRPr="00895073" w:rsidRDefault="006A4EB1" w:rsidP="008A1521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88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12</w:t>
            </w:r>
            <w:r w:rsidR="00C20225" w:rsidRPr="00895073">
              <w:rPr>
                <w:sz w:val="28"/>
                <w:szCs w:val="28"/>
                <w:lang w:val="en-US"/>
              </w:rPr>
              <w:t>0</w:t>
            </w: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5</w:t>
            </w:r>
            <w:r w:rsidR="00C20225" w:rsidRPr="00895073">
              <w:rPr>
                <w:sz w:val="28"/>
                <w:szCs w:val="28"/>
                <w:lang w:val="en-US"/>
              </w:rPr>
              <w:t>2</w:t>
            </w: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5</w:t>
            </w:r>
            <w:r w:rsidR="00C20225" w:rsidRPr="00895073">
              <w:rPr>
                <w:sz w:val="28"/>
                <w:szCs w:val="28"/>
                <w:lang w:val="en-US"/>
              </w:rPr>
              <w:t>2</w:t>
            </w: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1</w:t>
            </w:r>
            <w:r w:rsidR="00C20225" w:rsidRPr="00895073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72</w:t>
            </w: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36</w:t>
            </w: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36</w:t>
            </w: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-</w:t>
            </w:r>
          </w:p>
        </w:tc>
        <w:tc>
          <w:tcPr>
            <w:tcW w:w="1354" w:type="dxa"/>
            <w:vAlign w:val="center"/>
          </w:tcPr>
          <w:p w:rsidR="006A4EB1" w:rsidRPr="00895073" w:rsidRDefault="00C20225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48</w:t>
            </w: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1</w:t>
            </w:r>
            <w:r w:rsidR="00C20225" w:rsidRPr="00895073">
              <w:rPr>
                <w:sz w:val="28"/>
                <w:szCs w:val="28"/>
                <w:lang w:val="en-US"/>
              </w:rPr>
              <w:t>6</w:t>
            </w: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1</w:t>
            </w:r>
            <w:r w:rsidR="00C20225" w:rsidRPr="00895073">
              <w:rPr>
                <w:sz w:val="28"/>
                <w:szCs w:val="28"/>
                <w:lang w:val="en-US"/>
              </w:rPr>
              <w:t>6</w:t>
            </w:r>
          </w:p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1</w:t>
            </w:r>
            <w:r w:rsidR="00C20225" w:rsidRPr="00895073">
              <w:rPr>
                <w:sz w:val="28"/>
                <w:szCs w:val="28"/>
                <w:lang w:val="en-US"/>
              </w:rPr>
              <w:t>6</w:t>
            </w:r>
          </w:p>
        </w:tc>
      </w:tr>
      <w:tr w:rsidR="006A4EB1" w:rsidRPr="00895073" w:rsidTr="006A4EB1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88" w:type="dxa"/>
            <w:vAlign w:val="center"/>
          </w:tcPr>
          <w:p w:rsidR="006A4EB1" w:rsidRPr="00895073" w:rsidRDefault="0066221C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87</w:t>
            </w:r>
          </w:p>
        </w:tc>
        <w:tc>
          <w:tcPr>
            <w:tcW w:w="1276" w:type="dxa"/>
            <w:vAlign w:val="center"/>
          </w:tcPr>
          <w:p w:rsidR="006A4EB1" w:rsidRPr="00895073" w:rsidRDefault="0066221C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354" w:type="dxa"/>
            <w:vAlign w:val="center"/>
          </w:tcPr>
          <w:p w:rsidR="006A4EB1" w:rsidRPr="00895073" w:rsidRDefault="0066221C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24</w:t>
            </w:r>
          </w:p>
        </w:tc>
      </w:tr>
      <w:tr w:rsidR="006A4EB1" w:rsidRPr="00895073" w:rsidTr="006A4EB1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Контроль</w:t>
            </w:r>
          </w:p>
        </w:tc>
        <w:tc>
          <w:tcPr>
            <w:tcW w:w="1588" w:type="dxa"/>
            <w:vAlign w:val="center"/>
          </w:tcPr>
          <w:p w:rsidR="006A4EB1" w:rsidRPr="00895073" w:rsidRDefault="0066221C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81</w:t>
            </w:r>
          </w:p>
        </w:tc>
        <w:tc>
          <w:tcPr>
            <w:tcW w:w="1276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45</w:t>
            </w:r>
          </w:p>
        </w:tc>
        <w:tc>
          <w:tcPr>
            <w:tcW w:w="1354" w:type="dxa"/>
            <w:vAlign w:val="center"/>
          </w:tcPr>
          <w:p w:rsidR="006A4EB1" w:rsidRPr="00895073" w:rsidRDefault="0066221C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36</w:t>
            </w:r>
          </w:p>
        </w:tc>
      </w:tr>
      <w:tr w:rsidR="006A4EB1" w:rsidRPr="00895073" w:rsidTr="006A4EB1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88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Э, Э</w:t>
            </w:r>
          </w:p>
        </w:tc>
        <w:tc>
          <w:tcPr>
            <w:tcW w:w="1276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Э</w:t>
            </w:r>
          </w:p>
        </w:tc>
        <w:tc>
          <w:tcPr>
            <w:tcW w:w="1354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Э</w:t>
            </w:r>
          </w:p>
        </w:tc>
      </w:tr>
      <w:tr w:rsidR="006A4EB1" w:rsidRPr="00895073" w:rsidTr="006A4EB1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95073">
              <w:rPr>
                <w:sz w:val="28"/>
                <w:szCs w:val="28"/>
              </w:rPr>
              <w:t>з.е</w:t>
            </w:r>
            <w:proofErr w:type="spellEnd"/>
            <w:r w:rsidRPr="00895073">
              <w:rPr>
                <w:sz w:val="28"/>
                <w:szCs w:val="28"/>
              </w:rPr>
              <w:t>.</w:t>
            </w:r>
          </w:p>
        </w:tc>
        <w:tc>
          <w:tcPr>
            <w:tcW w:w="1588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288 / 8</w:t>
            </w:r>
          </w:p>
        </w:tc>
        <w:tc>
          <w:tcPr>
            <w:tcW w:w="1276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1</w:t>
            </w:r>
            <w:r w:rsidR="00C20225" w:rsidRPr="00895073">
              <w:rPr>
                <w:sz w:val="28"/>
                <w:szCs w:val="28"/>
                <w:lang w:val="en-US"/>
              </w:rPr>
              <w:t>80</w:t>
            </w:r>
            <w:r w:rsidRPr="00895073">
              <w:rPr>
                <w:sz w:val="28"/>
                <w:szCs w:val="28"/>
              </w:rPr>
              <w:t>/</w:t>
            </w:r>
            <w:r w:rsidR="0066221C" w:rsidRPr="00895073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54" w:type="dxa"/>
            <w:vAlign w:val="center"/>
          </w:tcPr>
          <w:p w:rsidR="006A4EB1" w:rsidRPr="00895073" w:rsidRDefault="00C20225" w:rsidP="00360742">
            <w:pPr>
              <w:spacing w:line="240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108</w:t>
            </w:r>
            <w:r w:rsidR="006A4EB1" w:rsidRPr="00895073">
              <w:rPr>
                <w:sz w:val="28"/>
                <w:szCs w:val="28"/>
              </w:rPr>
              <w:t xml:space="preserve">/ </w:t>
            </w:r>
            <w:r w:rsidR="0066221C" w:rsidRPr="00895073"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3A507F" w:rsidRPr="00895073" w:rsidRDefault="003A507F" w:rsidP="003A507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36D00" w:rsidRPr="00895073" w:rsidRDefault="00336D0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95073">
        <w:rPr>
          <w:sz w:val="28"/>
          <w:szCs w:val="28"/>
        </w:rPr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1418"/>
        <w:gridCol w:w="1241"/>
      </w:tblGrid>
      <w:tr w:rsidR="006A4EB1" w:rsidRPr="00895073" w:rsidTr="00A04211">
        <w:trPr>
          <w:jc w:val="center"/>
        </w:trPr>
        <w:tc>
          <w:tcPr>
            <w:tcW w:w="5353" w:type="dxa"/>
            <w:vMerge w:val="restart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59" w:type="dxa"/>
            <w:gridSpan w:val="2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b/>
                <w:sz w:val="28"/>
                <w:szCs w:val="28"/>
              </w:rPr>
            </w:pPr>
            <w:r w:rsidRPr="00895073">
              <w:rPr>
                <w:b/>
                <w:sz w:val="28"/>
                <w:szCs w:val="28"/>
              </w:rPr>
              <w:t>Семестр</w:t>
            </w:r>
          </w:p>
        </w:tc>
      </w:tr>
      <w:tr w:rsidR="006A4EB1" w:rsidRPr="00895073" w:rsidTr="00A04211">
        <w:trPr>
          <w:jc w:val="center"/>
        </w:trPr>
        <w:tc>
          <w:tcPr>
            <w:tcW w:w="5353" w:type="dxa"/>
            <w:vMerge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b/>
                <w:sz w:val="28"/>
                <w:szCs w:val="28"/>
              </w:rPr>
            </w:pPr>
            <w:r w:rsidRPr="0089507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41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b/>
                <w:sz w:val="28"/>
                <w:szCs w:val="28"/>
              </w:rPr>
            </w:pPr>
            <w:r w:rsidRPr="00895073">
              <w:rPr>
                <w:b/>
                <w:sz w:val="28"/>
                <w:szCs w:val="28"/>
              </w:rPr>
              <w:t>6</w:t>
            </w:r>
          </w:p>
        </w:tc>
      </w:tr>
      <w:tr w:rsidR="006A4EB1" w:rsidRPr="00895073" w:rsidTr="00A04211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В том числе:</w:t>
            </w:r>
          </w:p>
          <w:p w:rsidR="006A4EB1" w:rsidRPr="00895073" w:rsidRDefault="006A4EB1" w:rsidP="008A1521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лекции (Л)</w:t>
            </w:r>
          </w:p>
          <w:p w:rsidR="006A4EB1" w:rsidRPr="00895073" w:rsidRDefault="006A4EB1" w:rsidP="008A1521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практические занятия (ПЗ)</w:t>
            </w:r>
          </w:p>
          <w:p w:rsidR="006A4EB1" w:rsidRPr="00895073" w:rsidRDefault="006A4EB1" w:rsidP="008A1521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59" w:type="dxa"/>
            <w:vAlign w:val="center"/>
          </w:tcPr>
          <w:p w:rsidR="006A4EB1" w:rsidRPr="00895073" w:rsidRDefault="00B87E4D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84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3</w:t>
            </w:r>
            <w:r w:rsidR="00B87E4D" w:rsidRPr="00895073">
              <w:rPr>
                <w:sz w:val="28"/>
                <w:szCs w:val="28"/>
                <w:lang w:val="en-US"/>
              </w:rPr>
              <w:t>4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3</w:t>
            </w:r>
            <w:r w:rsidR="00B87E4D" w:rsidRPr="00895073">
              <w:rPr>
                <w:sz w:val="28"/>
                <w:szCs w:val="28"/>
                <w:lang w:val="en-US"/>
              </w:rPr>
              <w:t>4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1</w:t>
            </w:r>
            <w:r w:rsidR="00B87E4D" w:rsidRPr="00895073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418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36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18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18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  <w:vAlign w:val="center"/>
          </w:tcPr>
          <w:p w:rsidR="006A4EB1" w:rsidRPr="00895073" w:rsidRDefault="00B87E4D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48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1</w:t>
            </w:r>
            <w:r w:rsidR="00B87E4D" w:rsidRPr="00895073">
              <w:rPr>
                <w:sz w:val="28"/>
                <w:szCs w:val="28"/>
                <w:lang w:val="en-US"/>
              </w:rPr>
              <w:t>6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1</w:t>
            </w:r>
            <w:r w:rsidR="00B87E4D" w:rsidRPr="00895073">
              <w:rPr>
                <w:sz w:val="28"/>
                <w:szCs w:val="28"/>
                <w:lang w:val="en-US"/>
              </w:rPr>
              <w:t>6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1</w:t>
            </w:r>
            <w:r w:rsidR="00B87E4D" w:rsidRPr="00895073">
              <w:rPr>
                <w:sz w:val="28"/>
                <w:szCs w:val="28"/>
                <w:lang w:val="en-US"/>
              </w:rPr>
              <w:t>6</w:t>
            </w:r>
          </w:p>
        </w:tc>
      </w:tr>
      <w:tr w:rsidR="006A4EB1" w:rsidRPr="00895073" w:rsidTr="00A04211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vAlign w:val="center"/>
          </w:tcPr>
          <w:p w:rsidR="006A4EB1" w:rsidRPr="00895073" w:rsidRDefault="00B87E4D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114</w:t>
            </w:r>
          </w:p>
        </w:tc>
        <w:tc>
          <w:tcPr>
            <w:tcW w:w="1418" w:type="dxa"/>
            <w:vAlign w:val="center"/>
          </w:tcPr>
          <w:p w:rsidR="006A4EB1" w:rsidRPr="00895073" w:rsidRDefault="00B87E4D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81</w:t>
            </w:r>
          </w:p>
        </w:tc>
        <w:tc>
          <w:tcPr>
            <w:tcW w:w="1241" w:type="dxa"/>
            <w:vAlign w:val="center"/>
          </w:tcPr>
          <w:p w:rsidR="006A4EB1" w:rsidRPr="00895073" w:rsidRDefault="00B87E4D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33</w:t>
            </w:r>
          </w:p>
        </w:tc>
      </w:tr>
      <w:tr w:rsidR="006A4EB1" w:rsidRPr="00895073" w:rsidTr="00A04211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</w:rPr>
              <w:t>9</w:t>
            </w:r>
            <w:r w:rsidR="00B87E4D" w:rsidRPr="00895073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418" w:type="dxa"/>
            <w:vAlign w:val="center"/>
          </w:tcPr>
          <w:p w:rsidR="006A4EB1" w:rsidRPr="00895073" w:rsidRDefault="00B87E4D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95073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1241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63</w:t>
            </w:r>
          </w:p>
        </w:tc>
      </w:tr>
      <w:tr w:rsidR="006A4EB1" w:rsidRPr="00895073" w:rsidTr="00A04211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Э, Э</w:t>
            </w:r>
          </w:p>
        </w:tc>
        <w:tc>
          <w:tcPr>
            <w:tcW w:w="1418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Э</w:t>
            </w:r>
          </w:p>
        </w:tc>
        <w:tc>
          <w:tcPr>
            <w:tcW w:w="1241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Э</w:t>
            </w:r>
          </w:p>
        </w:tc>
      </w:tr>
      <w:tr w:rsidR="006A4EB1" w:rsidRPr="00895073" w:rsidTr="00A04211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95073">
              <w:rPr>
                <w:sz w:val="28"/>
                <w:szCs w:val="28"/>
              </w:rPr>
              <w:t>з.е</w:t>
            </w:r>
            <w:proofErr w:type="spellEnd"/>
            <w:r w:rsidRPr="00895073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288 / 8</w:t>
            </w:r>
          </w:p>
        </w:tc>
        <w:tc>
          <w:tcPr>
            <w:tcW w:w="1418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144 / 4</w:t>
            </w:r>
          </w:p>
        </w:tc>
        <w:tc>
          <w:tcPr>
            <w:tcW w:w="1241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144 / 4</w:t>
            </w:r>
          </w:p>
        </w:tc>
      </w:tr>
    </w:tbl>
    <w:p w:rsidR="002138A8" w:rsidRPr="00895073" w:rsidRDefault="002138A8" w:rsidP="006A4EB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895073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895073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6A4EB1" w:rsidRPr="00895073" w:rsidTr="00360742">
        <w:trPr>
          <w:jc w:val="center"/>
        </w:trPr>
        <w:tc>
          <w:tcPr>
            <w:tcW w:w="5353" w:type="dxa"/>
            <w:vMerge w:val="restart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59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b/>
                <w:sz w:val="28"/>
                <w:szCs w:val="28"/>
              </w:rPr>
            </w:pPr>
            <w:r w:rsidRPr="00895073">
              <w:rPr>
                <w:b/>
                <w:sz w:val="28"/>
                <w:szCs w:val="28"/>
              </w:rPr>
              <w:t>Курс</w:t>
            </w:r>
          </w:p>
        </w:tc>
      </w:tr>
      <w:tr w:rsidR="006A4EB1" w:rsidRPr="00895073" w:rsidTr="00360742">
        <w:trPr>
          <w:jc w:val="center"/>
        </w:trPr>
        <w:tc>
          <w:tcPr>
            <w:tcW w:w="5353" w:type="dxa"/>
            <w:vMerge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b/>
                <w:sz w:val="28"/>
                <w:szCs w:val="28"/>
              </w:rPr>
            </w:pPr>
            <w:r w:rsidRPr="00895073">
              <w:rPr>
                <w:b/>
                <w:sz w:val="28"/>
                <w:szCs w:val="28"/>
              </w:rPr>
              <w:t>3</w:t>
            </w:r>
          </w:p>
        </w:tc>
      </w:tr>
      <w:tr w:rsidR="006A4EB1" w:rsidRPr="00895073" w:rsidTr="00360742">
        <w:trPr>
          <w:jc w:val="center"/>
        </w:trPr>
        <w:tc>
          <w:tcPr>
            <w:tcW w:w="5353" w:type="dxa"/>
            <w:vAlign w:val="center"/>
          </w:tcPr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A4EB1" w:rsidRPr="00895073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В том числе:</w:t>
            </w:r>
          </w:p>
          <w:p w:rsidR="006A4EB1" w:rsidRPr="00895073" w:rsidRDefault="006A4EB1" w:rsidP="008A1521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лекции (Л)</w:t>
            </w:r>
          </w:p>
          <w:p w:rsidR="006A4EB1" w:rsidRPr="00895073" w:rsidRDefault="006A4EB1" w:rsidP="008A1521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практические занятия (ПЗ)</w:t>
            </w:r>
          </w:p>
          <w:p w:rsidR="006A4EB1" w:rsidRPr="00895073" w:rsidRDefault="006A4EB1" w:rsidP="008A1521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59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24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A930F1" w:rsidRDefault="00A930F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6A4EB1" w:rsidRPr="00A930F1" w:rsidRDefault="00A930F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6A4EB1" w:rsidRPr="00A930F1" w:rsidRDefault="00A930F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659" w:type="dxa"/>
            <w:vAlign w:val="center"/>
          </w:tcPr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 w:rsidRPr="00895073">
              <w:rPr>
                <w:sz w:val="28"/>
                <w:szCs w:val="28"/>
              </w:rPr>
              <w:t>24</w:t>
            </w: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895073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A930F1" w:rsidRDefault="00A930F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6A4EB1" w:rsidRPr="00A930F1" w:rsidRDefault="00A930F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6A4EB1" w:rsidRPr="00A930F1" w:rsidRDefault="00A930F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6A4EB1" w:rsidRPr="001677F9" w:rsidTr="00360742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vAlign w:val="center"/>
          </w:tcPr>
          <w:p w:rsidR="006A4EB1" w:rsidRPr="001677F9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</w:p>
        </w:tc>
        <w:tc>
          <w:tcPr>
            <w:tcW w:w="2659" w:type="dxa"/>
            <w:vAlign w:val="center"/>
          </w:tcPr>
          <w:p w:rsidR="006A4EB1" w:rsidRPr="001677F9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</w:p>
        </w:tc>
      </w:tr>
      <w:tr w:rsidR="006A4EB1" w:rsidRPr="001677F9" w:rsidTr="00360742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  <w:vAlign w:val="center"/>
          </w:tcPr>
          <w:p w:rsidR="006A4EB1" w:rsidRPr="001677F9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59" w:type="dxa"/>
            <w:vAlign w:val="center"/>
          </w:tcPr>
          <w:p w:rsidR="006A4EB1" w:rsidRPr="001677F9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A4EB1" w:rsidRPr="001677F9" w:rsidTr="00360742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6A4EB1" w:rsidRPr="006A4EB1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4"/>
                <w:szCs w:val="24"/>
              </w:rPr>
            </w:pPr>
            <w:r w:rsidRPr="006A4EB1">
              <w:rPr>
                <w:rFonts w:eastAsia="Calibri"/>
                <w:sz w:val="24"/>
                <w:szCs w:val="24"/>
              </w:rPr>
              <w:t>Э, 4КЛР</w:t>
            </w:r>
          </w:p>
        </w:tc>
        <w:tc>
          <w:tcPr>
            <w:tcW w:w="2659" w:type="dxa"/>
            <w:vAlign w:val="center"/>
          </w:tcPr>
          <w:p w:rsidR="006A4EB1" w:rsidRPr="006A4EB1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4"/>
                <w:szCs w:val="24"/>
              </w:rPr>
            </w:pPr>
            <w:r w:rsidRPr="006A4EB1">
              <w:rPr>
                <w:rFonts w:eastAsia="Calibri"/>
                <w:sz w:val="24"/>
                <w:szCs w:val="24"/>
              </w:rPr>
              <w:t>Э, 4КЛР</w:t>
            </w:r>
          </w:p>
        </w:tc>
      </w:tr>
      <w:tr w:rsidR="006A4EB1" w:rsidRPr="001677F9" w:rsidTr="00360742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6A4EB1" w:rsidRPr="001677F9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 / 8</w:t>
            </w:r>
          </w:p>
        </w:tc>
        <w:tc>
          <w:tcPr>
            <w:tcW w:w="2659" w:type="dxa"/>
            <w:vAlign w:val="center"/>
          </w:tcPr>
          <w:p w:rsidR="006A4EB1" w:rsidRPr="001677F9" w:rsidRDefault="006A4EB1" w:rsidP="00360742">
            <w:pPr>
              <w:spacing w:line="240" w:lineRule="auto"/>
              <w:ind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 / 8</w:t>
            </w:r>
          </w:p>
        </w:tc>
      </w:tr>
    </w:tbl>
    <w:p w:rsidR="008649D8" w:rsidRPr="006A4EB1" w:rsidRDefault="008649D8" w:rsidP="006A4E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16021B" w:rsidRDefault="008649D8" w:rsidP="002007E7">
      <w:pPr>
        <w:widowControl/>
        <w:spacing w:line="240" w:lineRule="auto"/>
        <w:ind w:firstLine="851"/>
        <w:rPr>
          <w:szCs w:val="16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>5.1 Содержание дисциплины</w:t>
      </w:r>
    </w:p>
    <w:p w:rsidR="008649D8" w:rsidRPr="0016021B" w:rsidRDefault="008649D8" w:rsidP="00876F1E">
      <w:pPr>
        <w:widowControl/>
        <w:spacing w:line="240" w:lineRule="auto"/>
        <w:ind w:firstLine="851"/>
        <w:jc w:val="center"/>
        <w:rPr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917"/>
      </w:tblGrid>
      <w:tr w:rsidR="002138A8" w:rsidRPr="002138A8" w:rsidTr="002138A8">
        <w:tc>
          <w:tcPr>
            <w:tcW w:w="617" w:type="dxa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2809" w:type="dxa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17" w:type="dxa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Содержание раздела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8A1521">
            <w:pPr>
              <w:widowControl/>
              <w:numPr>
                <w:ilvl w:val="0"/>
                <w:numId w:val="5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0B1C07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sz w:val="28"/>
                <w:szCs w:val="28"/>
              </w:rPr>
            </w:pPr>
            <w:r w:rsidRPr="000B1C07">
              <w:rPr>
                <w:bCs/>
                <w:sz w:val="28"/>
                <w:szCs w:val="28"/>
              </w:rPr>
              <w:t>Кинематический анализ стержневых систем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Кинематический анализ стержневых систем.</w:t>
            </w:r>
          </w:p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 xml:space="preserve">Виды стержневых систем. </w:t>
            </w:r>
            <w:r w:rsidRPr="002138A8">
              <w:rPr>
                <w:bCs/>
                <w:sz w:val="24"/>
                <w:szCs w:val="24"/>
              </w:rPr>
              <w:br/>
              <w:t>Виды опорных закреплений.</w:t>
            </w:r>
            <w:r w:rsidRPr="002138A8">
              <w:rPr>
                <w:bCs/>
                <w:sz w:val="24"/>
                <w:szCs w:val="24"/>
              </w:rPr>
              <w:br/>
              <w:t>Виды соединений дисков.</w:t>
            </w:r>
            <w:r w:rsidRPr="002138A8">
              <w:rPr>
                <w:bCs/>
                <w:sz w:val="24"/>
                <w:szCs w:val="24"/>
              </w:rPr>
              <w:br/>
              <w:t>Условия образования геометрически неизменяемых систем.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8A1521">
            <w:pPr>
              <w:widowControl/>
              <w:numPr>
                <w:ilvl w:val="0"/>
                <w:numId w:val="5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0B1C07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sz w:val="28"/>
                <w:szCs w:val="28"/>
              </w:rPr>
            </w:pPr>
            <w:r w:rsidRPr="000B1C07">
              <w:rPr>
                <w:bCs/>
                <w:sz w:val="28"/>
                <w:szCs w:val="28"/>
              </w:rPr>
              <w:t xml:space="preserve">Расчет статически определимых плоских ферм на действие </w:t>
            </w:r>
            <w:proofErr w:type="gramStart"/>
            <w:r w:rsidRPr="000B1C07">
              <w:rPr>
                <w:bCs/>
                <w:sz w:val="28"/>
                <w:szCs w:val="28"/>
              </w:rPr>
              <w:t>постоянной</w:t>
            </w:r>
            <w:proofErr w:type="gramEnd"/>
            <w:r w:rsidRPr="000B1C07">
              <w:rPr>
                <w:bCs/>
                <w:sz w:val="28"/>
                <w:szCs w:val="28"/>
              </w:rPr>
              <w:t xml:space="preserve"> и временной  нагрузок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tabs>
                <w:tab w:val="num" w:pos="1440"/>
              </w:tabs>
              <w:spacing w:after="200" w:line="240" w:lineRule="auto"/>
              <w:ind w:left="11" w:firstLine="0"/>
              <w:jc w:val="left"/>
              <w:rPr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Определение усилий в элементах  простых ферм от действия постоянной нагрузки.</w:t>
            </w:r>
            <w:r w:rsidRPr="002138A8">
              <w:rPr>
                <w:bCs/>
                <w:sz w:val="24"/>
                <w:szCs w:val="24"/>
              </w:rPr>
              <w:br/>
              <w:t xml:space="preserve">Понятие о линиях влияния усилий. Линии влияния усилий в простых и составных балках. Линии влияния усилий в стержнях простых и </w:t>
            </w:r>
            <w:proofErr w:type="spellStart"/>
            <w:r w:rsidRPr="002138A8">
              <w:rPr>
                <w:bCs/>
                <w:sz w:val="24"/>
                <w:szCs w:val="24"/>
              </w:rPr>
              <w:t>шренгельных</w:t>
            </w:r>
            <w:proofErr w:type="spellEnd"/>
            <w:r w:rsidRPr="002138A8">
              <w:rPr>
                <w:bCs/>
                <w:sz w:val="24"/>
                <w:szCs w:val="24"/>
              </w:rPr>
              <w:t xml:space="preserve"> ферм.  Матричный метод построения линий влияния усилий в </w:t>
            </w:r>
            <w:r w:rsidRPr="002138A8">
              <w:rPr>
                <w:bCs/>
                <w:sz w:val="24"/>
                <w:szCs w:val="24"/>
              </w:rPr>
              <w:lastRenderedPageBreak/>
              <w:t>элементах ферм. Загружение линий влияния усилий постоянной и временной нагрузкой. Подбор поперечных сечений элементов ферм по условиям прочности и устойчивости.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8A1521">
            <w:pPr>
              <w:widowControl/>
              <w:numPr>
                <w:ilvl w:val="0"/>
                <w:numId w:val="5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A45EE6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8"/>
                <w:szCs w:val="28"/>
                <w:lang w:eastAsia="en-US"/>
              </w:rPr>
            </w:pPr>
            <w:r w:rsidRPr="00A45EE6">
              <w:rPr>
                <w:rFonts w:eastAsia="Calibri"/>
                <w:sz w:val="28"/>
                <w:szCs w:val="28"/>
                <w:lang w:eastAsia="en-US"/>
              </w:rPr>
              <w:t>Расчет плоских статически неопределимых рам методом  сил.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pacing w:after="200" w:line="240" w:lineRule="auto"/>
              <w:ind w:left="-24" w:firstLine="142"/>
              <w:jc w:val="left"/>
              <w:rPr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Понятие статически неопределимых систем. Степень статической неопределимости. Выбор основной системы метода сил. Построение системы канонических уравнений метода сил. Вычисление коэффициентов и свободных членов системы канонических уравнений. Построение результирующих эпюр усилий. Деформационная и статическая проверки правильности полученных результатов. Матричная форма метода сил. Упрощение расчета для систем, имеющих ось симметрии. Расчет статически неопределимых систем на заданное смещение опор и на заданное температурное воздействие.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8A1521">
            <w:pPr>
              <w:widowControl/>
              <w:numPr>
                <w:ilvl w:val="0"/>
                <w:numId w:val="5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A45EE6">
              <w:rPr>
                <w:rFonts w:eastAsia="Calibri"/>
                <w:sz w:val="28"/>
                <w:szCs w:val="28"/>
                <w:lang w:eastAsia="en-US"/>
              </w:rPr>
              <w:t>Расчет статически неопределимых рам методом  перемещений</w:t>
            </w:r>
            <w:r w:rsidRPr="002138A8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pacing w:after="200" w:line="240" w:lineRule="auto"/>
              <w:ind w:left="-24"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Степень кинематической  неопределимости рамы. Выбор основной системы метода перемещений. Построение системы канонических уравнений метода перемещений. Статический и энергетический способы вычисления коэффициентов и свободных членов системы канонических уравнений. Построение результирующих эпюр усилий. Деформационная и статическая проверки правильности полученных результатов. Матричная форма метода перемещений. Упрощение расчета для рам, имеющих ось симметрии. Расчет статически неопределимых рам на заданное смещение опор и на заданное температурное воздействие. Особенность расчета плоских рам с наклонными стойками.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8A1521">
            <w:pPr>
              <w:widowControl/>
              <w:numPr>
                <w:ilvl w:val="0"/>
                <w:numId w:val="5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A45EE6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8"/>
                <w:szCs w:val="28"/>
                <w:lang w:eastAsia="en-US"/>
              </w:rPr>
            </w:pPr>
            <w:r w:rsidRPr="00A45EE6">
              <w:rPr>
                <w:rFonts w:eastAsia="Calibri"/>
                <w:sz w:val="28"/>
                <w:szCs w:val="28"/>
                <w:lang w:eastAsia="en-US"/>
              </w:rPr>
              <w:t>Расчет плоских рам на устойчивость методом перемещений.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pacing w:after="200"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Дифференциальное уравнение сжато-изогнутого стержня. Частные случаи. Общий интеграл дифференциального уравнения. Решение дифференциального уравнения в варианте метода начальных параметров. Функции устойчивости. Единичные состояния. Определение величин критических нагрузок. Определение возможных форм потери устойчивости рамы. </w:t>
            </w:r>
          </w:p>
        </w:tc>
      </w:tr>
    </w:tbl>
    <w:p w:rsidR="000B1C07" w:rsidRDefault="000B1C07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917"/>
      </w:tblGrid>
      <w:tr w:rsidR="000B1C07" w:rsidRPr="002138A8" w:rsidTr="002138A8">
        <w:tc>
          <w:tcPr>
            <w:tcW w:w="9343" w:type="dxa"/>
            <w:gridSpan w:val="3"/>
            <w:vAlign w:val="center"/>
          </w:tcPr>
          <w:p w:rsidR="000B1C07" w:rsidRPr="0087650F" w:rsidRDefault="000B1C07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87650F">
              <w:rPr>
                <w:b/>
                <w:sz w:val="28"/>
                <w:szCs w:val="28"/>
                <w:lang w:val="en-US"/>
              </w:rPr>
              <w:lastRenderedPageBreak/>
              <w:t xml:space="preserve">VI </w:t>
            </w:r>
            <w:r w:rsidRPr="0087650F">
              <w:rPr>
                <w:b/>
                <w:sz w:val="28"/>
                <w:szCs w:val="28"/>
              </w:rPr>
              <w:t>семестр</w:t>
            </w:r>
          </w:p>
        </w:tc>
      </w:tr>
      <w:tr w:rsidR="00A45EE6" w:rsidRPr="002138A8" w:rsidTr="00A04211">
        <w:trPr>
          <w:trHeight w:val="6646"/>
        </w:trPr>
        <w:tc>
          <w:tcPr>
            <w:tcW w:w="617" w:type="dxa"/>
          </w:tcPr>
          <w:p w:rsidR="00A45EE6" w:rsidRPr="002138A8" w:rsidRDefault="00A45EE6" w:rsidP="008A1521">
            <w:pPr>
              <w:widowControl/>
              <w:numPr>
                <w:ilvl w:val="0"/>
                <w:numId w:val="5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A45EE6" w:rsidRPr="002138A8" w:rsidRDefault="00A45EE6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B1C07">
              <w:rPr>
                <w:sz w:val="28"/>
                <w:szCs w:val="28"/>
              </w:rPr>
              <w:t>Распорные системы</w:t>
            </w:r>
            <w:r w:rsidRPr="0087650F">
              <w:rPr>
                <w:sz w:val="28"/>
                <w:szCs w:val="28"/>
              </w:rPr>
              <w:t xml:space="preserve"> Введение. Основные понятия и определения</w:t>
            </w:r>
          </w:p>
          <w:p w:rsidR="00A45EE6" w:rsidRPr="00A45EE6" w:rsidRDefault="00A45EE6" w:rsidP="000B1C07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bCs/>
                <w:sz w:val="28"/>
                <w:szCs w:val="28"/>
              </w:rPr>
            </w:pPr>
            <w:r w:rsidRPr="00A45EE6">
              <w:rPr>
                <w:bCs/>
                <w:sz w:val="28"/>
                <w:szCs w:val="28"/>
              </w:rPr>
              <w:t>Трехшарнирные</w:t>
            </w:r>
          </w:p>
          <w:p w:rsidR="00A45EE6" w:rsidRPr="002138A8" w:rsidRDefault="00A45EE6" w:rsidP="000B1C07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A45EE6">
              <w:rPr>
                <w:bCs/>
                <w:sz w:val="28"/>
                <w:szCs w:val="28"/>
              </w:rPr>
              <w:t xml:space="preserve"> арки и рамы.</w:t>
            </w:r>
            <w:r w:rsidRPr="002138A8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917" w:type="dxa"/>
          </w:tcPr>
          <w:p w:rsidR="00A45EE6" w:rsidRPr="002138A8" w:rsidRDefault="00A45EE6" w:rsidP="00A45EE6">
            <w:pPr>
              <w:widowControl/>
              <w:spacing w:after="200" w:line="240" w:lineRule="auto"/>
              <w:ind w:firstLine="709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21815">
              <w:rPr>
                <w:sz w:val="24"/>
                <w:szCs w:val="24"/>
              </w:rPr>
              <w:t xml:space="preserve">Распорные системы (статически определимые и статически неопределимые). </w:t>
            </w:r>
            <w:proofErr w:type="spellStart"/>
            <w:r w:rsidRPr="00921815">
              <w:rPr>
                <w:sz w:val="24"/>
                <w:szCs w:val="24"/>
              </w:rPr>
              <w:t>Трехшарнирная</w:t>
            </w:r>
            <w:proofErr w:type="spellEnd"/>
            <w:r w:rsidRPr="00921815">
              <w:rPr>
                <w:sz w:val="24"/>
                <w:szCs w:val="24"/>
              </w:rPr>
              <w:t xml:space="preserve"> арка. Понятия и определения. Усилия в криволинейных стержнях. Правило знаков.</w:t>
            </w:r>
          </w:p>
          <w:p w:rsidR="00A45EE6" w:rsidRPr="002138A8" w:rsidRDefault="00A45EE6" w:rsidP="00A04211">
            <w:pPr>
              <w:spacing w:line="240" w:lineRule="auto"/>
              <w:ind w:firstLine="709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21815">
              <w:rPr>
                <w:sz w:val="24"/>
                <w:szCs w:val="24"/>
              </w:rPr>
              <w:t xml:space="preserve">Определение опорных реакций. Метод сечений при определении усилий в арках. Формулы для определения усилий при вертикальной нагрузке. Рациональное очертание оси трехшарнирной арки. Различные способы представления изгибающего момента в сечении трехшарнирной арки (через давление, продольную силу, распор). Определение напряжений в сечении арки. Понятие о  ядре сечения. Ядровые моменты. Определение напряжений с помощью ядровых моментов. Графический способ отыскания реакций трехшарнирной арки. Построение многоугольника давлений. Линии влияния усилий в сечении трехшарнирной арки. Построение линий влияния способом наложения. Построение линий влияния способом нулевых точек. Загружение линий влияния усилий в сечении трехшарнирной арки. </w:t>
            </w:r>
            <w:proofErr w:type="spellStart"/>
            <w:r w:rsidRPr="00921815">
              <w:rPr>
                <w:sz w:val="24"/>
                <w:szCs w:val="24"/>
              </w:rPr>
              <w:t>Наиневыгоднейшее</w:t>
            </w:r>
            <w:proofErr w:type="spellEnd"/>
            <w:r w:rsidRPr="00921815">
              <w:rPr>
                <w:sz w:val="24"/>
                <w:szCs w:val="24"/>
              </w:rPr>
              <w:t xml:space="preserve"> расположение участка распределенной нагрузки. Построение огибающей эпюры моментов.</w:t>
            </w:r>
          </w:p>
        </w:tc>
      </w:tr>
      <w:tr w:rsidR="00A45EE6" w:rsidRPr="002138A8" w:rsidTr="00A04211">
        <w:trPr>
          <w:trHeight w:val="4124"/>
        </w:trPr>
        <w:tc>
          <w:tcPr>
            <w:tcW w:w="617" w:type="dxa"/>
          </w:tcPr>
          <w:p w:rsidR="00A45EE6" w:rsidRPr="002138A8" w:rsidRDefault="00A45EE6" w:rsidP="008A1521">
            <w:pPr>
              <w:widowControl/>
              <w:numPr>
                <w:ilvl w:val="0"/>
                <w:numId w:val="5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A45EE6" w:rsidRDefault="00A45EE6" w:rsidP="00A04211">
            <w:pPr>
              <w:tabs>
                <w:tab w:val="left" w:pos="1427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Замкнутые статически определимые кольцевые системы.</w:t>
            </w:r>
          </w:p>
          <w:p w:rsidR="00A45EE6" w:rsidRDefault="00A45EE6" w:rsidP="00A04211">
            <w:pPr>
              <w:tabs>
                <w:tab w:val="left" w:pos="1427"/>
              </w:tabs>
              <w:spacing w:line="240" w:lineRule="auto"/>
              <w:rPr>
                <w:sz w:val="28"/>
                <w:szCs w:val="28"/>
              </w:rPr>
            </w:pPr>
            <w:r w:rsidRPr="0087650F">
              <w:rPr>
                <w:sz w:val="28"/>
                <w:szCs w:val="28"/>
              </w:rPr>
              <w:t>Определение  перемещений в плоских статически определимых системах, содержащих криволинейные элементы.</w:t>
            </w:r>
          </w:p>
        </w:tc>
        <w:tc>
          <w:tcPr>
            <w:tcW w:w="5917" w:type="dxa"/>
          </w:tcPr>
          <w:p w:rsidR="00A45EE6" w:rsidRDefault="00A45EE6" w:rsidP="00A04211">
            <w:pPr>
              <w:tabs>
                <w:tab w:val="left" w:pos="1427"/>
              </w:tabs>
              <w:spacing w:after="120" w:line="240" w:lineRule="auto"/>
              <w:ind w:firstLine="6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Кинематический анализ замкнутых кольцевых систем. Определение усилий в статически определимых кольцах от собственного веса. Расчет статически определимых колец в процессе монтажа. Расчет шарнирного кольца, опирающегося на породу. Расчет статически определимой кольцевой системы.</w:t>
            </w:r>
          </w:p>
          <w:p w:rsidR="00A45EE6" w:rsidRDefault="00A45EE6" w:rsidP="00A04211">
            <w:pPr>
              <w:tabs>
                <w:tab w:val="left" w:pos="1427"/>
              </w:tabs>
              <w:spacing w:after="120" w:line="240" w:lineRule="auto"/>
              <w:ind w:firstLine="680"/>
              <w:rPr>
                <w:sz w:val="24"/>
                <w:szCs w:val="24"/>
              </w:rPr>
            </w:pPr>
            <w:r w:rsidRPr="00921815">
              <w:rPr>
                <w:sz w:val="24"/>
                <w:szCs w:val="24"/>
              </w:rPr>
              <w:t>Интеграл Максвелла-Мора. Способы вычисления интеграла Максвелла-Мора. Определение перемещений в криволинейных стержнях от изменения температуры и усадки бетона.</w:t>
            </w:r>
            <w:r>
              <w:rPr>
                <w:sz w:val="24"/>
                <w:szCs w:val="24"/>
              </w:rPr>
              <w:t xml:space="preserve"> </w:t>
            </w:r>
            <w:r w:rsidRPr="00921815">
              <w:rPr>
                <w:sz w:val="24"/>
                <w:szCs w:val="24"/>
              </w:rPr>
              <w:t>Определение перемещений в статически определимых криволинейных стержнях от смещения опорных закреплений</w:t>
            </w:r>
            <w:r>
              <w:rPr>
                <w:sz w:val="24"/>
              </w:rPr>
              <w:t xml:space="preserve">. </w:t>
            </w:r>
            <w:r w:rsidRPr="00921815">
              <w:rPr>
                <w:sz w:val="24"/>
                <w:szCs w:val="24"/>
              </w:rPr>
              <w:t>Оценка вклада момента и продольной силы в величину перемещения.</w:t>
            </w:r>
            <w:r w:rsidRPr="00BC2512">
              <w:rPr>
                <w:sz w:val="24"/>
                <w:szCs w:val="24"/>
              </w:rPr>
              <w:t xml:space="preserve"> </w:t>
            </w:r>
          </w:p>
        </w:tc>
      </w:tr>
      <w:tr w:rsidR="000B1C07" w:rsidRPr="002138A8" w:rsidTr="002138A8">
        <w:tc>
          <w:tcPr>
            <w:tcW w:w="617" w:type="dxa"/>
          </w:tcPr>
          <w:p w:rsidR="000B1C07" w:rsidRPr="002138A8" w:rsidRDefault="000B1C07" w:rsidP="008A1521">
            <w:pPr>
              <w:widowControl/>
              <w:numPr>
                <w:ilvl w:val="0"/>
                <w:numId w:val="5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0B1C07" w:rsidRPr="0087650F" w:rsidRDefault="000B1C07" w:rsidP="000B1C07">
            <w:pPr>
              <w:tabs>
                <w:tab w:val="left" w:pos="1427"/>
              </w:tabs>
              <w:spacing w:line="240" w:lineRule="auto"/>
              <w:ind w:firstLine="284"/>
              <w:rPr>
                <w:sz w:val="28"/>
                <w:szCs w:val="28"/>
              </w:rPr>
            </w:pPr>
            <w:r w:rsidRPr="0087650F">
              <w:rPr>
                <w:sz w:val="28"/>
                <w:szCs w:val="28"/>
              </w:rPr>
              <w:t>Статически неопределимые арки и кольца</w:t>
            </w:r>
          </w:p>
        </w:tc>
        <w:tc>
          <w:tcPr>
            <w:tcW w:w="5917" w:type="dxa"/>
          </w:tcPr>
          <w:p w:rsidR="000B1C07" w:rsidRDefault="000B1C07" w:rsidP="000B1C07">
            <w:pPr>
              <w:spacing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921815">
              <w:rPr>
                <w:sz w:val="24"/>
                <w:szCs w:val="24"/>
              </w:rPr>
              <w:t>Бесшарнирные</w:t>
            </w:r>
            <w:proofErr w:type="spellEnd"/>
            <w:r w:rsidRPr="00921815">
              <w:rPr>
                <w:sz w:val="24"/>
                <w:szCs w:val="24"/>
              </w:rPr>
              <w:t xml:space="preserve"> арки. Степень статической неопределимости. Метод сил. Выбор основной системы. Понятие об упругом центре. Определение координат упругого центра. Определение длины жесткой консоли основной системы (численное интегрирование). Определение лишних неизвестных в задаче расчета </w:t>
            </w:r>
            <w:proofErr w:type="spellStart"/>
            <w:r w:rsidRPr="00921815">
              <w:rPr>
                <w:sz w:val="24"/>
                <w:szCs w:val="24"/>
              </w:rPr>
              <w:t>бесшарнирной</w:t>
            </w:r>
            <w:proofErr w:type="spellEnd"/>
            <w:r w:rsidRPr="00921815">
              <w:rPr>
                <w:sz w:val="24"/>
                <w:szCs w:val="24"/>
              </w:rPr>
              <w:t xml:space="preserve"> арки методом сил. Формулы для опреде</w:t>
            </w:r>
            <w:r>
              <w:rPr>
                <w:sz w:val="24"/>
                <w:szCs w:val="24"/>
              </w:rPr>
              <w:t xml:space="preserve">ления внутренних усилий M,N,Q. </w:t>
            </w:r>
            <w:r w:rsidRPr="00921815">
              <w:rPr>
                <w:sz w:val="24"/>
                <w:szCs w:val="24"/>
              </w:rPr>
              <w:t xml:space="preserve">Расчет </w:t>
            </w:r>
            <w:proofErr w:type="spellStart"/>
            <w:r w:rsidRPr="00921815">
              <w:rPr>
                <w:sz w:val="24"/>
                <w:szCs w:val="24"/>
              </w:rPr>
              <w:t>бесшарнирной</w:t>
            </w:r>
            <w:proofErr w:type="spellEnd"/>
            <w:r w:rsidRPr="00921815">
              <w:rPr>
                <w:sz w:val="24"/>
                <w:szCs w:val="24"/>
              </w:rPr>
              <w:t xml:space="preserve"> арки на изменение температуры (на усадку бетона).</w:t>
            </w:r>
            <w:r>
              <w:rPr>
                <w:sz w:val="24"/>
                <w:szCs w:val="24"/>
              </w:rPr>
              <w:t xml:space="preserve">   </w:t>
            </w:r>
          </w:p>
          <w:p w:rsidR="000B1C07" w:rsidRPr="004A145F" w:rsidRDefault="000B1C07" w:rsidP="00A04211">
            <w:pPr>
              <w:spacing w:line="24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921815">
              <w:rPr>
                <w:sz w:val="24"/>
                <w:szCs w:val="24"/>
              </w:rPr>
              <w:t xml:space="preserve">Расчет </w:t>
            </w:r>
            <w:proofErr w:type="spellStart"/>
            <w:r w:rsidRPr="00921815">
              <w:rPr>
                <w:sz w:val="24"/>
                <w:szCs w:val="24"/>
              </w:rPr>
              <w:t>бесшарнирной</w:t>
            </w:r>
            <w:proofErr w:type="spellEnd"/>
            <w:r w:rsidRPr="00921815">
              <w:rPr>
                <w:sz w:val="24"/>
                <w:szCs w:val="24"/>
              </w:rPr>
              <w:t xml:space="preserve"> арки на смещение </w:t>
            </w:r>
            <w:proofErr w:type="spellStart"/>
            <w:r w:rsidRPr="00921815">
              <w:rPr>
                <w:sz w:val="24"/>
                <w:szCs w:val="24"/>
              </w:rPr>
              <w:t>опор</w:t>
            </w:r>
            <w:proofErr w:type="gramStart"/>
            <w:r w:rsidRPr="00921815">
              <w:rPr>
                <w:sz w:val="24"/>
                <w:szCs w:val="24"/>
              </w:rPr>
              <w:t>.О</w:t>
            </w:r>
            <w:proofErr w:type="gramEnd"/>
            <w:r w:rsidRPr="00921815">
              <w:rPr>
                <w:sz w:val="24"/>
                <w:szCs w:val="24"/>
              </w:rPr>
              <w:t>ценка</w:t>
            </w:r>
            <w:proofErr w:type="spellEnd"/>
            <w:r w:rsidRPr="00921815">
              <w:rPr>
                <w:sz w:val="24"/>
                <w:szCs w:val="24"/>
              </w:rPr>
              <w:t xml:space="preserve"> прочности круговой тоннельной обделки </w:t>
            </w:r>
            <w:r w:rsidRPr="00921815">
              <w:rPr>
                <w:sz w:val="24"/>
                <w:szCs w:val="24"/>
              </w:rPr>
              <w:lastRenderedPageBreak/>
              <w:t>по известным перемещениям.</w:t>
            </w:r>
            <w:r w:rsidRPr="009D4B0E">
              <w:rPr>
                <w:sz w:val="24"/>
                <w:szCs w:val="24"/>
              </w:rPr>
              <w:t xml:space="preserve"> </w:t>
            </w:r>
            <w:r w:rsidRPr="00921815">
              <w:rPr>
                <w:sz w:val="24"/>
                <w:szCs w:val="24"/>
              </w:rPr>
              <w:t>Расчет замкнутых систем с учетом циклической симметрии.</w:t>
            </w:r>
          </w:p>
        </w:tc>
      </w:tr>
      <w:tr w:rsidR="00A45EE6" w:rsidRPr="002138A8" w:rsidTr="002138A8">
        <w:tc>
          <w:tcPr>
            <w:tcW w:w="617" w:type="dxa"/>
          </w:tcPr>
          <w:p w:rsidR="00A45EE6" w:rsidRPr="002138A8" w:rsidRDefault="00A45EE6" w:rsidP="008A1521">
            <w:pPr>
              <w:widowControl/>
              <w:numPr>
                <w:ilvl w:val="0"/>
                <w:numId w:val="5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A45EE6" w:rsidRPr="00616A19" w:rsidRDefault="00A45EE6" w:rsidP="00A45EE6">
            <w:pPr>
              <w:tabs>
                <w:tab w:val="left" w:pos="1427"/>
              </w:tabs>
              <w:spacing w:line="240" w:lineRule="auto"/>
              <w:ind w:firstLine="170"/>
              <w:rPr>
                <w:sz w:val="28"/>
                <w:szCs w:val="28"/>
              </w:rPr>
            </w:pPr>
            <w:r w:rsidRPr="00616A19">
              <w:rPr>
                <w:sz w:val="28"/>
                <w:szCs w:val="28"/>
              </w:rPr>
              <w:t>Расчет неразрезных балок на действие подвижной нагрузки</w:t>
            </w:r>
          </w:p>
        </w:tc>
        <w:tc>
          <w:tcPr>
            <w:tcW w:w="5917" w:type="dxa"/>
          </w:tcPr>
          <w:p w:rsidR="00A45EE6" w:rsidRPr="00616A19" w:rsidRDefault="00A45EE6" w:rsidP="00A45EE6">
            <w:pPr>
              <w:spacing w:line="240" w:lineRule="auto"/>
              <w:ind w:firstLine="170"/>
              <w:rPr>
                <w:sz w:val="24"/>
                <w:szCs w:val="24"/>
              </w:rPr>
            </w:pPr>
            <w:r w:rsidRPr="00616A19">
              <w:rPr>
                <w:sz w:val="24"/>
                <w:szCs w:val="24"/>
              </w:rPr>
              <w:t>Линии влияния усилий в статически неопределимом стержне. Построение линий влияния усилий в неразрезных балках: прямой метод, модели линий влияния, матричный метод. Построение огибающих эпюр усилий. Усилия в неразрезных балках, вызванные неравномерной осадкой опор.</w:t>
            </w:r>
          </w:p>
        </w:tc>
      </w:tr>
      <w:tr w:rsidR="00A45EE6" w:rsidRPr="002138A8" w:rsidTr="002138A8">
        <w:tc>
          <w:tcPr>
            <w:tcW w:w="617" w:type="dxa"/>
          </w:tcPr>
          <w:p w:rsidR="00A45EE6" w:rsidRPr="002138A8" w:rsidRDefault="00A45EE6" w:rsidP="008A1521">
            <w:pPr>
              <w:widowControl/>
              <w:numPr>
                <w:ilvl w:val="0"/>
                <w:numId w:val="5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A45EE6" w:rsidRPr="0087650F" w:rsidRDefault="00A45EE6" w:rsidP="000B1C07">
            <w:pPr>
              <w:tabs>
                <w:tab w:val="left" w:pos="1427"/>
              </w:tabs>
              <w:spacing w:line="240" w:lineRule="auto"/>
              <w:ind w:firstLine="284"/>
              <w:rPr>
                <w:sz w:val="28"/>
                <w:szCs w:val="28"/>
              </w:rPr>
            </w:pPr>
            <w:r w:rsidRPr="00616A19">
              <w:rPr>
                <w:sz w:val="24"/>
                <w:szCs w:val="24"/>
              </w:rPr>
              <w:t>Расчет вантовых мостов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kern w:val="20"/>
                <w:sz w:val="24"/>
                <w:szCs w:val="24"/>
                <w:lang w:eastAsia="en-US"/>
              </w:rPr>
              <w:t>Расчет висячих мостов</w:t>
            </w:r>
          </w:p>
        </w:tc>
        <w:tc>
          <w:tcPr>
            <w:tcW w:w="5917" w:type="dxa"/>
          </w:tcPr>
          <w:p w:rsidR="00A45EE6" w:rsidRDefault="007812F5" w:rsidP="000B1C07">
            <w:pPr>
              <w:spacing w:line="24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Схемы вантовых мостов.  Особенности работы вантовых мостов. Расчет вантовых мостов  на действие </w:t>
            </w:r>
            <w:proofErr w:type="gramStart"/>
            <w:r>
              <w:rPr>
                <w:sz w:val="24"/>
                <w:szCs w:val="24"/>
              </w:rPr>
              <w:t>постоянной</w:t>
            </w:r>
            <w:proofErr w:type="gramEnd"/>
            <w:r>
              <w:rPr>
                <w:sz w:val="24"/>
                <w:szCs w:val="24"/>
              </w:rPr>
              <w:t xml:space="preserve"> и временной нагрузок методом сил.</w:t>
            </w:r>
          </w:p>
          <w:p w:rsidR="007812F5" w:rsidRPr="00921815" w:rsidRDefault="007812F5" w:rsidP="000B1C07">
            <w:pPr>
              <w:spacing w:line="24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Схемы висячих мостов.  Особенности работы висячих мостов. Расчет статически определимых  висячих мостов на действие </w:t>
            </w:r>
            <w:proofErr w:type="gramStart"/>
            <w:r>
              <w:rPr>
                <w:sz w:val="24"/>
                <w:szCs w:val="24"/>
              </w:rPr>
              <w:t>постоянной</w:t>
            </w:r>
            <w:proofErr w:type="gramEnd"/>
            <w:r>
              <w:rPr>
                <w:sz w:val="24"/>
                <w:szCs w:val="24"/>
              </w:rPr>
              <w:t xml:space="preserve"> и временной нагрузок. Расчет статически неопределимых висячих мостов методом сил.</w:t>
            </w:r>
          </w:p>
        </w:tc>
      </w:tr>
    </w:tbl>
    <w:p w:rsidR="008649D8" w:rsidRPr="00360742" w:rsidRDefault="008649D8" w:rsidP="002138A8">
      <w:pPr>
        <w:widowControl/>
        <w:spacing w:line="240" w:lineRule="auto"/>
        <w:ind w:firstLine="851"/>
        <w:jc w:val="center"/>
        <w:rPr>
          <w:sz w:val="14"/>
          <w:szCs w:val="28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>5.2 Разделы дисциплины и виды занятий</w:t>
      </w:r>
    </w:p>
    <w:p w:rsidR="000B5E12" w:rsidRPr="00360742" w:rsidRDefault="000B5E12" w:rsidP="000B5E12">
      <w:pPr>
        <w:widowControl/>
        <w:spacing w:line="240" w:lineRule="auto"/>
        <w:ind w:firstLine="851"/>
        <w:rPr>
          <w:sz w:val="10"/>
          <w:szCs w:val="28"/>
        </w:rPr>
      </w:pPr>
    </w:p>
    <w:p w:rsidR="000B5E12" w:rsidRDefault="000B5E12" w:rsidP="000B5E12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 xml:space="preserve">Для очной формы обучения: </w:t>
      </w:r>
    </w:p>
    <w:tbl>
      <w:tblPr>
        <w:tblW w:w="93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1"/>
        <w:gridCol w:w="4592"/>
        <w:gridCol w:w="926"/>
        <w:gridCol w:w="992"/>
        <w:gridCol w:w="992"/>
        <w:gridCol w:w="1056"/>
      </w:tblGrid>
      <w:tr w:rsidR="00A04211" w:rsidRPr="00BC2512" w:rsidTr="00987303">
        <w:tc>
          <w:tcPr>
            <w:tcW w:w="791" w:type="dxa"/>
            <w:vAlign w:val="center"/>
          </w:tcPr>
          <w:p w:rsidR="00A04211" w:rsidRPr="00BC2512" w:rsidRDefault="00A04211" w:rsidP="00A0421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C251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BC2512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592" w:type="dxa"/>
            <w:vAlign w:val="center"/>
          </w:tcPr>
          <w:p w:rsidR="00A04211" w:rsidRPr="00BC2512" w:rsidRDefault="00A04211" w:rsidP="00A0421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26" w:type="dxa"/>
            <w:vAlign w:val="center"/>
          </w:tcPr>
          <w:p w:rsidR="00A04211" w:rsidRPr="00BC2512" w:rsidRDefault="00A04211" w:rsidP="00A0421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A04211" w:rsidRPr="00BC2512" w:rsidRDefault="00A04211" w:rsidP="00A0421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A04211" w:rsidRPr="00BC2512" w:rsidRDefault="00A04211" w:rsidP="00A0421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056" w:type="dxa"/>
            <w:vAlign w:val="center"/>
          </w:tcPr>
          <w:p w:rsidR="00A04211" w:rsidRPr="00BC2512" w:rsidRDefault="00A04211" w:rsidP="00A0421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A04211" w:rsidRPr="00BC2512" w:rsidTr="00987303">
        <w:tc>
          <w:tcPr>
            <w:tcW w:w="9349" w:type="dxa"/>
            <w:gridSpan w:val="6"/>
            <w:vAlign w:val="center"/>
          </w:tcPr>
          <w:p w:rsidR="00A04211" w:rsidRDefault="00360742" w:rsidP="00360742">
            <w:p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360742">
              <w:rPr>
                <w:b/>
                <w:sz w:val="28"/>
                <w:szCs w:val="32"/>
                <w:lang w:val="en-US"/>
              </w:rPr>
              <w:t>5</w:t>
            </w:r>
            <w:r w:rsidR="00A04211" w:rsidRPr="00360742">
              <w:rPr>
                <w:b/>
                <w:sz w:val="28"/>
                <w:szCs w:val="32"/>
                <w:lang w:val="en-US"/>
              </w:rPr>
              <w:t xml:space="preserve"> </w:t>
            </w:r>
            <w:r w:rsidR="00A04211" w:rsidRPr="00360742">
              <w:rPr>
                <w:b/>
                <w:sz w:val="28"/>
                <w:szCs w:val="32"/>
              </w:rPr>
              <w:t>семестр</w:t>
            </w:r>
          </w:p>
        </w:tc>
      </w:tr>
      <w:tr w:rsidR="00A04211" w:rsidRPr="00BC2512" w:rsidTr="00987303">
        <w:tc>
          <w:tcPr>
            <w:tcW w:w="791" w:type="dxa"/>
            <w:vAlign w:val="center"/>
          </w:tcPr>
          <w:p w:rsidR="00A04211" w:rsidRPr="002138A8" w:rsidRDefault="00A04211" w:rsidP="0098730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92" w:type="dxa"/>
            <w:vAlign w:val="center"/>
          </w:tcPr>
          <w:p w:rsidR="00A04211" w:rsidRPr="002138A8" w:rsidRDefault="00A04211" w:rsidP="00A0421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Кинематический анализ стержневых систем</w:t>
            </w:r>
          </w:p>
        </w:tc>
        <w:tc>
          <w:tcPr>
            <w:tcW w:w="926" w:type="dxa"/>
            <w:vAlign w:val="center"/>
          </w:tcPr>
          <w:p w:rsidR="00A04211" w:rsidRPr="002138A8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04211" w:rsidRPr="002138A8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04211" w:rsidRPr="002138A8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056" w:type="dxa"/>
            <w:vAlign w:val="center"/>
          </w:tcPr>
          <w:p w:rsidR="00A04211" w:rsidRPr="00E57EB6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04211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2138A8" w:rsidRDefault="00A04211" w:rsidP="0098730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2138A8" w:rsidRDefault="00A04211" w:rsidP="00A0421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 xml:space="preserve">Расчет статически определимых плоских ферм на действие </w:t>
            </w:r>
            <w:proofErr w:type="gramStart"/>
            <w:r w:rsidRPr="002138A8">
              <w:rPr>
                <w:bCs/>
                <w:sz w:val="24"/>
                <w:szCs w:val="24"/>
              </w:rPr>
              <w:t>постоянной</w:t>
            </w:r>
            <w:proofErr w:type="gramEnd"/>
            <w:r w:rsidRPr="002138A8">
              <w:rPr>
                <w:bCs/>
                <w:sz w:val="24"/>
                <w:szCs w:val="24"/>
              </w:rPr>
              <w:t xml:space="preserve"> и временной  нагрузок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3F7363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2138A8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910C4D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E57EB6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04211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2138A8" w:rsidRDefault="00A04211" w:rsidP="0098730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2138A8" w:rsidRDefault="00A04211" w:rsidP="00A0421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плоских статически неопределимых рам методом  сил.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3F7363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910C4D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910C4D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3F7363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</w:t>
            </w:r>
          </w:p>
        </w:tc>
      </w:tr>
      <w:tr w:rsidR="00A04211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2138A8" w:rsidRDefault="00A04211" w:rsidP="0098730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2138A8" w:rsidRDefault="00A04211" w:rsidP="00A04211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статически неопределимых рам методом  перемещений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3F7363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E57EB6" w:rsidRDefault="00A04211" w:rsidP="00A0421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910C4D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E57EB6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A04211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2138A8" w:rsidRDefault="00A04211" w:rsidP="0098730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11" w:rsidRPr="002138A8" w:rsidRDefault="00A04211" w:rsidP="00A04211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плоских рам на устойчивость методом перемещений.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2138A8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E57EB6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910C4D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3F7363" w:rsidRDefault="00A04211" w:rsidP="00A0421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</w:tr>
      <w:tr w:rsidR="00A04211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Default="00A04211" w:rsidP="00987303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11" w:rsidRPr="00A04211" w:rsidRDefault="00A04211" w:rsidP="00987303">
            <w:pPr>
              <w:tabs>
                <w:tab w:val="left" w:pos="1427"/>
              </w:tabs>
              <w:jc w:val="center"/>
              <w:rPr>
                <w:sz w:val="24"/>
                <w:szCs w:val="24"/>
              </w:rPr>
            </w:pPr>
            <w:r w:rsidRPr="00A0421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FC72CC" w:rsidRDefault="00A04211" w:rsidP="00A0421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C72CC"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FC72CC" w:rsidRDefault="00A04211" w:rsidP="00A0421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C72CC"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11" w:rsidRPr="00D148DF" w:rsidRDefault="00A04211" w:rsidP="00A0421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FC72CC" w:rsidRDefault="00A04211" w:rsidP="00A04211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FC72CC">
              <w:rPr>
                <w:sz w:val="28"/>
                <w:szCs w:val="28"/>
              </w:rPr>
              <w:t>63</w:t>
            </w:r>
          </w:p>
        </w:tc>
      </w:tr>
      <w:tr w:rsidR="00A04211" w:rsidRPr="00BC2512" w:rsidTr="00987303">
        <w:tc>
          <w:tcPr>
            <w:tcW w:w="9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Default="00360742" w:rsidP="00360742">
            <w:p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360742">
              <w:rPr>
                <w:b/>
                <w:sz w:val="28"/>
                <w:szCs w:val="32"/>
                <w:lang w:val="en-US"/>
              </w:rPr>
              <w:t>6</w:t>
            </w:r>
            <w:r w:rsidR="00A04211" w:rsidRPr="00360742">
              <w:rPr>
                <w:b/>
                <w:sz w:val="28"/>
                <w:szCs w:val="32"/>
                <w:lang w:val="en-US"/>
              </w:rPr>
              <w:t xml:space="preserve"> </w:t>
            </w:r>
            <w:r w:rsidR="00A04211" w:rsidRPr="00360742">
              <w:rPr>
                <w:b/>
                <w:sz w:val="28"/>
                <w:szCs w:val="32"/>
              </w:rPr>
              <w:t>семестр</w:t>
            </w:r>
          </w:p>
        </w:tc>
      </w:tr>
      <w:tr w:rsidR="00A04211" w:rsidRPr="00BC2512" w:rsidTr="00987303">
        <w:trPr>
          <w:trHeight w:val="62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A04211" w:rsidRDefault="00A04211" w:rsidP="00A04211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4211">
              <w:rPr>
                <w:sz w:val="24"/>
                <w:szCs w:val="24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211" w:rsidRPr="00A04211" w:rsidRDefault="00A04211" w:rsidP="00360742">
            <w:pPr>
              <w:tabs>
                <w:tab w:val="left" w:pos="1427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04211">
              <w:rPr>
                <w:sz w:val="24"/>
                <w:szCs w:val="24"/>
              </w:rPr>
              <w:t>Введение. Основные понятия и определения</w:t>
            </w:r>
            <w:r w:rsidR="00360742" w:rsidRPr="00360742">
              <w:rPr>
                <w:sz w:val="24"/>
                <w:szCs w:val="24"/>
              </w:rPr>
              <w:t xml:space="preserve">. </w:t>
            </w:r>
            <w:proofErr w:type="spellStart"/>
            <w:r w:rsidRPr="00A04211">
              <w:rPr>
                <w:sz w:val="24"/>
                <w:szCs w:val="24"/>
              </w:rPr>
              <w:t>Трехшарнирная</w:t>
            </w:r>
            <w:proofErr w:type="spellEnd"/>
            <w:r w:rsidRPr="00A04211">
              <w:rPr>
                <w:sz w:val="24"/>
                <w:szCs w:val="24"/>
              </w:rPr>
              <w:t xml:space="preserve"> арка. 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BC2512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BC2512" w:rsidRDefault="00A04211" w:rsidP="00A8557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211" w:rsidRPr="00BC2512" w:rsidRDefault="00A04211" w:rsidP="00A85573">
            <w:pPr>
              <w:tabs>
                <w:tab w:val="left" w:pos="0"/>
              </w:tabs>
              <w:spacing w:before="20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BC2512" w:rsidRDefault="00A04211" w:rsidP="00A8557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04211" w:rsidRPr="00BC2512" w:rsidTr="00987303">
        <w:trPr>
          <w:trHeight w:val="103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A04211" w:rsidRDefault="00A04211" w:rsidP="00A04211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4211">
              <w:rPr>
                <w:sz w:val="24"/>
                <w:szCs w:val="24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211" w:rsidRPr="00A04211" w:rsidRDefault="00A04211" w:rsidP="00A04211">
            <w:pPr>
              <w:tabs>
                <w:tab w:val="left" w:pos="1427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04211">
              <w:rPr>
                <w:sz w:val="24"/>
                <w:szCs w:val="24"/>
              </w:rPr>
              <w:t xml:space="preserve">Замкнутые статически определимые кольцевые </w:t>
            </w:r>
            <w:proofErr w:type="spellStart"/>
            <w:r w:rsidRPr="00A04211">
              <w:rPr>
                <w:sz w:val="24"/>
                <w:szCs w:val="24"/>
              </w:rPr>
              <w:t>системы</w:t>
            </w:r>
            <w:proofErr w:type="gramStart"/>
            <w:r w:rsidRPr="00A04211">
              <w:rPr>
                <w:sz w:val="24"/>
                <w:szCs w:val="24"/>
              </w:rPr>
              <w:t>.О</w:t>
            </w:r>
            <w:proofErr w:type="gramEnd"/>
            <w:r w:rsidRPr="00A04211">
              <w:rPr>
                <w:sz w:val="24"/>
                <w:szCs w:val="24"/>
              </w:rPr>
              <w:t>пределение</w:t>
            </w:r>
            <w:proofErr w:type="spellEnd"/>
            <w:r w:rsidRPr="00A04211">
              <w:rPr>
                <w:sz w:val="24"/>
                <w:szCs w:val="24"/>
              </w:rPr>
              <w:t xml:space="preserve">  перемещений в плоских статически определимых системах, содержащих криволинейные элементы.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BC2512" w:rsidRDefault="00A04211" w:rsidP="00A8557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BC2512" w:rsidRDefault="00A04211" w:rsidP="00A8557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211" w:rsidRPr="00BC2512" w:rsidRDefault="00A04211" w:rsidP="00A85573">
            <w:pPr>
              <w:tabs>
                <w:tab w:val="left" w:pos="0"/>
              </w:tabs>
              <w:spacing w:before="24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3C65DE" w:rsidRDefault="00A04211" w:rsidP="00A8557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04211" w:rsidRPr="00BC2512" w:rsidTr="00360742">
        <w:trPr>
          <w:trHeight w:val="21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A04211" w:rsidRDefault="00A04211" w:rsidP="00A04211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4211">
              <w:rPr>
                <w:sz w:val="24"/>
                <w:szCs w:val="24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A04211" w:rsidRDefault="00A04211" w:rsidP="00A04211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4211">
              <w:rPr>
                <w:sz w:val="24"/>
                <w:szCs w:val="24"/>
              </w:rPr>
              <w:t>Статически неопределимые арки и кольца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BC2512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BC2512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11" w:rsidRPr="00BC2512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3C65DE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3C65DE">
              <w:rPr>
                <w:sz w:val="28"/>
                <w:szCs w:val="28"/>
              </w:rPr>
              <w:t>6</w:t>
            </w:r>
          </w:p>
        </w:tc>
      </w:tr>
      <w:tr w:rsidR="00A04211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A04211" w:rsidRDefault="00A04211" w:rsidP="00A04211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4211">
              <w:rPr>
                <w:sz w:val="24"/>
                <w:szCs w:val="24"/>
              </w:rPr>
              <w:t>9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A04211" w:rsidRDefault="00A04211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04211">
              <w:rPr>
                <w:sz w:val="24"/>
                <w:szCs w:val="24"/>
                <w:lang w:eastAsia="en-US"/>
              </w:rPr>
              <w:t>Расчет неразрезных балок на действие подвижной нагрузки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11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3C65DE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04211" w:rsidRPr="00BC2512" w:rsidTr="00987303">
        <w:trPr>
          <w:trHeight w:val="654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A04211" w:rsidRDefault="00A04211" w:rsidP="00A04211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4211">
              <w:rPr>
                <w:sz w:val="24"/>
                <w:szCs w:val="24"/>
              </w:rPr>
              <w:t>10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A04211" w:rsidRDefault="00A04211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04211">
              <w:rPr>
                <w:kern w:val="20"/>
                <w:sz w:val="24"/>
                <w:szCs w:val="24"/>
                <w:lang w:eastAsia="en-US"/>
              </w:rPr>
              <w:t>Расчет вантовых мостов</w:t>
            </w:r>
          </w:p>
          <w:p w:rsidR="00A04211" w:rsidRPr="00A04211" w:rsidRDefault="00A04211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04211">
              <w:rPr>
                <w:kern w:val="20"/>
                <w:sz w:val="24"/>
                <w:szCs w:val="24"/>
                <w:lang w:eastAsia="en-US"/>
              </w:rPr>
              <w:t>Расчет висячих мостов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Default="00A04211" w:rsidP="00A8557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211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211" w:rsidRPr="003C65DE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04211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A04211" w:rsidRDefault="00A04211" w:rsidP="00A04211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Pr="00A04211" w:rsidRDefault="00A04211" w:rsidP="00A04211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4211">
              <w:rPr>
                <w:sz w:val="24"/>
                <w:szCs w:val="24"/>
              </w:rPr>
              <w:t>Итого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11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11" w:rsidRDefault="00A04211" w:rsidP="00A85573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2138A8" w:rsidRDefault="002138A8" w:rsidP="002138A8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lastRenderedPageBreak/>
        <w:t>Для очно</w:t>
      </w:r>
      <w:r>
        <w:rPr>
          <w:sz w:val="28"/>
          <w:szCs w:val="28"/>
        </w:rPr>
        <w:t>-заочной</w:t>
      </w:r>
      <w:r w:rsidRPr="0016021B">
        <w:rPr>
          <w:sz w:val="28"/>
          <w:szCs w:val="28"/>
        </w:rPr>
        <w:t xml:space="preserve"> формы обучения: </w:t>
      </w:r>
    </w:p>
    <w:tbl>
      <w:tblPr>
        <w:tblW w:w="934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1"/>
        <w:gridCol w:w="4592"/>
        <w:gridCol w:w="926"/>
        <w:gridCol w:w="992"/>
        <w:gridCol w:w="992"/>
        <w:gridCol w:w="1056"/>
      </w:tblGrid>
      <w:tr w:rsidR="00A85573" w:rsidRPr="00BC2512" w:rsidTr="00987303">
        <w:tc>
          <w:tcPr>
            <w:tcW w:w="791" w:type="dxa"/>
            <w:vAlign w:val="center"/>
          </w:tcPr>
          <w:p w:rsidR="00A85573" w:rsidRPr="00BC2512" w:rsidRDefault="00A85573" w:rsidP="00360742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C251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BC2512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592" w:type="dxa"/>
            <w:vAlign w:val="center"/>
          </w:tcPr>
          <w:p w:rsidR="00A85573" w:rsidRPr="00BC2512" w:rsidRDefault="00A85573" w:rsidP="00360742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26" w:type="dxa"/>
            <w:vAlign w:val="center"/>
          </w:tcPr>
          <w:p w:rsidR="00A85573" w:rsidRPr="00BC2512" w:rsidRDefault="00A85573" w:rsidP="00360742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A85573" w:rsidRPr="00BC2512" w:rsidRDefault="00A85573" w:rsidP="00360742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A85573" w:rsidRPr="00BC2512" w:rsidRDefault="00A85573" w:rsidP="00360742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056" w:type="dxa"/>
            <w:vAlign w:val="center"/>
          </w:tcPr>
          <w:p w:rsidR="00A85573" w:rsidRPr="00BC2512" w:rsidRDefault="00A85573" w:rsidP="00360742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A85573" w:rsidRPr="00BC2512" w:rsidTr="00987303">
        <w:tc>
          <w:tcPr>
            <w:tcW w:w="9349" w:type="dxa"/>
            <w:gridSpan w:val="6"/>
            <w:vAlign w:val="center"/>
          </w:tcPr>
          <w:p w:rsidR="00A85573" w:rsidRDefault="00360742" w:rsidP="0098730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  <w:lang w:val="en-US"/>
              </w:rPr>
              <w:t>5</w:t>
            </w:r>
            <w:r w:rsidR="00A85573" w:rsidRPr="00AE62D5">
              <w:rPr>
                <w:b/>
                <w:sz w:val="32"/>
                <w:szCs w:val="32"/>
                <w:lang w:val="en-US"/>
              </w:rPr>
              <w:t xml:space="preserve"> </w:t>
            </w:r>
            <w:r w:rsidR="00A85573" w:rsidRPr="00AE62D5">
              <w:rPr>
                <w:b/>
                <w:sz w:val="32"/>
                <w:szCs w:val="32"/>
              </w:rPr>
              <w:t>семестр</w:t>
            </w:r>
          </w:p>
        </w:tc>
      </w:tr>
      <w:tr w:rsidR="00A85573" w:rsidRPr="00BC2512" w:rsidTr="00987303">
        <w:tc>
          <w:tcPr>
            <w:tcW w:w="791" w:type="dxa"/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592" w:type="dxa"/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Кинематический анализ стержневых систем</w:t>
            </w:r>
          </w:p>
        </w:tc>
        <w:tc>
          <w:tcPr>
            <w:tcW w:w="926" w:type="dxa"/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056" w:type="dxa"/>
            <w:vAlign w:val="center"/>
          </w:tcPr>
          <w:p w:rsidR="00A85573" w:rsidRPr="00E57EB6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85573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 xml:space="preserve">Расчет статически определимых плоских ферм на действие </w:t>
            </w:r>
            <w:proofErr w:type="gramStart"/>
            <w:r w:rsidRPr="002138A8">
              <w:rPr>
                <w:bCs/>
                <w:sz w:val="24"/>
                <w:szCs w:val="24"/>
              </w:rPr>
              <w:t>постоянной</w:t>
            </w:r>
            <w:proofErr w:type="gramEnd"/>
            <w:r w:rsidRPr="002138A8">
              <w:rPr>
                <w:bCs/>
                <w:sz w:val="24"/>
                <w:szCs w:val="24"/>
              </w:rPr>
              <w:t xml:space="preserve"> и временной  нагрузок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DE174C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910C4D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E57EB6" w:rsidRDefault="00A85573" w:rsidP="00A85573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A85573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плоских статически неопределимых рам методом  сил.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DE174C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DE174C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910C4D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DE174C" w:rsidRDefault="00A85573" w:rsidP="00A85573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</w:tr>
      <w:tr w:rsidR="00A85573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статически неопределимых рам методом  перемещений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DE174C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DE174C" w:rsidRDefault="00A85573" w:rsidP="00A85573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910C4D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E57EB6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85573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плоских рам на устойчивость методом перемещений.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2138A8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E57EB6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910C4D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DE174C" w:rsidRDefault="00A85573" w:rsidP="00A8557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85573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573" w:rsidRPr="00F92104" w:rsidRDefault="00A85573" w:rsidP="00A85573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614213">
              <w:rPr>
                <w:b/>
              </w:rPr>
              <w:t>Итого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FC72CC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FC72CC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573" w:rsidRPr="00D148DF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FC72CC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A85573" w:rsidRPr="00BC2512" w:rsidTr="00987303">
        <w:tc>
          <w:tcPr>
            <w:tcW w:w="9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Default="00360742" w:rsidP="00E81D2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  <w:lang w:val="en-US"/>
              </w:rPr>
              <w:t>6</w:t>
            </w:r>
            <w:r w:rsidR="00A85573" w:rsidRPr="00AE62D5">
              <w:rPr>
                <w:b/>
                <w:sz w:val="32"/>
                <w:szCs w:val="32"/>
                <w:lang w:val="en-US"/>
              </w:rPr>
              <w:t xml:space="preserve"> </w:t>
            </w:r>
            <w:r w:rsidR="00A85573" w:rsidRPr="00AE62D5">
              <w:rPr>
                <w:b/>
                <w:sz w:val="32"/>
                <w:szCs w:val="32"/>
              </w:rPr>
              <w:t>семестр</w:t>
            </w:r>
          </w:p>
        </w:tc>
      </w:tr>
      <w:tr w:rsidR="00A85573" w:rsidRPr="00BC2512" w:rsidTr="00987303">
        <w:trPr>
          <w:trHeight w:val="62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Pr="002E050C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573" w:rsidRPr="00A85573" w:rsidRDefault="00A85573" w:rsidP="00A85573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5573">
              <w:rPr>
                <w:sz w:val="24"/>
                <w:szCs w:val="24"/>
              </w:rPr>
              <w:t>Введение. Основные понятия и определения</w:t>
            </w:r>
          </w:p>
          <w:p w:rsidR="00A85573" w:rsidRPr="00A85573" w:rsidRDefault="00A85573" w:rsidP="00A85573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85573">
              <w:rPr>
                <w:sz w:val="24"/>
                <w:szCs w:val="24"/>
              </w:rPr>
              <w:t>Трехшарнирная</w:t>
            </w:r>
            <w:proofErr w:type="spellEnd"/>
            <w:r w:rsidRPr="00A85573">
              <w:rPr>
                <w:sz w:val="24"/>
                <w:szCs w:val="24"/>
              </w:rPr>
              <w:t xml:space="preserve"> арка. 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Pr="00BC2512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Pr="00BC2512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573" w:rsidRPr="00BC2512" w:rsidRDefault="00A85573" w:rsidP="00A85573">
            <w:pPr>
              <w:tabs>
                <w:tab w:val="left" w:pos="0"/>
              </w:tabs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Pr="00A148F3" w:rsidRDefault="00A148F3" w:rsidP="00A148F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A85573" w:rsidRPr="00BC2512" w:rsidTr="00987303">
        <w:trPr>
          <w:trHeight w:val="103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Pr="002E050C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573" w:rsidRPr="00A85573" w:rsidRDefault="00A85573" w:rsidP="00A85573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5573">
              <w:rPr>
                <w:sz w:val="24"/>
                <w:szCs w:val="24"/>
              </w:rPr>
              <w:t>Замкнутые статически определимые кольцевые системы.</w:t>
            </w:r>
          </w:p>
          <w:p w:rsidR="00A85573" w:rsidRPr="00A85573" w:rsidRDefault="00A85573" w:rsidP="00A85573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5573">
              <w:rPr>
                <w:sz w:val="24"/>
                <w:szCs w:val="24"/>
              </w:rPr>
              <w:t>Определение  перемещений в плоских статически определимых системах, содержащих криволинейные элементы.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Pr="00BC2512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Pr="00BC2512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573" w:rsidRPr="00BC2512" w:rsidRDefault="00A85573" w:rsidP="00A85573">
            <w:pPr>
              <w:tabs>
                <w:tab w:val="left" w:pos="0"/>
              </w:tabs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Pr="00A148F3" w:rsidRDefault="00A85573" w:rsidP="00A148F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A148F3">
              <w:rPr>
                <w:sz w:val="28"/>
                <w:szCs w:val="28"/>
                <w:lang w:val="en-US"/>
              </w:rPr>
              <w:t>3</w:t>
            </w:r>
          </w:p>
        </w:tc>
      </w:tr>
      <w:tr w:rsidR="00A85573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2E050C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5573">
              <w:rPr>
                <w:sz w:val="24"/>
                <w:szCs w:val="24"/>
              </w:rPr>
              <w:t>Статически неопределимые арки и кольца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BC2512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BC2512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573" w:rsidRPr="00BC2512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A148F3" w:rsidRDefault="00A148F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A85573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5573">
              <w:rPr>
                <w:sz w:val="24"/>
                <w:szCs w:val="24"/>
                <w:lang w:eastAsia="en-US"/>
              </w:rPr>
              <w:t>Расчет неразрезных балок на действие подвижной нагрузки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A148F3" w:rsidRDefault="00A148F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A85573" w:rsidRPr="00BC2512" w:rsidTr="00987303">
        <w:trPr>
          <w:trHeight w:val="654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P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5573">
              <w:rPr>
                <w:kern w:val="20"/>
                <w:sz w:val="24"/>
                <w:szCs w:val="24"/>
                <w:lang w:eastAsia="en-US"/>
              </w:rPr>
              <w:t>Расчет вантовых мостов</w:t>
            </w:r>
          </w:p>
          <w:p w:rsidR="00A85573" w:rsidRP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5573">
              <w:rPr>
                <w:kern w:val="20"/>
                <w:sz w:val="24"/>
                <w:szCs w:val="24"/>
                <w:lang w:eastAsia="en-US"/>
              </w:rPr>
              <w:t>Расчет висячих мостов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5573" w:rsidRPr="00A148F3" w:rsidRDefault="00A148F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A85573" w:rsidRPr="00BC2512" w:rsidTr="0098730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5573">
              <w:rPr>
                <w:sz w:val="24"/>
                <w:szCs w:val="24"/>
              </w:rPr>
              <w:t>Итого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573" w:rsidRDefault="00A8557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573" w:rsidRPr="00A148F3" w:rsidRDefault="00A148F3" w:rsidP="00A8557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</w:t>
            </w:r>
          </w:p>
        </w:tc>
      </w:tr>
    </w:tbl>
    <w:p w:rsidR="00A85573" w:rsidRPr="0016021B" w:rsidRDefault="00A85573" w:rsidP="002138A8">
      <w:pPr>
        <w:widowControl/>
        <w:spacing w:line="240" w:lineRule="auto"/>
        <w:ind w:firstLine="851"/>
        <w:rPr>
          <w:sz w:val="28"/>
          <w:szCs w:val="28"/>
        </w:rPr>
      </w:pPr>
    </w:p>
    <w:p w:rsidR="00031681" w:rsidRDefault="00031681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5E12" w:rsidRDefault="000B5E12" w:rsidP="000B5E12">
      <w:pPr>
        <w:widowControl/>
        <w:spacing w:line="240" w:lineRule="auto"/>
        <w:ind w:firstLine="851"/>
        <w:rPr>
          <w:sz w:val="28"/>
          <w:szCs w:val="28"/>
          <w:lang w:val="en-US"/>
        </w:rPr>
      </w:pPr>
      <w:r w:rsidRPr="0016021B">
        <w:rPr>
          <w:sz w:val="28"/>
          <w:szCs w:val="28"/>
        </w:rPr>
        <w:lastRenderedPageBreak/>
        <w:t xml:space="preserve">Для заочной формы обучения: </w:t>
      </w:r>
    </w:p>
    <w:p w:rsidR="00360742" w:rsidRPr="00360742" w:rsidRDefault="00360742" w:rsidP="000B5E12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261"/>
        <w:gridCol w:w="1134"/>
        <w:gridCol w:w="1134"/>
        <w:gridCol w:w="1134"/>
        <w:gridCol w:w="1134"/>
      </w:tblGrid>
      <w:tr w:rsidR="00031681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D47430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031681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bCs/>
                <w:sz w:val="24"/>
                <w:szCs w:val="24"/>
              </w:rPr>
              <w:t>Кинематический анализ стержневых систем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76582E" w:rsidRDefault="00CC12B3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31681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bCs/>
                <w:sz w:val="24"/>
                <w:szCs w:val="24"/>
              </w:rPr>
              <w:t xml:space="preserve">Расчет статически определимых плоских ферм на действие </w:t>
            </w:r>
            <w:proofErr w:type="gramStart"/>
            <w:r w:rsidRPr="00D47430">
              <w:rPr>
                <w:bCs/>
                <w:sz w:val="24"/>
                <w:szCs w:val="24"/>
              </w:rPr>
              <w:t>постоянной</w:t>
            </w:r>
            <w:proofErr w:type="gramEnd"/>
            <w:r w:rsidRPr="00D47430">
              <w:rPr>
                <w:bCs/>
                <w:sz w:val="24"/>
                <w:szCs w:val="24"/>
              </w:rPr>
              <w:t xml:space="preserve"> и временной  нагрузок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76582E" w:rsidRDefault="00CC12B3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76582E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031681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плоских статически неопределимых рам методом  сил.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76582E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031681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статически неопределимых рам методом  перемещений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CC12B3" w:rsidRDefault="00CC12B3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0.5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76582E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031681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плоских рам на устойчивость методом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76582E" w:rsidRDefault="00CC12B3" w:rsidP="00CC12B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0.5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76582E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031681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031681" w:rsidRPr="009A06AB" w:rsidRDefault="00031681" w:rsidP="00031681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A06AB">
              <w:rPr>
                <w:sz w:val="24"/>
                <w:szCs w:val="24"/>
              </w:rPr>
              <w:t>Введение. Основные понятия и определения</w:t>
            </w:r>
          </w:p>
          <w:p w:rsidR="00031681" w:rsidRPr="009A06AB" w:rsidRDefault="00031681" w:rsidP="00031681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9A06AB">
              <w:rPr>
                <w:sz w:val="24"/>
                <w:szCs w:val="24"/>
              </w:rPr>
              <w:t>Трехшарнирная</w:t>
            </w:r>
            <w:proofErr w:type="spellEnd"/>
            <w:r w:rsidRPr="009A06AB">
              <w:rPr>
                <w:sz w:val="24"/>
                <w:szCs w:val="24"/>
              </w:rPr>
              <w:t xml:space="preserve"> арка.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76582E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Pr="00D4743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031681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031681" w:rsidRPr="009A06AB" w:rsidRDefault="00031681" w:rsidP="00031681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A06AB">
              <w:rPr>
                <w:sz w:val="24"/>
                <w:szCs w:val="24"/>
              </w:rPr>
              <w:t>Замкнутые статически определимые кольцевые системы.</w:t>
            </w:r>
          </w:p>
          <w:p w:rsidR="00031681" w:rsidRPr="009A06AB" w:rsidRDefault="00031681" w:rsidP="00031681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A06AB">
              <w:rPr>
                <w:sz w:val="24"/>
                <w:szCs w:val="24"/>
              </w:rPr>
              <w:t>Определение  перемещений в плоских статически определимых системах, содержащих криволинейные элементы.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CC12B3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76582E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031681" w:rsidRPr="00D47430" w:rsidTr="00987303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1681" w:rsidRPr="009A06AB" w:rsidRDefault="00031681" w:rsidP="00031681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A06AB">
              <w:rPr>
                <w:sz w:val="24"/>
                <w:szCs w:val="24"/>
              </w:rPr>
              <w:t>Статически неопределимые арки и кольца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CB0C0C" w:rsidRDefault="00CB0C0C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76582E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031681" w:rsidRPr="00D47430" w:rsidTr="00987303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1681" w:rsidRPr="009A06AB" w:rsidRDefault="00031681" w:rsidP="00031681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A06AB">
              <w:rPr>
                <w:sz w:val="24"/>
                <w:szCs w:val="24"/>
                <w:lang w:eastAsia="en-US"/>
              </w:rPr>
              <w:t>Расчет неразрезных балок на действие подвижной нагрузки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76582E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Pr="00D4743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031681" w:rsidRPr="00D47430" w:rsidTr="00987303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31681" w:rsidRPr="009A06AB" w:rsidRDefault="00031681" w:rsidP="00031681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A06AB">
              <w:rPr>
                <w:kern w:val="20"/>
                <w:sz w:val="24"/>
                <w:szCs w:val="24"/>
                <w:lang w:eastAsia="en-US"/>
              </w:rPr>
              <w:t>Расчет вантовых мостов</w:t>
            </w:r>
          </w:p>
          <w:p w:rsidR="00031681" w:rsidRPr="009A06AB" w:rsidRDefault="00031681" w:rsidP="00031681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A06AB">
              <w:rPr>
                <w:kern w:val="20"/>
                <w:sz w:val="24"/>
                <w:szCs w:val="24"/>
                <w:lang w:eastAsia="en-US"/>
              </w:rPr>
              <w:t>Расчет висячих мостов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031681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31681" w:rsidRDefault="00031681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>
              <w:rPr>
                <w:rFonts w:eastAsia="Calibri"/>
                <w:kern w:val="20"/>
                <w:sz w:val="24"/>
                <w:szCs w:val="24"/>
                <w:lang w:eastAsia="en-US"/>
              </w:rPr>
              <w:t>Итого</w:t>
            </w:r>
          </w:p>
          <w:p w:rsidR="00031681" w:rsidRPr="00D47430" w:rsidRDefault="00031681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1681" w:rsidRPr="00D47430" w:rsidRDefault="00031681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255</w:t>
            </w:r>
          </w:p>
        </w:tc>
      </w:tr>
    </w:tbl>
    <w:p w:rsidR="000B5E12" w:rsidRPr="0016021B" w:rsidRDefault="000B5E12" w:rsidP="000B5E12">
      <w:pPr>
        <w:widowControl/>
        <w:spacing w:line="240" w:lineRule="auto"/>
        <w:ind w:firstLine="851"/>
        <w:rPr>
          <w:szCs w:val="16"/>
        </w:rPr>
      </w:pPr>
      <w:bookmarkStart w:id="0" w:name="_GoBack"/>
      <w:bookmarkEnd w:id="0"/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F65C3" w:rsidRDefault="002F65C3" w:rsidP="002F65C3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339"/>
        <w:gridCol w:w="5336"/>
      </w:tblGrid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E81D2A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E81D2A">
              <w:rPr>
                <w:bCs/>
                <w:sz w:val="28"/>
                <w:szCs w:val="28"/>
              </w:rPr>
              <w:t>Кинематический анализ стержневых систем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E81D2A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E81D2A">
              <w:rPr>
                <w:bCs/>
                <w:sz w:val="28"/>
                <w:szCs w:val="28"/>
              </w:rPr>
              <w:t xml:space="preserve">Расчет статически определимых плоских ферм на действие </w:t>
            </w:r>
            <w:proofErr w:type="gramStart"/>
            <w:r w:rsidRPr="00E81D2A">
              <w:rPr>
                <w:bCs/>
                <w:sz w:val="28"/>
                <w:szCs w:val="28"/>
              </w:rPr>
              <w:t>постоянной</w:t>
            </w:r>
            <w:proofErr w:type="gramEnd"/>
            <w:r w:rsidRPr="00E81D2A">
              <w:rPr>
                <w:bCs/>
                <w:sz w:val="28"/>
                <w:szCs w:val="28"/>
              </w:rPr>
              <w:t xml:space="preserve"> и временной  нагрузок и временной  нагрузок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E81D2A" w:rsidRDefault="00D47430" w:rsidP="00D47430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rFonts w:eastAsia="Calibri"/>
                <w:bCs/>
                <w:sz w:val="28"/>
                <w:szCs w:val="28"/>
              </w:rPr>
            </w:pPr>
            <w:r w:rsidRPr="00E81D2A">
              <w:rPr>
                <w:rFonts w:eastAsia="Calibri"/>
                <w:sz w:val="28"/>
                <w:szCs w:val="28"/>
                <w:lang w:eastAsia="en-US"/>
              </w:rPr>
              <w:t>Расчет плоских статически неопределимых рам методом  сил.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3339" w:type="dxa"/>
            <w:shd w:val="clear" w:color="auto" w:fill="auto"/>
          </w:tcPr>
          <w:p w:rsidR="00D47430" w:rsidRPr="00E81D2A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8"/>
                <w:szCs w:val="28"/>
                <w:lang w:eastAsia="en-US"/>
              </w:rPr>
            </w:pPr>
            <w:r w:rsidRPr="00E81D2A">
              <w:rPr>
                <w:rFonts w:eastAsia="Calibri"/>
                <w:sz w:val="28"/>
                <w:szCs w:val="28"/>
                <w:lang w:eastAsia="en-US"/>
              </w:rPr>
              <w:t>Расчет статически неопределимых рам методом  перемещений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E81D2A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E81D2A">
              <w:rPr>
                <w:rFonts w:eastAsia="Calibri"/>
                <w:sz w:val="28"/>
                <w:szCs w:val="28"/>
                <w:lang w:eastAsia="en-US"/>
              </w:rPr>
              <w:t>Расчет плоских рам на устойчивость методом перемещений.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E81D2A" w:rsidRPr="00D47430" w:rsidTr="00987303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E81D2A" w:rsidRPr="00D47430" w:rsidRDefault="00E81D2A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3339" w:type="dxa"/>
            <w:shd w:val="clear" w:color="auto" w:fill="auto"/>
          </w:tcPr>
          <w:p w:rsidR="00E81D2A" w:rsidRPr="00E81D2A" w:rsidRDefault="00E81D2A" w:rsidP="00987303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81D2A">
              <w:rPr>
                <w:sz w:val="28"/>
                <w:szCs w:val="28"/>
              </w:rPr>
              <w:t>Введение. Основные понятия и определения</w:t>
            </w:r>
          </w:p>
          <w:p w:rsidR="00E81D2A" w:rsidRPr="00E81D2A" w:rsidRDefault="00E81D2A" w:rsidP="00987303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81D2A">
              <w:rPr>
                <w:sz w:val="28"/>
                <w:szCs w:val="28"/>
              </w:rPr>
              <w:t>Трехшарнирная</w:t>
            </w:r>
            <w:proofErr w:type="spellEnd"/>
            <w:r w:rsidRPr="00E81D2A">
              <w:rPr>
                <w:sz w:val="28"/>
                <w:szCs w:val="28"/>
              </w:rPr>
              <w:t xml:space="preserve"> арка.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E81D2A" w:rsidRPr="00E81D2A" w:rsidRDefault="00E81D2A" w:rsidP="00E81D2A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E81D2A">
              <w:rPr>
                <w:sz w:val="24"/>
                <w:szCs w:val="24"/>
              </w:rPr>
              <w:t xml:space="preserve"> </w:t>
            </w:r>
            <w:r w:rsidRPr="00E81D2A">
              <w:rPr>
                <w:bCs/>
                <w:sz w:val="24"/>
                <w:szCs w:val="24"/>
              </w:rPr>
              <w:t>(Б</w:t>
            </w:r>
            <w:proofErr w:type="gramStart"/>
            <w:r w:rsidRPr="00E81D2A">
              <w:rPr>
                <w:bCs/>
                <w:sz w:val="24"/>
                <w:szCs w:val="24"/>
              </w:rPr>
              <w:t>1</w:t>
            </w:r>
            <w:proofErr w:type="gramEnd"/>
            <w:r w:rsidRPr="00E81D2A">
              <w:rPr>
                <w:bCs/>
                <w:sz w:val="24"/>
                <w:szCs w:val="24"/>
              </w:rPr>
              <w:t>.Б.26)  «Строительная механика. Арочные и кольцевые системы» Конспект лекций для специальности 23.05.06  «Строительство железных дорог, мостов и транспортных тоннелей» по специализации «Тоннели и метрополитены»  [электронный ресурс</w:t>
            </w:r>
            <w:proofErr w:type="gramStart"/>
            <w:r w:rsidRPr="00E81D2A">
              <w:rPr>
                <w:bCs/>
                <w:sz w:val="24"/>
                <w:szCs w:val="24"/>
              </w:rPr>
              <w:t xml:space="preserve"> ]</w:t>
            </w:r>
            <w:proofErr w:type="gramEnd"/>
            <w:r w:rsidRPr="00E81D2A">
              <w:rPr>
                <w:bCs/>
                <w:sz w:val="24"/>
                <w:szCs w:val="24"/>
              </w:rPr>
              <w:t xml:space="preserve"> режим доступа </w:t>
            </w:r>
            <w:hyperlink r:id="rId9" w:history="1">
              <w:r w:rsidRPr="00E81D2A">
                <w:rPr>
                  <w:bCs/>
                </w:rPr>
                <w:t>http://www.kafedra-pmik.ru/library.php</w:t>
              </w:r>
            </w:hyperlink>
            <w:r w:rsidRPr="00E81D2A">
              <w:rPr>
                <w:bCs/>
                <w:sz w:val="24"/>
                <w:szCs w:val="24"/>
              </w:rPr>
              <w:t>, свободный (Стр.3-25).</w:t>
            </w:r>
          </w:p>
          <w:p w:rsidR="00E81D2A" w:rsidRPr="00E81D2A" w:rsidRDefault="00E81D2A" w:rsidP="00E81D2A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proofErr w:type="spellStart"/>
            <w:r w:rsidRPr="00E81D2A">
              <w:rPr>
                <w:bCs/>
                <w:sz w:val="24"/>
                <w:szCs w:val="24"/>
              </w:rPr>
              <w:t>Дарков</w:t>
            </w:r>
            <w:proofErr w:type="spellEnd"/>
            <w:r w:rsidRPr="00E81D2A">
              <w:rPr>
                <w:bCs/>
                <w:sz w:val="24"/>
                <w:szCs w:val="24"/>
              </w:rPr>
              <w:t xml:space="preserve">, А.В. Строительная механика. [Электронный ресурс] / А.В. </w:t>
            </w:r>
            <w:proofErr w:type="spellStart"/>
            <w:r w:rsidRPr="00E81D2A">
              <w:rPr>
                <w:bCs/>
                <w:sz w:val="24"/>
                <w:szCs w:val="24"/>
              </w:rPr>
              <w:t>Дарков</w:t>
            </w:r>
            <w:proofErr w:type="spellEnd"/>
            <w:r w:rsidRPr="00E81D2A">
              <w:rPr>
                <w:bCs/>
                <w:sz w:val="24"/>
                <w:szCs w:val="24"/>
              </w:rPr>
              <w:t>, В.А. Шапошников. — Электрон</w:t>
            </w:r>
            <w:proofErr w:type="gramStart"/>
            <w:r w:rsidRPr="00E81D2A">
              <w:rPr>
                <w:bCs/>
                <w:sz w:val="24"/>
                <w:szCs w:val="24"/>
              </w:rPr>
              <w:t>.</w:t>
            </w:r>
            <w:proofErr w:type="gramEnd"/>
            <w:r w:rsidRPr="00E81D2A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E81D2A">
              <w:rPr>
                <w:bCs/>
                <w:sz w:val="24"/>
                <w:szCs w:val="24"/>
              </w:rPr>
              <w:t>д</w:t>
            </w:r>
            <w:proofErr w:type="gramEnd"/>
            <w:r w:rsidRPr="00E81D2A">
              <w:rPr>
                <w:bCs/>
                <w:sz w:val="24"/>
                <w:szCs w:val="24"/>
              </w:rPr>
              <w:t>ан. — СПб</w:t>
            </w:r>
            <w:proofErr w:type="gramStart"/>
            <w:r w:rsidRPr="00E81D2A">
              <w:rPr>
                <w:bCs/>
                <w:sz w:val="24"/>
                <w:szCs w:val="24"/>
              </w:rPr>
              <w:t xml:space="preserve">. : </w:t>
            </w:r>
            <w:proofErr w:type="gramEnd"/>
            <w:r w:rsidRPr="00E81D2A">
              <w:rPr>
                <w:bCs/>
                <w:sz w:val="24"/>
                <w:szCs w:val="24"/>
              </w:rPr>
              <w:t xml:space="preserve">Лань, 2010. — 656 с. — Режим доступа: </w:t>
            </w:r>
            <w:r w:rsidRPr="00E81D2A">
              <w:rPr>
                <w:bCs/>
                <w:sz w:val="24"/>
                <w:szCs w:val="24"/>
              </w:rPr>
              <w:lastRenderedPageBreak/>
              <w:t xml:space="preserve">http://e.lanbook.com/book/121 — </w:t>
            </w:r>
            <w:proofErr w:type="spellStart"/>
            <w:r w:rsidRPr="00E81D2A">
              <w:rPr>
                <w:bCs/>
                <w:sz w:val="24"/>
                <w:szCs w:val="24"/>
              </w:rPr>
              <w:t>Загл</w:t>
            </w:r>
            <w:proofErr w:type="spellEnd"/>
            <w:r w:rsidRPr="00E81D2A">
              <w:rPr>
                <w:bCs/>
                <w:sz w:val="24"/>
                <w:szCs w:val="24"/>
              </w:rPr>
              <w:t xml:space="preserve">. с экрана. (Стр. 78-106) </w:t>
            </w:r>
          </w:p>
          <w:p w:rsidR="00E81D2A" w:rsidRPr="00D47430" w:rsidRDefault="00E81D2A" w:rsidP="00E81D2A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E81D2A">
              <w:rPr>
                <w:bCs/>
                <w:sz w:val="24"/>
                <w:szCs w:val="24"/>
              </w:rPr>
              <w:t>Строительная механика. Примеры и задачи : учеб</w:t>
            </w:r>
            <w:proofErr w:type="gramStart"/>
            <w:r w:rsidRPr="00E81D2A">
              <w:rPr>
                <w:bCs/>
                <w:sz w:val="24"/>
                <w:szCs w:val="24"/>
              </w:rPr>
              <w:t>.</w:t>
            </w:r>
            <w:proofErr w:type="gramEnd"/>
            <w:r w:rsidRPr="00E81D2A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E81D2A">
              <w:rPr>
                <w:bCs/>
                <w:sz w:val="24"/>
                <w:szCs w:val="24"/>
              </w:rPr>
              <w:t>п</w:t>
            </w:r>
            <w:proofErr w:type="gramEnd"/>
            <w:r w:rsidRPr="00E81D2A">
              <w:rPr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E81D2A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E81D2A">
              <w:rPr>
                <w:bCs/>
                <w:sz w:val="24"/>
                <w:szCs w:val="24"/>
              </w:rPr>
              <w:t xml:space="preserve"> ил. - ISBN 978-5-7641-0202-3 : 130.1 р., 153.41 </w:t>
            </w:r>
            <w:proofErr w:type="gramStart"/>
            <w:r w:rsidRPr="00E81D2A">
              <w:rPr>
                <w:bCs/>
                <w:sz w:val="24"/>
                <w:szCs w:val="24"/>
              </w:rPr>
              <w:t>р</w:t>
            </w:r>
            <w:proofErr w:type="gramEnd"/>
            <w:r w:rsidRPr="00E81D2A">
              <w:rPr>
                <w:bCs/>
                <w:sz w:val="24"/>
                <w:szCs w:val="24"/>
              </w:rPr>
              <w:t xml:space="preserve">  (Стр.61-87).</w:t>
            </w:r>
            <w:r w:rsidRPr="00E81D2A">
              <w:rPr>
                <w:rFonts w:eastAsia="Calibri"/>
                <w:bCs/>
                <w:sz w:val="24"/>
                <w:szCs w:val="24"/>
              </w:rPr>
              <w:t>р.</w:t>
            </w:r>
          </w:p>
        </w:tc>
      </w:tr>
      <w:tr w:rsidR="00E81D2A" w:rsidRPr="00D47430" w:rsidTr="00987303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E81D2A" w:rsidRPr="00D47430" w:rsidRDefault="00E81D2A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339" w:type="dxa"/>
            <w:shd w:val="clear" w:color="auto" w:fill="auto"/>
          </w:tcPr>
          <w:p w:rsidR="00E81D2A" w:rsidRPr="00E81D2A" w:rsidRDefault="00E81D2A" w:rsidP="00987303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81D2A">
              <w:rPr>
                <w:sz w:val="28"/>
                <w:szCs w:val="28"/>
              </w:rPr>
              <w:t>Замкнутые статически определимые кольцевые системы.</w:t>
            </w:r>
          </w:p>
          <w:p w:rsidR="00E81D2A" w:rsidRPr="00E81D2A" w:rsidRDefault="00E81D2A" w:rsidP="00987303">
            <w:pPr>
              <w:tabs>
                <w:tab w:val="left" w:pos="142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81D2A">
              <w:rPr>
                <w:sz w:val="28"/>
                <w:szCs w:val="28"/>
              </w:rPr>
              <w:t>Определение  перемещений в плоских статически определимых системах, содержащих криволинейные элементы.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E81D2A" w:rsidRDefault="00E81D2A" w:rsidP="00186EE0">
            <w:pPr>
              <w:pStyle w:val="a3"/>
              <w:widowControl/>
              <w:spacing w:line="240" w:lineRule="auto"/>
              <w:ind w:left="130" w:firstLine="329"/>
              <w:jc w:val="left"/>
              <w:rPr>
                <w:bCs/>
                <w:sz w:val="24"/>
                <w:szCs w:val="24"/>
              </w:rPr>
            </w:pPr>
            <w:r w:rsidRPr="00E81D2A">
              <w:rPr>
                <w:bCs/>
                <w:sz w:val="24"/>
                <w:szCs w:val="24"/>
              </w:rPr>
              <w:t>Б</w:t>
            </w:r>
            <w:proofErr w:type="gramStart"/>
            <w:r w:rsidRPr="00E81D2A">
              <w:rPr>
                <w:bCs/>
                <w:sz w:val="24"/>
                <w:szCs w:val="24"/>
              </w:rPr>
              <w:t>1</w:t>
            </w:r>
            <w:proofErr w:type="gramEnd"/>
            <w:r w:rsidRPr="00E81D2A">
              <w:rPr>
                <w:bCs/>
                <w:sz w:val="24"/>
                <w:szCs w:val="24"/>
              </w:rPr>
              <w:t xml:space="preserve">.Б.26)  «Строительная механика. Арочные и кольцевые системы» Конспект лекций для специальности 23.05.06  «Строительство железных дорог, мостов и транспортных тоннелей» по специализации «Тоннели и метрополитены»  [электронный ресурс], режим доступа </w:t>
            </w:r>
            <w:hyperlink r:id="rId10" w:history="1">
              <w:r w:rsidRPr="00E81D2A">
                <w:rPr>
                  <w:bCs/>
                </w:rPr>
                <w:t>http://www.kafedra-pmik.ru/library.php</w:t>
              </w:r>
            </w:hyperlink>
            <w:r w:rsidRPr="00E81D2A">
              <w:rPr>
                <w:bCs/>
                <w:sz w:val="24"/>
                <w:szCs w:val="24"/>
              </w:rPr>
              <w:t>, свободный (Стр.26-35)..</w:t>
            </w:r>
          </w:p>
          <w:p w:rsidR="00E81D2A" w:rsidRDefault="00E81D2A" w:rsidP="00186EE0">
            <w:pPr>
              <w:pStyle w:val="a3"/>
              <w:widowControl/>
              <w:spacing w:line="240" w:lineRule="auto"/>
              <w:ind w:left="130" w:firstLine="329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B632D0">
              <w:rPr>
                <w:b/>
                <w:bCs/>
                <w:sz w:val="24"/>
                <w:szCs w:val="24"/>
              </w:rPr>
              <w:t>Строительная механика. Примеры</w:t>
            </w:r>
            <w:r w:rsidRPr="00B632D0">
              <w:rPr>
                <w:bCs/>
                <w:sz w:val="24"/>
                <w:szCs w:val="24"/>
              </w:rPr>
              <w:t> и задачи : учеб</w:t>
            </w:r>
            <w:proofErr w:type="gramStart"/>
            <w:r w:rsidRPr="00B632D0">
              <w:rPr>
                <w:bCs/>
                <w:sz w:val="24"/>
                <w:szCs w:val="24"/>
              </w:rPr>
              <w:t>.</w:t>
            </w:r>
            <w:proofErr w:type="gramEnd"/>
            <w:r w:rsidRPr="00B632D0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B632D0">
              <w:rPr>
                <w:bCs/>
                <w:sz w:val="24"/>
                <w:szCs w:val="24"/>
              </w:rPr>
              <w:t>п</w:t>
            </w:r>
            <w:proofErr w:type="gramEnd"/>
            <w:r w:rsidRPr="00B632D0">
              <w:rPr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B632D0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B632D0">
              <w:rPr>
                <w:bCs/>
                <w:sz w:val="24"/>
                <w:szCs w:val="24"/>
              </w:rPr>
              <w:t xml:space="preserve"> ил. - </w:t>
            </w:r>
            <w:r w:rsidRPr="00B632D0">
              <w:rPr>
                <w:b/>
                <w:bCs/>
                <w:sz w:val="24"/>
                <w:szCs w:val="24"/>
              </w:rPr>
              <w:t>ISBN </w:t>
            </w:r>
            <w:r w:rsidRPr="00B632D0">
              <w:rPr>
                <w:bCs/>
                <w:sz w:val="24"/>
                <w:szCs w:val="24"/>
              </w:rPr>
              <w:t>978-5-7641-0202-3</w:t>
            </w:r>
            <w:proofErr w:type="gramStart"/>
            <w:r w:rsidRPr="00B632D0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B632D0">
              <w:rPr>
                <w:bCs/>
                <w:sz w:val="24"/>
                <w:szCs w:val="24"/>
              </w:rPr>
              <w:t xml:space="preserve"> 130.1 р. (Стр. 333-350)</w:t>
            </w:r>
            <w:r w:rsidRPr="00D47430">
              <w:rPr>
                <w:rFonts w:eastAsia="Calibri"/>
                <w:bCs/>
                <w:sz w:val="24"/>
                <w:szCs w:val="24"/>
              </w:rPr>
              <w:t>р.</w:t>
            </w:r>
          </w:p>
          <w:p w:rsidR="00186EE0" w:rsidRPr="00D47430" w:rsidRDefault="00186EE0" w:rsidP="00186EE0">
            <w:pPr>
              <w:pStyle w:val="a3"/>
              <w:widowControl/>
              <w:spacing w:line="240" w:lineRule="auto"/>
              <w:ind w:left="130" w:firstLine="329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B632D0">
              <w:rPr>
                <w:sz w:val="24"/>
                <w:szCs w:val="24"/>
              </w:rPr>
              <w:t>(Б</w:t>
            </w:r>
            <w:proofErr w:type="gramStart"/>
            <w:r w:rsidRPr="00B632D0">
              <w:rPr>
                <w:sz w:val="24"/>
                <w:szCs w:val="24"/>
              </w:rPr>
              <w:t>1</w:t>
            </w:r>
            <w:proofErr w:type="gramEnd"/>
            <w:r w:rsidRPr="00B632D0">
              <w:rPr>
                <w:sz w:val="24"/>
                <w:szCs w:val="24"/>
              </w:rPr>
              <w:t>.Б.26)</w:t>
            </w:r>
            <w:r w:rsidRPr="00B632D0">
              <w:rPr>
                <w:bCs/>
                <w:sz w:val="24"/>
                <w:szCs w:val="24"/>
              </w:rPr>
              <w:t xml:space="preserve">  «Строительная механика. Арочные и кольцевые системы» Конспект лекций </w:t>
            </w:r>
            <w:r w:rsidRPr="00B632D0">
              <w:rPr>
                <w:sz w:val="24"/>
                <w:szCs w:val="24"/>
              </w:rPr>
              <w:t xml:space="preserve">для специальности 23.05.06  «Строительство железных дорог, мостов и транспортных тоннелей» по специализации «Тоннели и метрополитены» </w:t>
            </w:r>
            <w:r w:rsidRPr="00B632D0">
              <w:rPr>
                <w:bCs/>
                <w:sz w:val="24"/>
                <w:szCs w:val="24"/>
              </w:rPr>
              <w:t xml:space="preserve"> [электронный ресурс</w:t>
            </w:r>
            <w:proofErr w:type="gramStart"/>
            <w:r w:rsidRPr="00B632D0">
              <w:rPr>
                <w:szCs w:val="24"/>
              </w:rPr>
              <w:t xml:space="preserve"> ]</w:t>
            </w:r>
            <w:proofErr w:type="gramEnd"/>
            <w:r w:rsidRPr="00B632D0">
              <w:rPr>
                <w:szCs w:val="24"/>
              </w:rPr>
              <w:t xml:space="preserve"> </w:t>
            </w:r>
            <w:r w:rsidRPr="00B632D0">
              <w:rPr>
                <w:sz w:val="24"/>
                <w:szCs w:val="24"/>
              </w:rPr>
              <w:t xml:space="preserve">режим доступа </w:t>
            </w:r>
            <w:hyperlink r:id="rId11" w:history="1">
              <w:r w:rsidRPr="00B632D0">
                <w:rPr>
                  <w:rStyle w:val="a6"/>
                  <w:sz w:val="24"/>
                  <w:szCs w:val="24"/>
                </w:rPr>
                <w:t>http://www.</w:t>
              </w:r>
              <w:proofErr w:type="spellStart"/>
              <w:r w:rsidRPr="00B632D0">
                <w:rPr>
                  <w:rStyle w:val="a6"/>
                  <w:sz w:val="24"/>
                  <w:szCs w:val="24"/>
                  <w:lang w:val="en-US"/>
                </w:rPr>
                <w:t>kafedra</w:t>
              </w:r>
              <w:proofErr w:type="spellEnd"/>
              <w:r w:rsidRPr="00B632D0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Pr="00B632D0">
                <w:rPr>
                  <w:rStyle w:val="a6"/>
                  <w:sz w:val="24"/>
                  <w:szCs w:val="24"/>
                  <w:lang w:val="en-US"/>
                </w:rPr>
                <w:t>pmik</w:t>
              </w:r>
              <w:proofErr w:type="spellEnd"/>
              <w:r w:rsidRPr="00B632D0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Pr="00B632D0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Pr="00B632D0">
                <w:rPr>
                  <w:rStyle w:val="a6"/>
                  <w:sz w:val="24"/>
                  <w:szCs w:val="24"/>
                </w:rPr>
                <w:t>/</w:t>
              </w:r>
              <w:r w:rsidRPr="00B632D0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Pr="00B632D0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Pr="00B632D0">
                <w:rPr>
                  <w:rStyle w:val="a6"/>
                  <w:sz w:val="24"/>
                  <w:szCs w:val="24"/>
                </w:rPr>
                <w:t>php</w:t>
              </w:r>
              <w:proofErr w:type="spellEnd"/>
            </w:hyperlink>
            <w:r w:rsidRPr="00B632D0">
              <w:rPr>
                <w:sz w:val="24"/>
                <w:szCs w:val="24"/>
              </w:rPr>
              <w:t>, свободный</w:t>
            </w:r>
            <w:r w:rsidRPr="00B632D0">
              <w:rPr>
                <w:bCs/>
                <w:sz w:val="24"/>
                <w:szCs w:val="24"/>
              </w:rPr>
              <w:t xml:space="preserve"> (Стр.36-46)..</w:t>
            </w:r>
          </w:p>
        </w:tc>
      </w:tr>
      <w:tr w:rsidR="00E81D2A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E81D2A" w:rsidRPr="00D47430" w:rsidRDefault="00E81D2A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E81D2A" w:rsidRPr="00E81D2A" w:rsidRDefault="00E81D2A" w:rsidP="0098730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81D2A">
              <w:rPr>
                <w:sz w:val="28"/>
                <w:szCs w:val="28"/>
              </w:rPr>
              <w:t>Статически неопределимые арки и кольца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186EE0" w:rsidRPr="003C6227" w:rsidRDefault="00186EE0" w:rsidP="00186EE0">
            <w:pPr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3C6227">
              <w:rPr>
                <w:sz w:val="24"/>
                <w:szCs w:val="24"/>
              </w:rPr>
              <w:t>(Б</w:t>
            </w:r>
            <w:proofErr w:type="gramStart"/>
            <w:r w:rsidRPr="003C6227">
              <w:rPr>
                <w:sz w:val="24"/>
                <w:szCs w:val="24"/>
              </w:rPr>
              <w:t>1</w:t>
            </w:r>
            <w:proofErr w:type="gramEnd"/>
            <w:r w:rsidRPr="003C6227">
              <w:rPr>
                <w:sz w:val="24"/>
                <w:szCs w:val="24"/>
              </w:rPr>
              <w:t>.Б.26)</w:t>
            </w:r>
            <w:r w:rsidRPr="003C6227">
              <w:rPr>
                <w:bCs/>
                <w:sz w:val="24"/>
                <w:szCs w:val="24"/>
              </w:rPr>
              <w:t xml:space="preserve">  «Строительная механика. Арочные и кольцевые системы» Конспект лекций </w:t>
            </w:r>
            <w:r w:rsidRPr="003C6227">
              <w:rPr>
                <w:sz w:val="24"/>
                <w:szCs w:val="24"/>
              </w:rPr>
              <w:t xml:space="preserve">для специальности 23.05.06  «Строительство железных дорог, мостов и транспортных тоннелей» по специализации «Тоннели и метрополитены» </w:t>
            </w:r>
            <w:r w:rsidRPr="003C6227">
              <w:rPr>
                <w:bCs/>
                <w:sz w:val="24"/>
                <w:szCs w:val="24"/>
              </w:rPr>
              <w:t xml:space="preserve"> [электронный ресурс] </w:t>
            </w:r>
            <w:r w:rsidRPr="003C6227">
              <w:rPr>
                <w:sz w:val="24"/>
                <w:szCs w:val="24"/>
              </w:rPr>
              <w:t xml:space="preserve">режим доступа </w:t>
            </w:r>
            <w:hyperlink r:id="rId12" w:history="1">
              <w:r w:rsidRPr="003C6227">
                <w:rPr>
                  <w:rStyle w:val="a6"/>
                  <w:sz w:val="24"/>
                  <w:szCs w:val="24"/>
                </w:rPr>
                <w:t>http://www.</w:t>
              </w:r>
              <w:proofErr w:type="spellStart"/>
              <w:r w:rsidRPr="003C6227">
                <w:rPr>
                  <w:rStyle w:val="a6"/>
                  <w:sz w:val="24"/>
                  <w:szCs w:val="24"/>
                  <w:lang w:val="en-US"/>
                </w:rPr>
                <w:t>kafedra</w:t>
              </w:r>
              <w:proofErr w:type="spellEnd"/>
              <w:r w:rsidRPr="003C6227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Pr="003C6227">
                <w:rPr>
                  <w:rStyle w:val="a6"/>
                  <w:sz w:val="24"/>
                  <w:szCs w:val="24"/>
                  <w:lang w:val="en-US"/>
                </w:rPr>
                <w:t>pmik</w:t>
              </w:r>
              <w:proofErr w:type="spellEnd"/>
              <w:r w:rsidRPr="003C6227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Pr="003C6227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Pr="003C6227">
                <w:rPr>
                  <w:rStyle w:val="a6"/>
                  <w:sz w:val="24"/>
                  <w:szCs w:val="24"/>
                </w:rPr>
                <w:t>/</w:t>
              </w:r>
              <w:r w:rsidRPr="003C6227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Pr="003C6227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Pr="003C6227">
                <w:rPr>
                  <w:rStyle w:val="a6"/>
                  <w:sz w:val="24"/>
                  <w:szCs w:val="24"/>
                </w:rPr>
                <w:t>php</w:t>
              </w:r>
              <w:proofErr w:type="spellEnd"/>
            </w:hyperlink>
            <w:r w:rsidRPr="003C6227">
              <w:rPr>
                <w:sz w:val="24"/>
                <w:szCs w:val="24"/>
              </w:rPr>
              <w:t>, свободный</w:t>
            </w:r>
            <w:r w:rsidRPr="003C6227">
              <w:rPr>
                <w:b/>
                <w:bCs/>
                <w:sz w:val="24"/>
                <w:szCs w:val="24"/>
              </w:rPr>
              <w:t xml:space="preserve"> </w:t>
            </w:r>
            <w:r w:rsidRPr="003C6227">
              <w:rPr>
                <w:sz w:val="24"/>
                <w:szCs w:val="24"/>
              </w:rPr>
              <w:t>(Стр.47-64)</w:t>
            </w:r>
          </w:p>
          <w:p w:rsidR="00E81D2A" w:rsidRPr="00D47430" w:rsidRDefault="00186EE0" w:rsidP="00186EE0">
            <w:pPr>
              <w:spacing w:line="240" w:lineRule="auto"/>
              <w:ind w:left="142" w:firstLine="0"/>
              <w:rPr>
                <w:rFonts w:eastAsia="Calibri"/>
                <w:bCs/>
                <w:sz w:val="24"/>
                <w:szCs w:val="24"/>
              </w:rPr>
            </w:pPr>
            <w:r w:rsidRPr="003C6227">
              <w:rPr>
                <w:b/>
                <w:bCs/>
                <w:sz w:val="24"/>
                <w:szCs w:val="24"/>
              </w:rPr>
              <w:t>Строительная механика. Примеры</w:t>
            </w:r>
            <w:r w:rsidRPr="003C6227">
              <w:rPr>
                <w:bCs/>
                <w:sz w:val="24"/>
                <w:szCs w:val="24"/>
              </w:rPr>
              <w:t> и задачи : учеб</w:t>
            </w:r>
            <w:proofErr w:type="gramStart"/>
            <w:r w:rsidRPr="003C6227">
              <w:rPr>
                <w:bCs/>
                <w:sz w:val="24"/>
                <w:szCs w:val="24"/>
              </w:rPr>
              <w:t>.</w:t>
            </w:r>
            <w:proofErr w:type="gramEnd"/>
            <w:r w:rsidRPr="003C6227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3C6227">
              <w:rPr>
                <w:bCs/>
                <w:sz w:val="24"/>
                <w:szCs w:val="24"/>
              </w:rPr>
              <w:t>п</w:t>
            </w:r>
            <w:proofErr w:type="gramEnd"/>
            <w:r w:rsidRPr="003C6227">
              <w:rPr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3C6227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3C6227">
              <w:rPr>
                <w:bCs/>
                <w:sz w:val="24"/>
                <w:szCs w:val="24"/>
              </w:rPr>
              <w:t xml:space="preserve"> ил. - </w:t>
            </w:r>
            <w:r w:rsidRPr="003C6227">
              <w:rPr>
                <w:b/>
                <w:bCs/>
                <w:sz w:val="24"/>
                <w:szCs w:val="24"/>
              </w:rPr>
              <w:t>ISBN </w:t>
            </w:r>
            <w:r w:rsidRPr="003C6227">
              <w:rPr>
                <w:bCs/>
                <w:sz w:val="24"/>
                <w:szCs w:val="24"/>
              </w:rPr>
              <w:t>978-5-7641-0202-3</w:t>
            </w:r>
            <w:proofErr w:type="gramStart"/>
            <w:r w:rsidRPr="003C6227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3C6227">
              <w:rPr>
                <w:bCs/>
                <w:sz w:val="24"/>
                <w:szCs w:val="24"/>
              </w:rPr>
              <w:t xml:space="preserve"> 130.1 р. (Стр. 359-372)</w:t>
            </w:r>
            <w:r w:rsidR="00E81D2A" w:rsidRPr="00D47430">
              <w:rPr>
                <w:rFonts w:eastAsia="Calibri"/>
                <w:bCs/>
                <w:sz w:val="24"/>
                <w:szCs w:val="24"/>
              </w:rPr>
              <w:t>.</w:t>
            </w:r>
          </w:p>
        </w:tc>
      </w:tr>
      <w:tr w:rsidR="00E81D2A" w:rsidRPr="00D47430" w:rsidTr="00987303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E81D2A" w:rsidRPr="00D47430" w:rsidRDefault="00E81D2A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9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E81D2A" w:rsidRPr="00E81D2A" w:rsidRDefault="00E81D2A" w:rsidP="0098730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81D2A">
              <w:rPr>
                <w:sz w:val="28"/>
                <w:szCs w:val="28"/>
                <w:lang w:eastAsia="en-US"/>
              </w:rPr>
              <w:t>Расчет неразрезных балок на действие подвижной нагрузки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E81D2A" w:rsidRPr="00D47430" w:rsidRDefault="00E81D2A" w:rsidP="00E81D2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(Учебники для вузов.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E81D2A" w:rsidRPr="00D47430" w:rsidRDefault="00E81D2A" w:rsidP="00E81D2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130.1 р., 153.41 р.</w:t>
            </w:r>
          </w:p>
        </w:tc>
      </w:tr>
      <w:tr w:rsidR="00E81D2A" w:rsidRPr="00D47430" w:rsidTr="00987303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E81D2A" w:rsidRPr="00D47430" w:rsidRDefault="00E81D2A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10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E81D2A" w:rsidRPr="00E81D2A" w:rsidRDefault="00E81D2A" w:rsidP="0098730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81D2A">
              <w:rPr>
                <w:kern w:val="20"/>
                <w:sz w:val="28"/>
                <w:szCs w:val="28"/>
                <w:lang w:eastAsia="en-US"/>
              </w:rPr>
              <w:t>Расчет вантовых мостов</w:t>
            </w:r>
          </w:p>
          <w:p w:rsidR="00E81D2A" w:rsidRPr="00E81D2A" w:rsidRDefault="00E81D2A" w:rsidP="0098730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81D2A">
              <w:rPr>
                <w:kern w:val="20"/>
                <w:sz w:val="28"/>
                <w:szCs w:val="28"/>
                <w:lang w:eastAsia="en-US"/>
              </w:rPr>
              <w:lastRenderedPageBreak/>
              <w:t>Расчет висячих мостов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E81D2A" w:rsidRPr="00D47430" w:rsidRDefault="00E81D2A" w:rsidP="00E81D2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lastRenderedPageBreak/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Pr="00D47430">
              <w:rPr>
                <w:rFonts w:eastAsia="Calibri"/>
                <w:bCs/>
                <w:sz w:val="24"/>
                <w:szCs w:val="24"/>
              </w:rPr>
              <w:lastRenderedPageBreak/>
              <w:t xml:space="preserve">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(Учебники для вузов.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E81D2A" w:rsidRPr="00D47430" w:rsidRDefault="00E81D2A" w:rsidP="00E81D2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130.1 р., 153.41.</w:t>
            </w:r>
          </w:p>
          <w:p w:rsidR="00E81D2A" w:rsidRPr="00D47430" w:rsidRDefault="00E81D2A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570A7" w:rsidRDefault="007570A7" w:rsidP="008A1521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«Строительная механика» является неотъемлемой частью рабочей программы и представлен отдельным документом, рассмотренным на заседании кафедры «Прочность материалов и конструкций»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47430" w:rsidRDefault="00D47430" w:rsidP="00D4743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 xml:space="preserve">8.1 Перечень </w:t>
      </w:r>
      <w:r w:rsidRPr="00D47430">
        <w:rPr>
          <w:rFonts w:eastAsia="Calibri"/>
          <w:b/>
          <w:bCs/>
          <w:sz w:val="28"/>
          <w:szCs w:val="28"/>
        </w:rPr>
        <w:t>основной учебной литературы</w:t>
      </w:r>
      <w:r w:rsidRPr="00D47430">
        <w:rPr>
          <w:rFonts w:eastAsia="Calibri"/>
          <w:bCs/>
          <w:sz w:val="28"/>
          <w:szCs w:val="28"/>
        </w:rPr>
        <w:t>, необходимой для освоения дисциплины</w:t>
      </w:r>
    </w:p>
    <w:p w:rsidR="00D47430" w:rsidRPr="00D47430" w:rsidRDefault="00D47430" w:rsidP="008A152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360" w:firstLine="0"/>
        <w:contextualSpacing/>
        <w:jc w:val="center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>Строительная механика [Электронный ресурс]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учеб. / А. </w:t>
      </w:r>
      <w:proofErr w:type="spellStart"/>
      <w:r w:rsidRPr="00D47430">
        <w:rPr>
          <w:rFonts w:eastAsia="Calibri"/>
          <w:bCs/>
          <w:sz w:val="28"/>
          <w:szCs w:val="28"/>
        </w:rPr>
        <w:t>В.Дарков</w:t>
      </w:r>
      <w:proofErr w:type="spellEnd"/>
      <w:r w:rsidRPr="00D47430">
        <w:rPr>
          <w:rFonts w:eastAsia="Calibri"/>
          <w:bCs/>
          <w:sz w:val="28"/>
          <w:szCs w:val="28"/>
        </w:rPr>
        <w:t>, Н. Н.Шапошников . - 11-е изд., стер. - СПб. ; М.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;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Краснодар : Лань, 2008. - 655 с.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ил. - (Учебники для вузов. Специальная литература). - ISBN 978-5-8114-0576-3</w:t>
      </w:r>
    </w:p>
    <w:p w:rsidR="00D47430" w:rsidRPr="00D47430" w:rsidRDefault="00D47430" w:rsidP="00D474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 xml:space="preserve">8.2 Перечень </w:t>
      </w:r>
      <w:r w:rsidRPr="00D47430">
        <w:rPr>
          <w:rFonts w:eastAsia="Calibri"/>
          <w:b/>
          <w:bCs/>
          <w:sz w:val="28"/>
          <w:szCs w:val="28"/>
        </w:rPr>
        <w:t>дополнительной учебной литературы</w:t>
      </w:r>
      <w:r w:rsidRPr="00D47430">
        <w:rPr>
          <w:rFonts w:eastAsia="Calibri"/>
          <w:bCs/>
          <w:sz w:val="28"/>
          <w:szCs w:val="28"/>
        </w:rPr>
        <w:t>, необходимой для освоения дисциплины</w:t>
      </w:r>
    </w:p>
    <w:p w:rsidR="00D47430" w:rsidRPr="00D47430" w:rsidRDefault="00D47430" w:rsidP="00D474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>1. Строительная механика. Динамика и устойчивость сооружений [Электронный ресурс]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[учебное пособие : по направлению 270800 "Строительство"] / Г. В. Васильков, З. В. Буйко. - </w:t>
      </w:r>
      <w:proofErr w:type="gramStart"/>
      <w:r w:rsidRPr="00D47430">
        <w:rPr>
          <w:rFonts w:eastAsia="Calibri"/>
          <w:bCs/>
          <w:sz w:val="28"/>
          <w:szCs w:val="28"/>
        </w:rPr>
        <w:t>Санкт-Петербург [и др.] : Лань, 2013. - 254, [1] с. : ил. ; 21 см. - (Учебники для вузов.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</w:t>
      </w:r>
      <w:proofErr w:type="gramStart"/>
      <w:r w:rsidRPr="00D47430">
        <w:rPr>
          <w:rFonts w:eastAsia="Calibri"/>
          <w:bCs/>
          <w:sz w:val="28"/>
          <w:szCs w:val="28"/>
        </w:rPr>
        <w:t>Специальная литература).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- </w:t>
      </w:r>
      <w:proofErr w:type="spellStart"/>
      <w:r w:rsidRPr="00D47430">
        <w:rPr>
          <w:rFonts w:eastAsia="Calibri"/>
          <w:bCs/>
          <w:sz w:val="28"/>
          <w:szCs w:val="28"/>
        </w:rPr>
        <w:t>Библиогр</w:t>
      </w:r>
      <w:proofErr w:type="spellEnd"/>
      <w:r w:rsidRPr="00D47430">
        <w:rPr>
          <w:rFonts w:eastAsia="Calibri"/>
          <w:bCs/>
          <w:sz w:val="28"/>
          <w:szCs w:val="28"/>
        </w:rPr>
        <w:t>.: с. 252-254. - 1000 экз. -</w:t>
      </w:r>
      <w:r w:rsidRPr="00D47430">
        <w:rPr>
          <w:rFonts w:eastAsia="Calibri"/>
          <w:b/>
          <w:bCs/>
          <w:sz w:val="28"/>
          <w:szCs w:val="28"/>
        </w:rPr>
        <w:t>ISBN </w:t>
      </w:r>
      <w:r w:rsidRPr="00D47430">
        <w:rPr>
          <w:rFonts w:eastAsia="Calibri"/>
          <w:bCs/>
          <w:sz w:val="28"/>
          <w:szCs w:val="28"/>
        </w:rPr>
        <w:t>978-5-8114-1334-8 (в пер.)</w:t>
      </w:r>
    </w:p>
    <w:p w:rsidR="00D47430" w:rsidRPr="00D47430" w:rsidRDefault="00D47430" w:rsidP="00D474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 xml:space="preserve"> 2. </w:t>
      </w:r>
      <w:r w:rsidRPr="00D47430">
        <w:rPr>
          <w:rFonts w:eastAsia="Calibri"/>
          <w:b/>
          <w:bCs/>
          <w:sz w:val="28"/>
          <w:szCs w:val="28"/>
        </w:rPr>
        <w:t>Строительная механика. Примеры</w:t>
      </w:r>
      <w:r w:rsidRPr="00D47430">
        <w:rPr>
          <w:rFonts w:eastAsia="Calibri"/>
          <w:bCs/>
          <w:sz w:val="28"/>
          <w:szCs w:val="28"/>
        </w:rPr>
        <w:t> и задачи : учеб</w:t>
      </w:r>
      <w:proofErr w:type="gramStart"/>
      <w:r w:rsidRPr="00D47430">
        <w:rPr>
          <w:rFonts w:eastAsia="Calibri"/>
          <w:bCs/>
          <w:sz w:val="28"/>
          <w:szCs w:val="28"/>
        </w:rPr>
        <w:t>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</w:t>
      </w:r>
      <w:proofErr w:type="gramStart"/>
      <w:r w:rsidRPr="00D47430">
        <w:rPr>
          <w:rFonts w:eastAsia="Calibri"/>
          <w:bCs/>
          <w:sz w:val="28"/>
          <w:szCs w:val="28"/>
        </w:rPr>
        <w:t>п</w:t>
      </w:r>
      <w:proofErr w:type="gramEnd"/>
      <w:r w:rsidRPr="00D47430">
        <w:rPr>
          <w:rFonts w:eastAsia="Calibri"/>
          <w:bCs/>
          <w:sz w:val="28"/>
          <w:szCs w:val="28"/>
        </w:rPr>
        <w:t>особие: для вузов] / С. В. Елизаров [и др.] ; ред. С. В. Елизаров. - СПб. : ПГУПС, 2009. - 460 с.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ил. - </w:t>
      </w:r>
      <w:r w:rsidRPr="00D47430">
        <w:rPr>
          <w:rFonts w:eastAsia="Calibri"/>
          <w:b/>
          <w:bCs/>
          <w:sz w:val="28"/>
          <w:szCs w:val="28"/>
        </w:rPr>
        <w:t>ISBN </w:t>
      </w:r>
      <w:r w:rsidRPr="00D47430">
        <w:rPr>
          <w:rFonts w:eastAsia="Calibri"/>
          <w:bCs/>
          <w:sz w:val="28"/>
          <w:szCs w:val="28"/>
        </w:rPr>
        <w:t>978-5-7641-0202-3 : 130.1 р.</w:t>
      </w:r>
    </w:p>
    <w:p w:rsidR="00D47430" w:rsidRPr="00D47430" w:rsidRDefault="00D47430" w:rsidP="00D474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>3. Решение задач по строительной механике [Текст] : метод</w:t>
      </w:r>
      <w:proofErr w:type="gramStart"/>
      <w:r w:rsidRPr="00D47430">
        <w:rPr>
          <w:rFonts w:eastAsia="Calibri"/>
          <w:bCs/>
          <w:sz w:val="28"/>
          <w:szCs w:val="28"/>
        </w:rPr>
        <w:t>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</w:t>
      </w:r>
      <w:proofErr w:type="gramStart"/>
      <w:r w:rsidRPr="00D47430">
        <w:rPr>
          <w:rFonts w:eastAsia="Calibri"/>
          <w:bCs/>
          <w:sz w:val="28"/>
          <w:szCs w:val="28"/>
        </w:rPr>
        <w:t>у</w:t>
      </w:r>
      <w:proofErr w:type="gramEnd"/>
      <w:r w:rsidRPr="00D47430">
        <w:rPr>
          <w:rFonts w:eastAsia="Calibri"/>
          <w:bCs/>
          <w:sz w:val="28"/>
          <w:szCs w:val="28"/>
        </w:rPr>
        <w:t xml:space="preserve">казания для студ. </w:t>
      </w:r>
      <w:proofErr w:type="spellStart"/>
      <w:r w:rsidRPr="00D47430">
        <w:rPr>
          <w:rFonts w:eastAsia="Calibri"/>
          <w:bCs/>
          <w:sz w:val="28"/>
          <w:szCs w:val="28"/>
        </w:rPr>
        <w:t>заоч</w:t>
      </w:r>
      <w:proofErr w:type="spellEnd"/>
      <w:r w:rsidRPr="00D47430">
        <w:rPr>
          <w:rFonts w:eastAsia="Calibri"/>
          <w:bCs/>
          <w:sz w:val="28"/>
          <w:szCs w:val="28"/>
        </w:rPr>
        <w:t>. формы обучения. Ч. 1 / ПГУПС. Каф. "Прочность материалов и конструкций" ; сост.: С. В. Елизаров [и др.]. - 2-е изд. - СПб. : ПГУПС, 2008. - 24 с.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ил. –</w:t>
      </w:r>
      <w:r w:rsidRPr="00D47430">
        <w:rPr>
          <w:rFonts w:eastAsia="Calibri"/>
          <w:bCs/>
          <w:sz w:val="28"/>
          <w:szCs w:val="28"/>
        </w:rPr>
        <w:tab/>
      </w:r>
    </w:p>
    <w:p w:rsidR="00D47430" w:rsidRPr="00D47430" w:rsidRDefault="00D47430" w:rsidP="00D474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>4. Решение задач по строительной механике [Текст] : метод</w:t>
      </w:r>
      <w:proofErr w:type="gramStart"/>
      <w:r w:rsidRPr="00D47430">
        <w:rPr>
          <w:rFonts w:eastAsia="Calibri"/>
          <w:bCs/>
          <w:sz w:val="28"/>
          <w:szCs w:val="28"/>
        </w:rPr>
        <w:t>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</w:t>
      </w:r>
      <w:proofErr w:type="gramStart"/>
      <w:r w:rsidRPr="00D47430">
        <w:rPr>
          <w:rFonts w:eastAsia="Calibri"/>
          <w:bCs/>
          <w:sz w:val="28"/>
          <w:szCs w:val="28"/>
        </w:rPr>
        <w:t>у</w:t>
      </w:r>
      <w:proofErr w:type="gramEnd"/>
      <w:r w:rsidRPr="00D47430">
        <w:rPr>
          <w:rFonts w:eastAsia="Calibri"/>
          <w:bCs/>
          <w:sz w:val="28"/>
          <w:szCs w:val="28"/>
        </w:rPr>
        <w:t xml:space="preserve">казания для студ. </w:t>
      </w:r>
      <w:proofErr w:type="spellStart"/>
      <w:r w:rsidRPr="00D47430">
        <w:rPr>
          <w:rFonts w:eastAsia="Calibri"/>
          <w:bCs/>
          <w:sz w:val="28"/>
          <w:szCs w:val="28"/>
        </w:rPr>
        <w:t>заоч</w:t>
      </w:r>
      <w:proofErr w:type="spellEnd"/>
      <w:r w:rsidRPr="00D47430">
        <w:rPr>
          <w:rFonts w:eastAsia="Calibri"/>
          <w:bCs/>
          <w:sz w:val="28"/>
          <w:szCs w:val="28"/>
        </w:rPr>
        <w:t xml:space="preserve">. формы обучения. Ч. 2 / ПГУПС. Каф. "Прочность материалов </w:t>
      </w:r>
      <w:r w:rsidRPr="00D47430">
        <w:rPr>
          <w:rFonts w:eastAsia="Calibri"/>
          <w:bCs/>
          <w:sz w:val="28"/>
          <w:szCs w:val="28"/>
        </w:rPr>
        <w:lastRenderedPageBreak/>
        <w:t>и конструкций" ; сост.: С. В. Елизаров [и др.]. - 2-е изд. - СПб. : ПГУПС, 2008. - 74 с.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ил. –</w:t>
      </w:r>
    </w:p>
    <w:p w:rsidR="007570A7" w:rsidRPr="00104973" w:rsidRDefault="007570A7" w:rsidP="008A1521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570A7" w:rsidRDefault="007570A7" w:rsidP="008A1521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7570A7" w:rsidRDefault="007570A7" w:rsidP="007570A7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104973">
        <w:rPr>
          <w:bCs/>
          <w:sz w:val="28"/>
          <w:szCs w:val="28"/>
        </w:rPr>
        <w:t>Другие издания, необходимые для освоения дисциплины</w:t>
      </w:r>
    </w:p>
    <w:p w:rsidR="007570A7" w:rsidRPr="00D47430" w:rsidRDefault="00186EE0" w:rsidP="00D47430">
      <w:pPr>
        <w:widowControl/>
        <w:spacing w:line="240" w:lineRule="auto"/>
        <w:ind w:firstLine="851"/>
        <w:jc w:val="left"/>
        <w:rPr>
          <w:rFonts w:eastAsia="Calibri"/>
          <w:bCs/>
          <w:sz w:val="28"/>
          <w:szCs w:val="28"/>
        </w:rPr>
      </w:pPr>
      <w:r w:rsidRPr="00B632D0">
        <w:rPr>
          <w:sz w:val="28"/>
          <w:szCs w:val="28"/>
        </w:rPr>
        <w:t>(Б</w:t>
      </w:r>
      <w:proofErr w:type="gramStart"/>
      <w:r w:rsidRPr="00B632D0">
        <w:rPr>
          <w:sz w:val="28"/>
          <w:szCs w:val="28"/>
        </w:rPr>
        <w:t>1</w:t>
      </w:r>
      <w:proofErr w:type="gramEnd"/>
      <w:r w:rsidRPr="00B632D0">
        <w:rPr>
          <w:sz w:val="28"/>
          <w:szCs w:val="28"/>
        </w:rPr>
        <w:t>.Б.26)</w:t>
      </w:r>
      <w:r w:rsidRPr="00B632D0">
        <w:rPr>
          <w:bCs/>
          <w:sz w:val="28"/>
          <w:szCs w:val="28"/>
        </w:rPr>
        <w:t xml:space="preserve">  «Строительная механика. Арочные и кольцевые системы» Конспект лекций </w:t>
      </w:r>
      <w:r w:rsidRPr="00B632D0">
        <w:rPr>
          <w:sz w:val="28"/>
          <w:szCs w:val="28"/>
        </w:rPr>
        <w:t xml:space="preserve">для специальности 23.05.06  «Строительство железных дорог, мостов и транспортных тоннелей» по специализации «Тоннели и метрополитены» </w:t>
      </w:r>
      <w:r w:rsidRPr="00B632D0">
        <w:rPr>
          <w:bCs/>
          <w:sz w:val="28"/>
          <w:szCs w:val="28"/>
        </w:rPr>
        <w:t xml:space="preserve"> [электронный ресурс] </w:t>
      </w:r>
      <w:r w:rsidRPr="00B632D0">
        <w:rPr>
          <w:sz w:val="28"/>
          <w:szCs w:val="28"/>
        </w:rPr>
        <w:t xml:space="preserve">режим доступа </w:t>
      </w:r>
      <w:hyperlink r:id="rId13" w:history="1">
        <w:r w:rsidRPr="00B632D0">
          <w:rPr>
            <w:rStyle w:val="a6"/>
            <w:sz w:val="28"/>
            <w:szCs w:val="28"/>
          </w:rPr>
          <w:t>http://www.</w:t>
        </w:r>
        <w:proofErr w:type="spellStart"/>
        <w:r w:rsidRPr="00B632D0">
          <w:rPr>
            <w:rStyle w:val="a6"/>
            <w:sz w:val="28"/>
            <w:szCs w:val="28"/>
            <w:lang w:val="en-US"/>
          </w:rPr>
          <w:t>kafedra</w:t>
        </w:r>
        <w:proofErr w:type="spellEnd"/>
        <w:r w:rsidRPr="00B632D0">
          <w:rPr>
            <w:rStyle w:val="a6"/>
            <w:sz w:val="28"/>
            <w:szCs w:val="28"/>
          </w:rPr>
          <w:t>-</w:t>
        </w:r>
        <w:proofErr w:type="spellStart"/>
        <w:r w:rsidRPr="00B632D0">
          <w:rPr>
            <w:rStyle w:val="a6"/>
            <w:sz w:val="28"/>
            <w:szCs w:val="28"/>
            <w:lang w:val="en-US"/>
          </w:rPr>
          <w:t>pmik</w:t>
        </w:r>
        <w:proofErr w:type="spellEnd"/>
        <w:r w:rsidRPr="00B632D0">
          <w:rPr>
            <w:rStyle w:val="a6"/>
            <w:sz w:val="28"/>
            <w:szCs w:val="28"/>
          </w:rPr>
          <w:t>.</w:t>
        </w:r>
        <w:proofErr w:type="spellStart"/>
        <w:r w:rsidRPr="00B632D0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B632D0">
          <w:rPr>
            <w:rStyle w:val="a6"/>
            <w:sz w:val="28"/>
            <w:szCs w:val="28"/>
          </w:rPr>
          <w:t>/</w:t>
        </w:r>
        <w:r w:rsidRPr="00B632D0">
          <w:rPr>
            <w:rStyle w:val="a6"/>
            <w:sz w:val="28"/>
            <w:szCs w:val="28"/>
            <w:lang w:val="en-US"/>
          </w:rPr>
          <w:t>library</w:t>
        </w:r>
        <w:r w:rsidRPr="00B632D0">
          <w:rPr>
            <w:rStyle w:val="a6"/>
            <w:sz w:val="28"/>
            <w:szCs w:val="28"/>
          </w:rPr>
          <w:t>.</w:t>
        </w:r>
        <w:proofErr w:type="spellStart"/>
        <w:r w:rsidRPr="00B632D0">
          <w:rPr>
            <w:rStyle w:val="a6"/>
            <w:sz w:val="28"/>
            <w:szCs w:val="28"/>
          </w:rPr>
          <w:t>php</w:t>
        </w:r>
        <w:proofErr w:type="spellEnd"/>
      </w:hyperlink>
      <w:r w:rsidRPr="00B632D0">
        <w:rPr>
          <w:sz w:val="28"/>
          <w:szCs w:val="28"/>
        </w:rPr>
        <w:t>, свободный</w:t>
      </w:r>
      <w:r w:rsidRPr="00B632D0">
        <w:rPr>
          <w:bCs/>
          <w:sz w:val="28"/>
          <w:szCs w:val="28"/>
        </w:rPr>
        <w:t>.</w:t>
      </w:r>
    </w:p>
    <w:p w:rsidR="00D47430" w:rsidRDefault="00D47430" w:rsidP="00186EE0">
      <w:pPr>
        <w:widowControl/>
        <w:spacing w:before="240" w:after="120"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570A7" w:rsidRPr="0028029B" w:rsidRDefault="007570A7" w:rsidP="008A1521">
      <w:pPr>
        <w:pStyle w:val="a8"/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</w:t>
      </w:r>
      <w:r w:rsidRPr="0028029B">
        <w:rPr>
          <w:sz w:val="28"/>
          <w:szCs w:val="28"/>
        </w:rPr>
        <w:t>авторизация).</w:t>
      </w:r>
    </w:p>
    <w:p w:rsidR="007570A7" w:rsidRPr="0028029B" w:rsidRDefault="007570A7" w:rsidP="008A1521">
      <w:pPr>
        <w:pStyle w:val="a8"/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28029B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 </w:t>
      </w:r>
      <w:hyperlink r:id="rId14" w:history="1">
        <w:r w:rsidRPr="0028029B">
          <w:rPr>
            <w:rStyle w:val="a6"/>
            <w:sz w:val="28"/>
            <w:szCs w:val="28"/>
          </w:rPr>
          <w:t>https://</w:t>
        </w:r>
        <w:r w:rsidRPr="0028029B">
          <w:rPr>
            <w:rStyle w:val="a6"/>
            <w:sz w:val="28"/>
            <w:szCs w:val="28"/>
            <w:lang w:val="en-US"/>
          </w:rPr>
          <w:t>window</w:t>
        </w:r>
        <w:r w:rsidRPr="0028029B">
          <w:rPr>
            <w:rStyle w:val="a6"/>
            <w:sz w:val="28"/>
            <w:szCs w:val="28"/>
          </w:rPr>
          <w:t>.</w:t>
        </w:r>
        <w:proofErr w:type="spellStart"/>
        <w:r w:rsidRPr="0028029B">
          <w:rPr>
            <w:rStyle w:val="a6"/>
            <w:sz w:val="28"/>
            <w:szCs w:val="28"/>
            <w:lang w:val="en-US"/>
          </w:rPr>
          <w:t>edu</w:t>
        </w:r>
        <w:proofErr w:type="spellEnd"/>
        <w:r w:rsidRPr="0028029B">
          <w:rPr>
            <w:rStyle w:val="a6"/>
            <w:sz w:val="28"/>
            <w:szCs w:val="28"/>
          </w:rPr>
          <w:t>.</w:t>
        </w:r>
        <w:proofErr w:type="spellStart"/>
        <w:r w:rsidRPr="0028029B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28029B">
        <w:rPr>
          <w:sz w:val="28"/>
          <w:szCs w:val="28"/>
        </w:rPr>
        <w:t xml:space="preserve">. свободный.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7570A7" w:rsidRPr="0028029B" w:rsidRDefault="007570A7" w:rsidP="008A1521">
      <w:pPr>
        <w:pStyle w:val="a8"/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28029B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7570A7" w:rsidRPr="0028029B" w:rsidRDefault="007570A7" w:rsidP="008A1521">
      <w:pPr>
        <w:pStyle w:val="a8"/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28029B">
        <w:rPr>
          <w:sz w:val="28"/>
          <w:szCs w:val="28"/>
        </w:rPr>
        <w:t xml:space="preserve">Электронно-библиотечная система </w:t>
      </w:r>
      <w:proofErr w:type="spellStart"/>
      <w:r w:rsidRPr="0028029B">
        <w:rPr>
          <w:sz w:val="28"/>
          <w:szCs w:val="28"/>
          <w:lang w:val="en-US"/>
        </w:rPr>
        <w:t>ibooks</w:t>
      </w:r>
      <w:proofErr w:type="spellEnd"/>
      <w:r w:rsidRPr="0028029B">
        <w:rPr>
          <w:sz w:val="28"/>
          <w:szCs w:val="28"/>
        </w:rPr>
        <w:t>.</w:t>
      </w:r>
      <w:proofErr w:type="spellStart"/>
      <w:r w:rsidRPr="0028029B">
        <w:rPr>
          <w:sz w:val="28"/>
          <w:szCs w:val="28"/>
          <w:lang w:val="en-US"/>
        </w:rPr>
        <w:t>ru</w:t>
      </w:r>
      <w:proofErr w:type="spellEnd"/>
      <w:r w:rsidRPr="0028029B">
        <w:rPr>
          <w:sz w:val="28"/>
          <w:szCs w:val="28"/>
        </w:rPr>
        <w:t xml:space="preserve"> [Электронный ресурс]. Режим доступа:  https://</w:t>
      </w:r>
      <w:proofErr w:type="spellStart"/>
      <w:r w:rsidRPr="0028029B">
        <w:rPr>
          <w:sz w:val="28"/>
          <w:szCs w:val="28"/>
          <w:lang w:val="en-US"/>
        </w:rPr>
        <w:t>ibooks</w:t>
      </w:r>
      <w:proofErr w:type="spellEnd"/>
      <w:r w:rsidRPr="0028029B">
        <w:rPr>
          <w:sz w:val="28"/>
          <w:szCs w:val="28"/>
        </w:rPr>
        <w:t>.</w:t>
      </w:r>
      <w:proofErr w:type="spellStart"/>
      <w:r w:rsidRPr="0028029B">
        <w:rPr>
          <w:sz w:val="28"/>
          <w:szCs w:val="28"/>
          <w:lang w:val="en-US"/>
        </w:rPr>
        <w:t>ru</w:t>
      </w:r>
      <w:proofErr w:type="spellEnd"/>
      <w:r w:rsidRPr="0028029B">
        <w:rPr>
          <w:sz w:val="28"/>
          <w:szCs w:val="28"/>
        </w:rPr>
        <w:t xml:space="preserve">/ 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7570A7" w:rsidRPr="0028029B" w:rsidRDefault="007570A7" w:rsidP="008A1521">
      <w:pPr>
        <w:pStyle w:val="a8"/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28029B">
        <w:rPr>
          <w:sz w:val="28"/>
          <w:szCs w:val="28"/>
        </w:rPr>
        <w:t xml:space="preserve">Электронные учебные и учебно-методические материалы, размещенные на сайте кафедры в сети Интернет по адресу </w:t>
      </w:r>
      <w:hyperlink r:id="rId15" w:history="1">
        <w:r w:rsidRPr="0028029B">
          <w:rPr>
            <w:rStyle w:val="a6"/>
            <w:sz w:val="28"/>
            <w:szCs w:val="28"/>
          </w:rPr>
          <w:t>http://kafedra-pmik.ru/library.php</w:t>
        </w:r>
      </w:hyperlink>
      <w:r w:rsidRPr="0028029B">
        <w:rPr>
          <w:sz w:val="28"/>
          <w:szCs w:val="28"/>
        </w:rPr>
        <w:t xml:space="preserve"> </w:t>
      </w:r>
    </w:p>
    <w:p w:rsidR="007570A7" w:rsidRDefault="007570A7" w:rsidP="007570A7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7570A7" w:rsidRDefault="007570A7" w:rsidP="00D4743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6338D7" w:rsidRDefault="008649D8" w:rsidP="001267A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A152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A152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Default="008649D8" w:rsidP="008A152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257CF" w:rsidRPr="008C144C" w:rsidRDefault="00E257CF" w:rsidP="00E257CF">
      <w:pPr>
        <w:pStyle w:val="a3"/>
        <w:widowControl/>
        <w:tabs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</w:p>
    <w:p w:rsidR="00D50B45" w:rsidRPr="00D50B45" w:rsidRDefault="00D50B45" w:rsidP="00D50B4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50B4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50B45" w:rsidRPr="00D50B45" w:rsidRDefault="00D50B45" w:rsidP="00D50B4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EB1" w:rsidRPr="00D2714B" w:rsidRDefault="006A4EB1" w:rsidP="006A4EB1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A4EB1" w:rsidRPr="00D2714B" w:rsidRDefault="006A4EB1" w:rsidP="008A1521">
      <w:pPr>
        <w:widowControl/>
        <w:numPr>
          <w:ilvl w:val="0"/>
          <w:numId w:val="2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6A4EB1" w:rsidRDefault="006A4EB1" w:rsidP="008A1521">
      <w:pPr>
        <w:widowControl/>
        <w:numPr>
          <w:ilvl w:val="0"/>
          <w:numId w:val="2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D2714B">
        <w:rPr>
          <w:bCs/>
          <w:sz w:val="28"/>
          <w:szCs w:val="28"/>
        </w:rPr>
        <w:t>й(</w:t>
      </w:r>
      <w:proofErr w:type="gramEnd"/>
      <w:r w:rsidRPr="00D2714B">
        <w:rPr>
          <w:bCs/>
          <w:sz w:val="28"/>
          <w:szCs w:val="28"/>
        </w:rPr>
        <w:t xml:space="preserve">демонстрация </w:t>
      </w:r>
      <w:proofErr w:type="spellStart"/>
      <w:r w:rsidRPr="00D2714B">
        <w:rPr>
          <w:bCs/>
          <w:sz w:val="28"/>
          <w:szCs w:val="28"/>
        </w:rPr>
        <w:t>мультимедийныхматериалов</w:t>
      </w:r>
      <w:proofErr w:type="spellEnd"/>
      <w:r>
        <w:rPr>
          <w:bCs/>
          <w:sz w:val="28"/>
          <w:szCs w:val="28"/>
        </w:rPr>
        <w:t>);</w:t>
      </w:r>
    </w:p>
    <w:p w:rsidR="007570A7" w:rsidRPr="00104973" w:rsidRDefault="007570A7" w:rsidP="008A1521">
      <w:pPr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</w:t>
      </w:r>
      <w:r w:rsidRPr="00D16FE3">
        <w:rPr>
          <w:sz w:val="28"/>
          <w:szCs w:val="28"/>
        </w:rPr>
        <w:t>[Электронный ресурс]. —</w:t>
      </w:r>
      <w:r>
        <w:rPr>
          <w:sz w:val="28"/>
          <w:szCs w:val="28"/>
        </w:rPr>
        <w:t xml:space="preserve"> </w:t>
      </w:r>
      <w:r w:rsidRPr="00D16FE3">
        <w:rPr>
          <w:sz w:val="28"/>
          <w:szCs w:val="28"/>
        </w:rPr>
        <w:t>Режим доступа: http://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D16FE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D16FE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.</w:t>
      </w:r>
    </w:p>
    <w:p w:rsidR="007570A7" w:rsidRDefault="007570A7" w:rsidP="00186EE0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Pr="009E5042">
        <w:rPr>
          <w:bCs/>
          <w:sz w:val="28"/>
          <w:szCs w:val="28"/>
        </w:rPr>
        <w:t>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570A7" w:rsidRPr="00D2714B" w:rsidRDefault="007570A7" w:rsidP="007570A7">
      <w:pPr>
        <w:widowControl/>
        <w:tabs>
          <w:tab w:val="left" w:pos="0"/>
          <w:tab w:val="left" w:pos="1418"/>
        </w:tabs>
        <w:spacing w:line="240" w:lineRule="auto"/>
        <w:ind w:left="1211"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D50B45" w:rsidRPr="00D50B45" w:rsidRDefault="00D50B45" w:rsidP="00D50B4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50B45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519D3" w:rsidRDefault="005519D3" w:rsidP="005519D3">
      <w:pPr>
        <w:widowControl/>
        <w:spacing w:line="240" w:lineRule="auto"/>
        <w:ind w:firstLine="0"/>
        <w:rPr>
          <w:rFonts w:eastAsia="Calibri"/>
          <w:bCs/>
          <w:sz w:val="28"/>
          <w:szCs w:val="28"/>
        </w:rPr>
      </w:pPr>
    </w:p>
    <w:p w:rsidR="00E8518E" w:rsidRPr="0042245E" w:rsidRDefault="00E8518E" w:rsidP="00186EE0">
      <w:pPr>
        <w:spacing w:line="240" w:lineRule="auto"/>
        <w:ind w:firstLine="851"/>
        <w:jc w:val="left"/>
        <w:rPr>
          <w:bCs/>
          <w:sz w:val="28"/>
        </w:rPr>
      </w:pPr>
      <w:r w:rsidRPr="0042245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sz w:val="28"/>
          <w:szCs w:val="28"/>
        </w:rPr>
        <w:t>специальности 23.05.06  «Строительство железных дорог, мостов и транспортных тоннелей»</w:t>
      </w:r>
      <w:r>
        <w:rPr>
          <w:sz w:val="28"/>
          <w:szCs w:val="28"/>
        </w:rPr>
        <w:br/>
      </w:r>
      <w:r>
        <w:rPr>
          <w:bCs/>
          <w:sz w:val="28"/>
        </w:rPr>
        <w:t xml:space="preserve"> </w:t>
      </w:r>
      <w:r w:rsidRPr="0042245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186EE0" w:rsidRPr="00EB6CD2" w:rsidRDefault="00E8518E" w:rsidP="00186EE0">
      <w:pPr>
        <w:spacing w:line="240" w:lineRule="auto"/>
        <w:ind w:firstLine="851"/>
        <w:rPr>
          <w:bCs/>
          <w:sz w:val="28"/>
        </w:rPr>
      </w:pPr>
      <w:r w:rsidRPr="00C52654">
        <w:rPr>
          <w:bCs/>
          <w:sz w:val="28"/>
        </w:rPr>
        <w:t>Она с</w:t>
      </w:r>
      <w:r>
        <w:rPr>
          <w:bCs/>
          <w:sz w:val="28"/>
        </w:rPr>
        <w:t xml:space="preserve">одержит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лабораторных работ,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 xml:space="preserve">и помещения для хранения и профилактического обслуживания учебного оборудования. Помещения на семестр учебного года выделяются в соответствии с </w:t>
      </w:r>
      <w:r w:rsidR="00186EE0" w:rsidRPr="00EB6CD2">
        <w:rPr>
          <w:bCs/>
          <w:sz w:val="28"/>
        </w:rPr>
        <w:t>расписанием занятий.</w:t>
      </w:r>
    </w:p>
    <w:p w:rsidR="00186EE0" w:rsidRPr="00EB6CD2" w:rsidRDefault="00186EE0" w:rsidP="00186EE0">
      <w:pPr>
        <w:spacing w:line="240" w:lineRule="auto"/>
        <w:ind w:firstLine="851"/>
        <w:rPr>
          <w:bCs/>
          <w:sz w:val="28"/>
        </w:rPr>
      </w:pPr>
      <w:r w:rsidRPr="00EB6CD2">
        <w:rPr>
          <w:bCs/>
          <w:sz w:val="28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 </w:t>
      </w:r>
    </w:p>
    <w:p w:rsidR="00E257CF" w:rsidRDefault="003D575F" w:rsidP="003D575F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611870"/>
            <wp:effectExtent l="19050" t="0" r="6985" b="0"/>
            <wp:docPr id="1" name="Рисунок 1" descr="C:\Users\Irina\Desktop\Pictures\Мои сканированные изображения\2017-11 (ноя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Pictures\Мои сканированные изображения\2017-11 (ноя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7C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B01FD"/>
    <w:multiLevelType w:val="hybridMultilevel"/>
    <w:tmpl w:val="34144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6F11420"/>
    <w:multiLevelType w:val="hybridMultilevel"/>
    <w:tmpl w:val="ADBEC004"/>
    <w:lvl w:ilvl="0" w:tplc="612A06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B917D3"/>
    <w:multiLevelType w:val="hybridMultilevel"/>
    <w:tmpl w:val="73DEB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900495"/>
    <w:multiLevelType w:val="hybridMultilevel"/>
    <w:tmpl w:val="CBE6CCDA"/>
    <w:lvl w:ilvl="0" w:tplc="612A0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1681"/>
    <w:rsid w:val="00034024"/>
    <w:rsid w:val="00072DF0"/>
    <w:rsid w:val="0009119E"/>
    <w:rsid w:val="000A1736"/>
    <w:rsid w:val="000A722B"/>
    <w:rsid w:val="000A78E9"/>
    <w:rsid w:val="000B1C07"/>
    <w:rsid w:val="000B2834"/>
    <w:rsid w:val="000B5E12"/>
    <w:rsid w:val="000B6233"/>
    <w:rsid w:val="000D0D16"/>
    <w:rsid w:val="000D0E53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0B08"/>
    <w:rsid w:val="00117EDD"/>
    <w:rsid w:val="00122920"/>
    <w:rsid w:val="001267A7"/>
    <w:rsid w:val="001267A8"/>
    <w:rsid w:val="001427D7"/>
    <w:rsid w:val="00151ACE"/>
    <w:rsid w:val="00152B20"/>
    <w:rsid w:val="00152D38"/>
    <w:rsid w:val="00154D91"/>
    <w:rsid w:val="0016021B"/>
    <w:rsid w:val="001611CB"/>
    <w:rsid w:val="001612B1"/>
    <w:rsid w:val="00163F22"/>
    <w:rsid w:val="001835F3"/>
    <w:rsid w:val="001863CC"/>
    <w:rsid w:val="00186EE0"/>
    <w:rsid w:val="001876C8"/>
    <w:rsid w:val="00197531"/>
    <w:rsid w:val="001A78C6"/>
    <w:rsid w:val="001B2F34"/>
    <w:rsid w:val="001C2248"/>
    <w:rsid w:val="001C493F"/>
    <w:rsid w:val="001C6CE7"/>
    <w:rsid w:val="001C7382"/>
    <w:rsid w:val="001D0107"/>
    <w:rsid w:val="001D46C9"/>
    <w:rsid w:val="001E6889"/>
    <w:rsid w:val="002007E7"/>
    <w:rsid w:val="00200A40"/>
    <w:rsid w:val="002138A8"/>
    <w:rsid w:val="0023148B"/>
    <w:rsid w:val="00233DBB"/>
    <w:rsid w:val="00250727"/>
    <w:rsid w:val="00252906"/>
    <w:rsid w:val="00257AAF"/>
    <w:rsid w:val="00257B07"/>
    <w:rsid w:val="00265B74"/>
    <w:rsid w:val="0027133D"/>
    <w:rsid w:val="002720D1"/>
    <w:rsid w:val="002766FC"/>
    <w:rsid w:val="00282FE9"/>
    <w:rsid w:val="00294080"/>
    <w:rsid w:val="002A228F"/>
    <w:rsid w:val="002A28B2"/>
    <w:rsid w:val="002C0A75"/>
    <w:rsid w:val="002D0BBC"/>
    <w:rsid w:val="002D73CD"/>
    <w:rsid w:val="002E05BF"/>
    <w:rsid w:val="002E0DFE"/>
    <w:rsid w:val="002E1FE1"/>
    <w:rsid w:val="002F6403"/>
    <w:rsid w:val="002F65C3"/>
    <w:rsid w:val="00302D2C"/>
    <w:rsid w:val="0031788C"/>
    <w:rsid w:val="00320379"/>
    <w:rsid w:val="00322E18"/>
    <w:rsid w:val="00324F90"/>
    <w:rsid w:val="00336D00"/>
    <w:rsid w:val="00340BB4"/>
    <w:rsid w:val="0034314F"/>
    <w:rsid w:val="00345F47"/>
    <w:rsid w:val="003501E6"/>
    <w:rsid w:val="003508D9"/>
    <w:rsid w:val="0035244A"/>
    <w:rsid w:val="0035556A"/>
    <w:rsid w:val="00360742"/>
    <w:rsid w:val="003772BB"/>
    <w:rsid w:val="00380A78"/>
    <w:rsid w:val="003856B8"/>
    <w:rsid w:val="00390A02"/>
    <w:rsid w:val="00391E71"/>
    <w:rsid w:val="0039566C"/>
    <w:rsid w:val="00397698"/>
    <w:rsid w:val="00397A1D"/>
    <w:rsid w:val="003A109C"/>
    <w:rsid w:val="003A4CC6"/>
    <w:rsid w:val="003A507F"/>
    <w:rsid w:val="003A617A"/>
    <w:rsid w:val="003A777B"/>
    <w:rsid w:val="003C027D"/>
    <w:rsid w:val="003C1BCC"/>
    <w:rsid w:val="003C4293"/>
    <w:rsid w:val="003D4198"/>
    <w:rsid w:val="003D4E39"/>
    <w:rsid w:val="003D575F"/>
    <w:rsid w:val="003E47E8"/>
    <w:rsid w:val="003F7363"/>
    <w:rsid w:val="00400A5D"/>
    <w:rsid w:val="004039C2"/>
    <w:rsid w:val="004122E6"/>
    <w:rsid w:val="0041232E"/>
    <w:rsid w:val="00412C37"/>
    <w:rsid w:val="00414729"/>
    <w:rsid w:val="00443E82"/>
    <w:rsid w:val="00450455"/>
    <w:rsid w:val="004524D2"/>
    <w:rsid w:val="004556CA"/>
    <w:rsid w:val="0045751F"/>
    <w:rsid w:val="00467271"/>
    <w:rsid w:val="004728D4"/>
    <w:rsid w:val="0047344E"/>
    <w:rsid w:val="004741CD"/>
    <w:rsid w:val="00480E1B"/>
    <w:rsid w:val="0048304E"/>
    <w:rsid w:val="0048379C"/>
    <w:rsid w:val="00483FDC"/>
    <w:rsid w:val="00485395"/>
    <w:rsid w:val="00490574"/>
    <w:rsid w:val="004929B4"/>
    <w:rsid w:val="004947EE"/>
    <w:rsid w:val="004B11A9"/>
    <w:rsid w:val="004C3FFE"/>
    <w:rsid w:val="004C4122"/>
    <w:rsid w:val="004D2263"/>
    <w:rsid w:val="004D7643"/>
    <w:rsid w:val="004E32A0"/>
    <w:rsid w:val="004F2584"/>
    <w:rsid w:val="004F2F8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1B09"/>
    <w:rsid w:val="00542E1B"/>
    <w:rsid w:val="00545AC9"/>
    <w:rsid w:val="00550681"/>
    <w:rsid w:val="005506C6"/>
    <w:rsid w:val="005519D3"/>
    <w:rsid w:val="00556730"/>
    <w:rsid w:val="00563566"/>
    <w:rsid w:val="00567324"/>
    <w:rsid w:val="00574AF6"/>
    <w:rsid w:val="005820CB"/>
    <w:rsid w:val="005833BA"/>
    <w:rsid w:val="005B59F7"/>
    <w:rsid w:val="005B5D66"/>
    <w:rsid w:val="005B76C0"/>
    <w:rsid w:val="005C203E"/>
    <w:rsid w:val="005C214C"/>
    <w:rsid w:val="005D40E9"/>
    <w:rsid w:val="005E4B91"/>
    <w:rsid w:val="005E7600"/>
    <w:rsid w:val="005E7989"/>
    <w:rsid w:val="005F29AD"/>
    <w:rsid w:val="00611EEE"/>
    <w:rsid w:val="006338D7"/>
    <w:rsid w:val="006463DB"/>
    <w:rsid w:val="0066221C"/>
    <w:rsid w:val="006622A4"/>
    <w:rsid w:val="00665E04"/>
    <w:rsid w:val="00670DC4"/>
    <w:rsid w:val="006758BB"/>
    <w:rsid w:val="006759B2"/>
    <w:rsid w:val="00677827"/>
    <w:rsid w:val="00692E37"/>
    <w:rsid w:val="006A4EB1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0A9F"/>
    <w:rsid w:val="007228D6"/>
    <w:rsid w:val="00731B78"/>
    <w:rsid w:val="00736A1B"/>
    <w:rsid w:val="0074094A"/>
    <w:rsid w:val="00743903"/>
    <w:rsid w:val="00743DDE"/>
    <w:rsid w:val="00744E32"/>
    <w:rsid w:val="007570A7"/>
    <w:rsid w:val="007621EF"/>
    <w:rsid w:val="0076272E"/>
    <w:rsid w:val="00762FB4"/>
    <w:rsid w:val="0076582E"/>
    <w:rsid w:val="00766ED7"/>
    <w:rsid w:val="00766FB6"/>
    <w:rsid w:val="00772142"/>
    <w:rsid w:val="00772E65"/>
    <w:rsid w:val="00776D08"/>
    <w:rsid w:val="00777F46"/>
    <w:rsid w:val="007812F5"/>
    <w:rsid w:val="007841D6"/>
    <w:rsid w:val="007913A5"/>
    <w:rsid w:val="007921BB"/>
    <w:rsid w:val="00794F86"/>
    <w:rsid w:val="00796FE3"/>
    <w:rsid w:val="007A0529"/>
    <w:rsid w:val="007B77A2"/>
    <w:rsid w:val="007C0285"/>
    <w:rsid w:val="007D5E82"/>
    <w:rsid w:val="007D7EAC"/>
    <w:rsid w:val="007E3977"/>
    <w:rsid w:val="007E7072"/>
    <w:rsid w:val="007F2B72"/>
    <w:rsid w:val="00800843"/>
    <w:rsid w:val="008147D9"/>
    <w:rsid w:val="00816F43"/>
    <w:rsid w:val="00820E9D"/>
    <w:rsid w:val="00823371"/>
    <w:rsid w:val="00823867"/>
    <w:rsid w:val="00823DC0"/>
    <w:rsid w:val="008353E1"/>
    <w:rsid w:val="008372FE"/>
    <w:rsid w:val="008411ED"/>
    <w:rsid w:val="00846C11"/>
    <w:rsid w:val="008534DF"/>
    <w:rsid w:val="00854E56"/>
    <w:rsid w:val="008633AD"/>
    <w:rsid w:val="008649D8"/>
    <w:rsid w:val="008651E5"/>
    <w:rsid w:val="008738C0"/>
    <w:rsid w:val="00876F1E"/>
    <w:rsid w:val="0088084B"/>
    <w:rsid w:val="008839F8"/>
    <w:rsid w:val="00895073"/>
    <w:rsid w:val="008A1521"/>
    <w:rsid w:val="008B3A13"/>
    <w:rsid w:val="008B3C0E"/>
    <w:rsid w:val="008B6132"/>
    <w:rsid w:val="008C144C"/>
    <w:rsid w:val="008D561F"/>
    <w:rsid w:val="008D697A"/>
    <w:rsid w:val="008E100F"/>
    <w:rsid w:val="008E203C"/>
    <w:rsid w:val="008E27CD"/>
    <w:rsid w:val="009022BA"/>
    <w:rsid w:val="00902896"/>
    <w:rsid w:val="00905F80"/>
    <w:rsid w:val="00910C4D"/>
    <w:rsid w:val="009114CB"/>
    <w:rsid w:val="009124EA"/>
    <w:rsid w:val="009244C4"/>
    <w:rsid w:val="0092527F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86FB4"/>
    <w:rsid w:val="00987303"/>
    <w:rsid w:val="00990DC5"/>
    <w:rsid w:val="00993E04"/>
    <w:rsid w:val="009A33F5"/>
    <w:rsid w:val="009A3C08"/>
    <w:rsid w:val="009A3F8D"/>
    <w:rsid w:val="009B66A3"/>
    <w:rsid w:val="009D471B"/>
    <w:rsid w:val="009D66E8"/>
    <w:rsid w:val="009D72DD"/>
    <w:rsid w:val="009E5E2B"/>
    <w:rsid w:val="00A01F44"/>
    <w:rsid w:val="00A037C3"/>
    <w:rsid w:val="00A03C11"/>
    <w:rsid w:val="00A04211"/>
    <w:rsid w:val="00A06EE7"/>
    <w:rsid w:val="00A148F3"/>
    <w:rsid w:val="00A15446"/>
    <w:rsid w:val="00A15FA9"/>
    <w:rsid w:val="00A16963"/>
    <w:rsid w:val="00A17B31"/>
    <w:rsid w:val="00A34065"/>
    <w:rsid w:val="00A45EE6"/>
    <w:rsid w:val="00A52159"/>
    <w:rsid w:val="00A55036"/>
    <w:rsid w:val="00A63776"/>
    <w:rsid w:val="00A7043A"/>
    <w:rsid w:val="00A74385"/>
    <w:rsid w:val="00A76F0C"/>
    <w:rsid w:val="00A84B58"/>
    <w:rsid w:val="00A8508F"/>
    <w:rsid w:val="00A85573"/>
    <w:rsid w:val="00A930F1"/>
    <w:rsid w:val="00A95B0C"/>
    <w:rsid w:val="00A95F6E"/>
    <w:rsid w:val="00A96BD2"/>
    <w:rsid w:val="00AA2DB3"/>
    <w:rsid w:val="00AB57D4"/>
    <w:rsid w:val="00AB689B"/>
    <w:rsid w:val="00AD642A"/>
    <w:rsid w:val="00AE3971"/>
    <w:rsid w:val="00AE738E"/>
    <w:rsid w:val="00AF34CF"/>
    <w:rsid w:val="00B03720"/>
    <w:rsid w:val="00B044A8"/>
    <w:rsid w:val="00B054F2"/>
    <w:rsid w:val="00B0583E"/>
    <w:rsid w:val="00B359F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7E4D"/>
    <w:rsid w:val="00B940E0"/>
    <w:rsid w:val="00B94327"/>
    <w:rsid w:val="00BC0A74"/>
    <w:rsid w:val="00BC38E9"/>
    <w:rsid w:val="00BD4749"/>
    <w:rsid w:val="00BE1890"/>
    <w:rsid w:val="00BE1C33"/>
    <w:rsid w:val="00BE4E4C"/>
    <w:rsid w:val="00BE66FA"/>
    <w:rsid w:val="00BE77FD"/>
    <w:rsid w:val="00BF49EC"/>
    <w:rsid w:val="00BF5752"/>
    <w:rsid w:val="00BF58CD"/>
    <w:rsid w:val="00BF6941"/>
    <w:rsid w:val="00C00A39"/>
    <w:rsid w:val="00C03E36"/>
    <w:rsid w:val="00C0465D"/>
    <w:rsid w:val="00C1724B"/>
    <w:rsid w:val="00C20225"/>
    <w:rsid w:val="00C2781E"/>
    <w:rsid w:val="00C31C43"/>
    <w:rsid w:val="00C32EC0"/>
    <w:rsid w:val="00C35C50"/>
    <w:rsid w:val="00C37D9F"/>
    <w:rsid w:val="00C424D8"/>
    <w:rsid w:val="00C50101"/>
    <w:rsid w:val="00C51C84"/>
    <w:rsid w:val="00C552A8"/>
    <w:rsid w:val="00C573A9"/>
    <w:rsid w:val="00C64284"/>
    <w:rsid w:val="00C65508"/>
    <w:rsid w:val="00C72B30"/>
    <w:rsid w:val="00C7615F"/>
    <w:rsid w:val="00C83D89"/>
    <w:rsid w:val="00C91F92"/>
    <w:rsid w:val="00C92B9F"/>
    <w:rsid w:val="00C949D8"/>
    <w:rsid w:val="00C9692E"/>
    <w:rsid w:val="00CB0C0C"/>
    <w:rsid w:val="00CC12B3"/>
    <w:rsid w:val="00CC6491"/>
    <w:rsid w:val="00CC7B1B"/>
    <w:rsid w:val="00CD0CD3"/>
    <w:rsid w:val="00CD3450"/>
    <w:rsid w:val="00CD3609"/>
    <w:rsid w:val="00CD3C7D"/>
    <w:rsid w:val="00CD4626"/>
    <w:rsid w:val="00CD5926"/>
    <w:rsid w:val="00CE60BF"/>
    <w:rsid w:val="00CF30A2"/>
    <w:rsid w:val="00CF3482"/>
    <w:rsid w:val="00CF4A40"/>
    <w:rsid w:val="00D12A03"/>
    <w:rsid w:val="00D1455C"/>
    <w:rsid w:val="00D16774"/>
    <w:rsid w:val="00D23D0B"/>
    <w:rsid w:val="00D23ED0"/>
    <w:rsid w:val="00D2714B"/>
    <w:rsid w:val="00D30E05"/>
    <w:rsid w:val="00D3168C"/>
    <w:rsid w:val="00D31F7F"/>
    <w:rsid w:val="00D322E9"/>
    <w:rsid w:val="00D36ADA"/>
    <w:rsid w:val="00D47430"/>
    <w:rsid w:val="00D50B45"/>
    <w:rsid w:val="00D514C5"/>
    <w:rsid w:val="00D679E5"/>
    <w:rsid w:val="00D72828"/>
    <w:rsid w:val="00D75AB6"/>
    <w:rsid w:val="00D8235F"/>
    <w:rsid w:val="00D84600"/>
    <w:rsid w:val="00D870FA"/>
    <w:rsid w:val="00D92FDE"/>
    <w:rsid w:val="00D951A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29AA"/>
    <w:rsid w:val="00DF4304"/>
    <w:rsid w:val="00DF52E7"/>
    <w:rsid w:val="00DF7688"/>
    <w:rsid w:val="00E05466"/>
    <w:rsid w:val="00E10201"/>
    <w:rsid w:val="00E20F70"/>
    <w:rsid w:val="00E257CF"/>
    <w:rsid w:val="00E25B65"/>
    <w:rsid w:val="00E3071A"/>
    <w:rsid w:val="00E357C8"/>
    <w:rsid w:val="00E37CCB"/>
    <w:rsid w:val="00E4212F"/>
    <w:rsid w:val="00E4235D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1D2A"/>
    <w:rsid w:val="00E8214F"/>
    <w:rsid w:val="00E823E2"/>
    <w:rsid w:val="00E8518E"/>
    <w:rsid w:val="00E92874"/>
    <w:rsid w:val="00E95700"/>
    <w:rsid w:val="00E960EA"/>
    <w:rsid w:val="00E97136"/>
    <w:rsid w:val="00E97F27"/>
    <w:rsid w:val="00EA2396"/>
    <w:rsid w:val="00EA5F0E"/>
    <w:rsid w:val="00EB402F"/>
    <w:rsid w:val="00EB7F44"/>
    <w:rsid w:val="00EC1EB9"/>
    <w:rsid w:val="00EC214C"/>
    <w:rsid w:val="00EC46C5"/>
    <w:rsid w:val="00ED101F"/>
    <w:rsid w:val="00ED1ADD"/>
    <w:rsid w:val="00ED448C"/>
    <w:rsid w:val="00EE1EE0"/>
    <w:rsid w:val="00F01EB0"/>
    <w:rsid w:val="00F0473C"/>
    <w:rsid w:val="00F05DEA"/>
    <w:rsid w:val="00F13FAB"/>
    <w:rsid w:val="00F15715"/>
    <w:rsid w:val="00F23B7B"/>
    <w:rsid w:val="00F351A4"/>
    <w:rsid w:val="00F4289A"/>
    <w:rsid w:val="00F50305"/>
    <w:rsid w:val="00F54398"/>
    <w:rsid w:val="00F56D6F"/>
    <w:rsid w:val="00F57136"/>
    <w:rsid w:val="00F5749D"/>
    <w:rsid w:val="00F57ED6"/>
    <w:rsid w:val="00F83805"/>
    <w:rsid w:val="00FA0C8F"/>
    <w:rsid w:val="00FB13BE"/>
    <w:rsid w:val="00FB14CB"/>
    <w:rsid w:val="00FB6A66"/>
    <w:rsid w:val="00FC3EC0"/>
    <w:rsid w:val="00FD0FB8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D2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rsid w:val="0009119E"/>
    <w:rPr>
      <w:rFonts w:cs="Times New Roman"/>
      <w:color w:val="0000FF"/>
      <w:u w:val="single"/>
    </w:rPr>
  </w:style>
  <w:style w:type="table" w:styleId="a7">
    <w:name w:val="Table Grid"/>
    <w:basedOn w:val="a1"/>
    <w:uiPriority w:val="59"/>
    <w:locked/>
    <w:rsid w:val="005519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7570A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45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rsid w:val="0009119E"/>
    <w:rPr>
      <w:rFonts w:cs="Times New Roman"/>
      <w:color w:val="0000FF"/>
      <w:u w:val="single"/>
    </w:rPr>
  </w:style>
  <w:style w:type="table" w:styleId="a7">
    <w:name w:val="Table Grid"/>
    <w:basedOn w:val="a1"/>
    <w:uiPriority w:val="59"/>
    <w:locked/>
    <w:rsid w:val="005519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7570A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2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afedra-pmik.ru/library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kafedra-pmik.ru/library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fedra-pmik.ru/library.ph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kafedra-pmik.ru/library.php" TargetMode="External"/><Relationship Id="rId10" Type="http://schemas.openxmlformats.org/officeDocument/2006/relationships/hyperlink" Target="http://www.kafedra-pmik.ru/library.php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afedra-pmik.ru/library.php" TargetMode="External"/><Relationship Id="rId14" Type="http://schemas.openxmlformats.org/officeDocument/2006/relationships/hyperlink" Target="https://windo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03F19-3AD6-4D6B-954A-90BDF6F7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17</Pages>
  <Words>3401</Words>
  <Characters>22572</Characters>
  <Application>Microsoft Office Word</Application>
  <DocSecurity>0</DocSecurity>
  <Lines>188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Snoval</cp:lastModifiedBy>
  <cp:revision>9</cp:revision>
  <cp:lastPrinted>2017-03-27T08:06:00Z</cp:lastPrinted>
  <dcterms:created xsi:type="dcterms:W3CDTF">2017-11-15T02:41:00Z</dcterms:created>
  <dcterms:modified xsi:type="dcterms:W3CDTF">2018-01-17T07:13:00Z</dcterms:modified>
</cp:coreProperties>
</file>