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767D4B">
      <w:pPr>
        <w:spacing w:after="200" w:line="276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767D4B">
      <w:pPr>
        <w:spacing w:after="200" w:line="276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767D4B">
      <w:pPr>
        <w:ind w:firstLine="709"/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767D4B">
      <w:pPr>
        <w:ind w:firstLine="709"/>
        <w:jc w:val="center"/>
        <w:rPr>
          <w:rFonts w:eastAsia="Times New Roman"/>
          <w:szCs w:val="28"/>
        </w:rPr>
      </w:pPr>
    </w:p>
    <w:p w:rsidR="00D20CD8" w:rsidRDefault="00D20CD8" w:rsidP="00D20CD8">
      <w:pPr>
        <w:rPr>
          <w:sz w:val="24"/>
          <w:szCs w:val="24"/>
        </w:rPr>
      </w:pPr>
    </w:p>
    <w:p w:rsidR="00D20CD8" w:rsidRDefault="00D20CD8" w:rsidP="00D20CD8">
      <w:pPr>
        <w:rPr>
          <w:sz w:val="24"/>
          <w:szCs w:val="24"/>
        </w:rPr>
      </w:pPr>
      <w:r>
        <w:rPr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D20CD8" w:rsidRDefault="00D20CD8" w:rsidP="00D20CD8">
      <w:pPr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D20CD8" w:rsidRDefault="00D20CD8" w:rsidP="00D20CD8">
      <w:pPr>
        <w:rPr>
          <w:sz w:val="24"/>
          <w:szCs w:val="24"/>
        </w:rPr>
      </w:pPr>
      <w:r>
        <w:rPr>
          <w:sz w:val="24"/>
          <w:szCs w:val="24"/>
        </w:rPr>
        <w:t>Специализация – «Тоннели и метрополитены»</w:t>
      </w:r>
      <w:bookmarkStart w:id="0" w:name="_GoBack"/>
      <w:bookmarkEnd w:id="0"/>
    </w:p>
    <w:p w:rsidR="00D22E88" w:rsidRPr="00D22E88" w:rsidRDefault="00D22E88" w:rsidP="00767D4B">
      <w:pPr>
        <w:spacing w:after="200" w:line="276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767D4B">
      <w:pPr>
        <w:spacing w:after="200" w:line="276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767D4B">
      <w:pPr>
        <w:spacing w:after="200" w:line="276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1D7E7B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767D4B">
      <w:pPr>
        <w:spacing w:after="200" w:line="276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767D4B">
      <w:pPr>
        <w:spacing w:line="276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767D4B">
      <w:pPr>
        <w:spacing w:line="276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767D4B">
      <w:pPr>
        <w:spacing w:after="200" w:line="276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767D4B">
      <w:pPr>
        <w:ind w:firstLine="709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1D7E7B">
        <w:rPr>
          <w:rStyle w:val="FontStyle48"/>
          <w:szCs w:val="28"/>
        </w:rPr>
        <w:t>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767D4B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767D4B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767D4B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767D4B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767D4B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767D4B">
      <w:pPr>
        <w:ind w:firstLine="709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767D4B">
      <w:pPr>
        <w:ind w:firstLine="709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767D4B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767D4B" w:rsidRDefault="00767D4B" w:rsidP="00767D4B">
      <w:pPr>
        <w:ind w:firstLine="709"/>
        <w:rPr>
          <w:b/>
          <w:bCs/>
          <w:sz w:val="24"/>
          <w:szCs w:val="24"/>
          <w:lang w:val="en-US" w:eastAsia="ru-RU"/>
        </w:rPr>
      </w:pPr>
    </w:p>
    <w:p w:rsidR="008106A5" w:rsidRPr="00D22E88" w:rsidRDefault="008106A5" w:rsidP="00767D4B">
      <w:pPr>
        <w:ind w:firstLine="709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767D4B">
      <w:pPr>
        <w:ind w:firstLine="709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767D4B">
      <w:pPr>
        <w:ind w:firstLine="709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767D4B">
      <w:pPr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767D4B">
      <w:pPr>
        <w:ind w:firstLine="709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767D4B" w:rsidRPr="00767D4B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767D4B" w:rsidRPr="00767D4B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D20CD8" w:rsidRDefault="008106A5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9788B">
        <w:rPr>
          <w:sz w:val="24"/>
          <w:szCs w:val="24"/>
          <w:lang w:eastAsia="ru-RU"/>
        </w:rPr>
        <w:t>3</w:t>
      </w:r>
      <w:r w:rsidR="00767D4B" w:rsidRPr="00D20CD8">
        <w:rPr>
          <w:sz w:val="24"/>
          <w:szCs w:val="24"/>
          <w:lang w:eastAsia="ru-RU"/>
        </w:rPr>
        <w:t>1</w:t>
      </w:r>
      <w:r w:rsidRPr="00F41318">
        <w:rPr>
          <w:sz w:val="24"/>
          <w:szCs w:val="24"/>
          <w:lang w:eastAsia="ru-RU"/>
        </w:rPr>
        <w:t xml:space="preserve"> час.</w:t>
      </w:r>
    </w:p>
    <w:p w:rsidR="00767D4B" w:rsidRPr="00767D4B" w:rsidRDefault="00767D4B" w:rsidP="00767D4B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106A5" w:rsidRDefault="008106A5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0D1078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0D1078" w:rsidRPr="00D22E88" w:rsidRDefault="000D1078" w:rsidP="00767D4B">
      <w:pPr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Очно-заочное обучение: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</w:t>
      </w:r>
      <w:r w:rsidR="00767D4B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767D4B">
        <w:rPr>
          <w:sz w:val="24"/>
          <w:szCs w:val="24"/>
          <w:lang w:eastAsia="ru-RU"/>
        </w:rPr>
        <w:t>47</w:t>
      </w:r>
      <w:r w:rsidRPr="00F41318">
        <w:rPr>
          <w:sz w:val="24"/>
          <w:szCs w:val="24"/>
          <w:lang w:eastAsia="ru-RU"/>
        </w:rPr>
        <w:t xml:space="preserve"> час.</w:t>
      </w:r>
    </w:p>
    <w:p w:rsidR="00767D4B" w:rsidRPr="00F41318" w:rsidRDefault="00767D4B" w:rsidP="00767D4B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0D1078" w:rsidRPr="00D22E88" w:rsidRDefault="000D1078" w:rsidP="00767D4B">
      <w:pPr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Pr="00F41318" w:rsidRDefault="00767D4B" w:rsidP="00767D4B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0D1078">
        <w:rPr>
          <w:sz w:val="24"/>
          <w:szCs w:val="24"/>
          <w:lang w:eastAsia="ru-RU"/>
        </w:rPr>
        <w:t>онтроль – 4 часа</w:t>
      </w:r>
    </w:p>
    <w:p w:rsidR="000D1078" w:rsidRPr="00F41318" w:rsidRDefault="000D1078" w:rsidP="00767D4B">
      <w:pPr>
        <w:ind w:firstLine="709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0D1078" w:rsidRDefault="000D1078" w:rsidP="00767D4B">
      <w:pPr>
        <w:ind w:firstLine="709"/>
        <w:rPr>
          <w:sz w:val="24"/>
          <w:szCs w:val="24"/>
          <w:lang w:eastAsia="ru-RU"/>
        </w:rPr>
      </w:pPr>
    </w:p>
    <w:p w:rsidR="000D1078" w:rsidRPr="00F41318" w:rsidRDefault="000D1078" w:rsidP="00767D4B">
      <w:pPr>
        <w:spacing w:after="200" w:line="276" w:lineRule="auto"/>
        <w:ind w:firstLine="709"/>
        <w:rPr>
          <w:sz w:val="24"/>
          <w:szCs w:val="24"/>
          <w:lang w:eastAsia="ru-RU"/>
        </w:rPr>
      </w:pPr>
    </w:p>
    <w:sectPr w:rsidR="000D1078" w:rsidRPr="00F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0D1078"/>
    <w:rsid w:val="000E1CA6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60FA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67D4B"/>
    <w:rsid w:val="007845A6"/>
    <w:rsid w:val="007E1EB4"/>
    <w:rsid w:val="007F42C8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0CD8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96607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DF54-8553-4453-878B-6FFCEA20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Eugenius</cp:lastModifiedBy>
  <cp:revision>2</cp:revision>
  <dcterms:created xsi:type="dcterms:W3CDTF">2018-01-22T12:44:00Z</dcterms:created>
  <dcterms:modified xsi:type="dcterms:W3CDTF">2018-01-22T12:44:00Z</dcterms:modified>
</cp:coreProperties>
</file>