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</w:t>
      </w:r>
      <w:r w:rsidR="000B7256">
        <w:rPr>
          <w:sz w:val="28"/>
          <w:szCs w:val="28"/>
        </w:rPr>
        <w:t xml:space="preserve">ждение высшего </w:t>
      </w:r>
      <w:r w:rsidRPr="00D2714B">
        <w:rPr>
          <w:sz w:val="28"/>
          <w:szCs w:val="28"/>
        </w:rPr>
        <w:t xml:space="preserve"> образования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B51DE2" w:rsidRPr="00D2714B" w:rsidRDefault="000B72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B51DE2" w:rsidRPr="00D2714B">
        <w:rPr>
          <w:sz w:val="28"/>
          <w:szCs w:val="28"/>
        </w:rPr>
        <w:t>О ПГУПС)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Pr="000B7256">
        <w:rPr>
          <w:sz w:val="28"/>
          <w:szCs w:val="28"/>
        </w:rPr>
        <w:t>«</w:t>
      </w:r>
      <w:r w:rsidR="000B7256">
        <w:rPr>
          <w:sz w:val="28"/>
          <w:szCs w:val="28"/>
        </w:rPr>
        <w:t>Начертательная геометрия и графика</w:t>
      </w:r>
      <w:r w:rsidRPr="000B7256">
        <w:rPr>
          <w:sz w:val="28"/>
          <w:szCs w:val="28"/>
        </w:rPr>
        <w:t>»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B51DE2" w:rsidRPr="00D2714B" w:rsidRDefault="000B72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«НАЧЕРТАТЕЛЬНАЯ ГЕОМЕТРИЯ. ИНЖЕНЕРНАЯ ГРАФИКА» (Б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.Б.19</w:t>
      </w:r>
      <w:r w:rsidR="00B51DE2" w:rsidRPr="00D2714B">
        <w:rPr>
          <w:sz w:val="28"/>
          <w:szCs w:val="28"/>
        </w:rPr>
        <w:t>)</w:t>
      </w:r>
    </w:p>
    <w:p w:rsidR="00B51DE2" w:rsidRPr="00DB7F70" w:rsidRDefault="00B51DE2" w:rsidP="0095427B">
      <w:pPr>
        <w:widowControl/>
        <w:spacing w:line="240" w:lineRule="auto"/>
        <w:ind w:firstLine="0"/>
        <w:jc w:val="center"/>
        <w:rPr>
          <w:i/>
          <w:color w:val="008000"/>
          <w:sz w:val="28"/>
          <w:szCs w:val="28"/>
        </w:rPr>
      </w:pPr>
    </w:p>
    <w:p w:rsidR="00B51DE2" w:rsidRPr="00D2714B" w:rsidRDefault="000B72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B51DE2" w:rsidRPr="00D2714B">
        <w:rPr>
          <w:sz w:val="28"/>
          <w:szCs w:val="28"/>
        </w:rPr>
        <w:t>специальности</w:t>
      </w:r>
    </w:p>
    <w:p w:rsidR="00B51DE2" w:rsidRPr="000B7256" w:rsidRDefault="000B72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B5062">
        <w:rPr>
          <w:sz w:val="28"/>
          <w:szCs w:val="28"/>
        </w:rPr>
        <w:t>23.05.06 «Строительство железных дорог, мостов и транспортных тоннелей»</w:t>
      </w:r>
    </w:p>
    <w:p w:rsidR="00B51DE2" w:rsidRPr="00D2714B" w:rsidRDefault="000B72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B51DE2" w:rsidRPr="00D2714B">
        <w:rPr>
          <w:sz w:val="28"/>
          <w:szCs w:val="28"/>
        </w:rPr>
        <w:t>специ</w:t>
      </w:r>
      <w:r>
        <w:rPr>
          <w:sz w:val="28"/>
          <w:szCs w:val="28"/>
        </w:rPr>
        <w:t>ализации</w:t>
      </w:r>
    </w:p>
    <w:p w:rsidR="00B51DE2" w:rsidRPr="00D2714B" w:rsidRDefault="000B72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E22B78">
        <w:rPr>
          <w:snapToGrid w:val="0"/>
          <w:sz w:val="28"/>
          <w:szCs w:val="28"/>
        </w:rPr>
        <w:t>Мосты</w:t>
      </w:r>
      <w:r w:rsidR="00B51DE2" w:rsidRPr="00D2714B">
        <w:rPr>
          <w:sz w:val="28"/>
          <w:szCs w:val="28"/>
        </w:rPr>
        <w:t xml:space="preserve">» 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очно-заочная, заочная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7190" w:rsidRDefault="00E5719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7190" w:rsidRDefault="00E5719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7190" w:rsidRDefault="00E5719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7190" w:rsidRDefault="00E5719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7190" w:rsidRDefault="00E5719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7190" w:rsidRDefault="00E5719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7190" w:rsidRDefault="00E5719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7190" w:rsidRDefault="00E5719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B51DE2" w:rsidRPr="00D2714B" w:rsidRDefault="00BF2A3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B51DE2" w:rsidRPr="00D2714B" w:rsidRDefault="00B51DE2" w:rsidP="0095427B">
      <w:pPr>
        <w:widowControl/>
        <w:spacing w:line="240" w:lineRule="auto"/>
        <w:ind w:firstLine="0"/>
        <w:rPr>
          <w:sz w:val="28"/>
          <w:szCs w:val="28"/>
        </w:rPr>
      </w:pPr>
    </w:p>
    <w:p w:rsidR="005B0DA9" w:rsidRDefault="00024AF9" w:rsidP="006728C8">
      <w:pPr>
        <w:ind w:firstLine="0"/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401886"/>
            <wp:effectExtent l="0" t="0" r="0" b="0"/>
            <wp:docPr id="4" name="Рисунок 4" descr="C:\Users\НГИКГ\Desktop\2017-11-02\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ГИКГ\Desktop\2017-11-02\009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51DE2" w:rsidRPr="00D2714B">
        <w:rPr>
          <w:sz w:val="28"/>
          <w:szCs w:val="28"/>
        </w:rPr>
        <w:br w:type="page"/>
      </w:r>
      <w:r w:rsidR="006728C8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402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5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DA9" w:rsidRDefault="005B0DA9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5B0DA9" w:rsidRDefault="005B0DA9" w:rsidP="006728C8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6728C8" w:rsidRDefault="006728C8" w:rsidP="006728C8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5B0DA9" w:rsidRDefault="005B0DA9" w:rsidP="005B0DA9">
      <w:pPr>
        <w:pStyle w:val="a3"/>
        <w:widowControl/>
        <w:spacing w:line="240" w:lineRule="auto"/>
        <w:ind w:left="0" w:firstLine="851"/>
        <w:rPr>
          <w:sz w:val="28"/>
          <w:szCs w:val="28"/>
        </w:rPr>
      </w:pPr>
      <w:r w:rsidRPr="00DB5062">
        <w:rPr>
          <w:sz w:val="28"/>
          <w:szCs w:val="28"/>
        </w:rPr>
        <w:t xml:space="preserve">Рабочая программа составлена в соответствии с ФГОС, утвержденным </w:t>
      </w:r>
      <w:r>
        <w:rPr>
          <w:sz w:val="28"/>
          <w:szCs w:val="28"/>
        </w:rPr>
        <w:t xml:space="preserve">приказом </w:t>
      </w:r>
      <w:r w:rsidRPr="00DB5062">
        <w:rPr>
          <w:sz w:val="28"/>
          <w:szCs w:val="28"/>
        </w:rPr>
        <w:t>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тоннелей», по д</w:t>
      </w:r>
      <w:r>
        <w:rPr>
          <w:sz w:val="28"/>
          <w:szCs w:val="28"/>
        </w:rPr>
        <w:t>исциплине «НАЧЕРТАТЕЛЬНАЯ ГЕОМЕТРИЯ. ИНЖЕНЕРНАЯ ГРАФИКА</w:t>
      </w:r>
      <w:r w:rsidRPr="00DB5062">
        <w:rPr>
          <w:sz w:val="28"/>
          <w:szCs w:val="28"/>
        </w:rPr>
        <w:t>».</w:t>
      </w:r>
    </w:p>
    <w:p w:rsidR="005B0DA9" w:rsidRPr="00651422" w:rsidRDefault="00BB4CEF" w:rsidP="005B0DA9">
      <w:pPr>
        <w:pStyle w:val="1"/>
        <w:tabs>
          <w:tab w:val="left" w:pos="0"/>
        </w:tabs>
        <w:ind w:left="0" w:firstLine="851"/>
        <w:jc w:val="both"/>
      </w:pPr>
      <w:r>
        <w:rPr>
          <w:szCs w:val="28"/>
        </w:rPr>
        <w:t xml:space="preserve">Целью изучения дисциплины </w:t>
      </w:r>
      <w:r w:rsidR="005B0DA9">
        <w:t xml:space="preserve"> «Начертательная геометрия. Инженерная графика» является </w:t>
      </w:r>
      <w:r w:rsidR="005B0DA9">
        <w:rPr>
          <w:color w:val="000000"/>
        </w:rPr>
        <w:t>р</w:t>
      </w:r>
      <w:r w:rsidR="005B0DA9" w:rsidRPr="00651422">
        <w:rPr>
          <w:color w:val="000000"/>
        </w:rPr>
        <w:t>азвитие пространственного представления и конструктивно-геометрического мышления, способностей к анализу и синтезу пространственных форм и отношений на основе геометрических моделей пространства, практически реализуемых в виде чертежей технических объектов, а также соответствующих технических процессов и зависимостей.</w:t>
      </w:r>
    </w:p>
    <w:p w:rsidR="005B0DA9" w:rsidRDefault="005B0DA9" w:rsidP="005B0DA9">
      <w:pPr>
        <w:pStyle w:val="1"/>
        <w:tabs>
          <w:tab w:val="left" w:pos="0"/>
        </w:tabs>
        <w:ind w:left="0"/>
        <w:jc w:val="both"/>
      </w:pPr>
      <w:r>
        <w:t xml:space="preserve">           Для достижения поставленной цели решаются следующие задачи:</w:t>
      </w:r>
    </w:p>
    <w:p w:rsidR="005B0DA9" w:rsidRPr="00015962" w:rsidRDefault="005B0DA9" w:rsidP="005B0DA9">
      <w:pPr>
        <w:shd w:val="clear" w:color="auto" w:fill="FFFFFF"/>
        <w:rPr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015962">
        <w:rPr>
          <w:color w:val="000000"/>
          <w:sz w:val="28"/>
          <w:szCs w:val="28"/>
        </w:rPr>
        <w:t>выработка знаний, умений и навыков, необходимых студентам для выполнения и чтения технических чертежей различного назначения, выполнения эскизов деталей, составления конструкторской и технической документации производства с применением прикладных компьютерных программ</w:t>
      </w:r>
      <w:r>
        <w:rPr>
          <w:color w:val="000000"/>
          <w:sz w:val="28"/>
          <w:szCs w:val="28"/>
        </w:rPr>
        <w:t>;</w:t>
      </w:r>
    </w:p>
    <w:p w:rsidR="005B0DA9" w:rsidRPr="00015962" w:rsidRDefault="005B0DA9" w:rsidP="005B0DA9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4"/>
          <w:szCs w:val="24"/>
        </w:rPr>
        <w:t>-</w:t>
      </w:r>
      <w:r w:rsidRPr="00015962">
        <w:rPr>
          <w:color w:val="000000"/>
          <w:sz w:val="28"/>
          <w:szCs w:val="28"/>
        </w:rPr>
        <w:t>обеспечить  будущим специалистам знание общих методов: построения и чтения чертежей; решение разнообразных инженерно-геометрических задач, возникающих в процессе проектирования, конструирования, изготовления и эксплуатации различных технических и других объектов с применением прикладных компьютерных программ.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Default="00E25DF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644CBA">
        <w:rPr>
          <w:sz w:val="28"/>
          <w:szCs w:val="28"/>
        </w:rPr>
        <w:t xml:space="preserve">Планируемыми результатами </w:t>
      </w:r>
      <w:proofErr w:type="gramStart"/>
      <w:r w:rsidRPr="00644CBA">
        <w:rPr>
          <w:sz w:val="28"/>
          <w:szCs w:val="28"/>
        </w:rPr>
        <w:t>обучения по дисциплине</w:t>
      </w:r>
      <w:proofErr w:type="gramEnd"/>
      <w:r w:rsidRPr="00644CBA">
        <w:rPr>
          <w:sz w:val="28"/>
          <w:szCs w:val="28"/>
        </w:rPr>
        <w:t xml:space="preserve"> являются: приобретение знаний, умений, навыков и/или опыта деятельности. В результате освоения дисциплины </w:t>
      </w:r>
      <w:proofErr w:type="gramStart"/>
      <w:r w:rsidRPr="00644CBA">
        <w:rPr>
          <w:sz w:val="28"/>
          <w:szCs w:val="28"/>
        </w:rPr>
        <w:t>обучающийся</w:t>
      </w:r>
      <w:proofErr w:type="gramEnd"/>
      <w:r w:rsidRPr="00644CBA">
        <w:rPr>
          <w:sz w:val="28"/>
          <w:szCs w:val="28"/>
        </w:rPr>
        <w:t xml:space="preserve"> должен:</w:t>
      </w:r>
    </w:p>
    <w:p w:rsidR="00E25DFA" w:rsidRDefault="00B51DE2" w:rsidP="00E25DFA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E25DFA" w:rsidRDefault="00E25DFA" w:rsidP="00E25DFA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4"/>
          <w:szCs w:val="24"/>
        </w:rPr>
        <w:t xml:space="preserve">- </w:t>
      </w:r>
      <w:r w:rsidRPr="00FB422A">
        <w:rPr>
          <w:sz w:val="28"/>
          <w:szCs w:val="28"/>
        </w:rPr>
        <w:t xml:space="preserve">способы задания точки, прямой, плоскости и многогранников </w:t>
      </w:r>
      <w:proofErr w:type="gramStart"/>
      <w:r w:rsidRPr="00FB422A">
        <w:rPr>
          <w:sz w:val="28"/>
          <w:szCs w:val="28"/>
        </w:rPr>
        <w:t>на</w:t>
      </w:r>
      <w:proofErr w:type="gramEnd"/>
    </w:p>
    <w:p w:rsidR="00E25DFA" w:rsidRDefault="00E25DFA" w:rsidP="00E25DFA">
      <w:pPr>
        <w:ind w:firstLine="0"/>
        <w:rPr>
          <w:sz w:val="28"/>
          <w:szCs w:val="28"/>
        </w:rPr>
      </w:pPr>
      <w:r w:rsidRPr="00FB422A">
        <w:rPr>
          <w:sz w:val="28"/>
          <w:szCs w:val="28"/>
        </w:rPr>
        <w:t xml:space="preserve">комплексном </w:t>
      </w:r>
      <w:proofErr w:type="gramStart"/>
      <w:r w:rsidRPr="00FB422A">
        <w:rPr>
          <w:sz w:val="28"/>
          <w:szCs w:val="28"/>
        </w:rPr>
        <w:t>чертеже</w:t>
      </w:r>
      <w:proofErr w:type="gramEnd"/>
      <w:r w:rsidRPr="00FB422A">
        <w:rPr>
          <w:sz w:val="28"/>
          <w:szCs w:val="28"/>
        </w:rPr>
        <w:t xml:space="preserve"> Монжа, способы преобразования чертежей,</w:t>
      </w:r>
    </w:p>
    <w:p w:rsidR="00E25DFA" w:rsidRPr="00FB422A" w:rsidRDefault="00E25DFA" w:rsidP="00E25DFA">
      <w:pPr>
        <w:ind w:firstLine="0"/>
        <w:rPr>
          <w:sz w:val="28"/>
          <w:szCs w:val="28"/>
        </w:rPr>
      </w:pPr>
      <w:r w:rsidRPr="00FB422A">
        <w:rPr>
          <w:sz w:val="28"/>
          <w:szCs w:val="28"/>
        </w:rPr>
        <w:t>виды многогранников, кривых линий и поверхностей;</w:t>
      </w:r>
    </w:p>
    <w:p w:rsidR="00E25DFA" w:rsidRPr="00FB422A" w:rsidRDefault="00E25DFA" w:rsidP="00E25DFA">
      <w:pPr>
        <w:ind w:firstLine="0"/>
        <w:rPr>
          <w:sz w:val="28"/>
          <w:szCs w:val="28"/>
        </w:rPr>
      </w:pPr>
      <w:r w:rsidRPr="00FB422A">
        <w:rPr>
          <w:sz w:val="28"/>
          <w:szCs w:val="28"/>
        </w:rPr>
        <w:t xml:space="preserve">- конструкторскую документацию, сборочные чертежи, элементы </w:t>
      </w:r>
      <w:r>
        <w:rPr>
          <w:sz w:val="28"/>
          <w:szCs w:val="28"/>
        </w:rPr>
        <w:t>геометрии деталей</w:t>
      </w:r>
      <w:r w:rsidRPr="00FB422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аксонометрические проекции деталей, изображение  </w:t>
      </w:r>
      <w:r w:rsidRPr="00FB422A">
        <w:rPr>
          <w:sz w:val="28"/>
          <w:szCs w:val="28"/>
        </w:rPr>
        <w:t>и обозначени</w:t>
      </w:r>
      <w:r>
        <w:rPr>
          <w:sz w:val="28"/>
          <w:szCs w:val="28"/>
        </w:rPr>
        <w:t>я деталей, основы компьютерного  моделирования.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lastRenderedPageBreak/>
        <w:t>УМЕТЬ</w:t>
      </w:r>
      <w:r>
        <w:rPr>
          <w:sz w:val="28"/>
          <w:szCs w:val="28"/>
        </w:rPr>
        <w:t>:</w:t>
      </w:r>
    </w:p>
    <w:p w:rsidR="00E25DFA" w:rsidRPr="00FB422A" w:rsidRDefault="00E25DFA" w:rsidP="00E25DFA">
      <w:pPr>
        <w:ind w:firstLine="0"/>
        <w:rPr>
          <w:sz w:val="28"/>
          <w:szCs w:val="28"/>
        </w:rPr>
      </w:pPr>
      <w:r w:rsidRPr="00FB422A">
        <w:rPr>
          <w:sz w:val="28"/>
          <w:szCs w:val="28"/>
        </w:rPr>
        <w:t>-строить аксонометрические проекции;</w:t>
      </w:r>
    </w:p>
    <w:p w:rsidR="00E25DFA" w:rsidRDefault="00E25DFA" w:rsidP="00E25DFA">
      <w:pPr>
        <w:ind w:firstLine="0"/>
        <w:rPr>
          <w:sz w:val="28"/>
          <w:szCs w:val="28"/>
        </w:rPr>
      </w:pPr>
      <w:r w:rsidRPr="00FB422A">
        <w:rPr>
          <w:sz w:val="28"/>
          <w:szCs w:val="28"/>
        </w:rPr>
        <w:t xml:space="preserve">- выполнять эскизы с использованием компьютерных технологий, </w:t>
      </w:r>
    </w:p>
    <w:p w:rsidR="00E25DFA" w:rsidRDefault="00E25DFA" w:rsidP="00E25DFA">
      <w:pPr>
        <w:ind w:firstLine="0"/>
        <w:rPr>
          <w:sz w:val="28"/>
          <w:szCs w:val="28"/>
        </w:rPr>
      </w:pPr>
      <w:r w:rsidRPr="00FB422A">
        <w:rPr>
          <w:sz w:val="28"/>
          <w:szCs w:val="28"/>
        </w:rPr>
        <w:t xml:space="preserve">читать сборочные чертежи и оформлять </w:t>
      </w:r>
      <w:proofErr w:type="gramStart"/>
      <w:r w:rsidRPr="00FB422A">
        <w:rPr>
          <w:sz w:val="28"/>
          <w:szCs w:val="28"/>
        </w:rPr>
        <w:t>конструкторскую</w:t>
      </w:r>
      <w:proofErr w:type="gramEnd"/>
    </w:p>
    <w:p w:rsidR="00E25DFA" w:rsidRPr="00FB422A" w:rsidRDefault="00E25DFA" w:rsidP="00E25DFA">
      <w:pPr>
        <w:ind w:firstLine="0"/>
        <w:rPr>
          <w:sz w:val="28"/>
          <w:szCs w:val="28"/>
        </w:rPr>
      </w:pPr>
      <w:r w:rsidRPr="00FB422A">
        <w:rPr>
          <w:sz w:val="28"/>
          <w:szCs w:val="28"/>
        </w:rPr>
        <w:t>документацию.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E25DFA" w:rsidRPr="00843D93" w:rsidRDefault="00E25DFA" w:rsidP="00E25DFA">
      <w:pPr>
        <w:ind w:firstLine="0"/>
        <w:rPr>
          <w:sz w:val="28"/>
          <w:szCs w:val="28"/>
        </w:rPr>
      </w:pPr>
      <w:r w:rsidRPr="00843D93">
        <w:rPr>
          <w:sz w:val="28"/>
          <w:szCs w:val="28"/>
        </w:rPr>
        <w:t>- методами построения разверток поверхностей;</w:t>
      </w:r>
    </w:p>
    <w:p w:rsidR="00E25DFA" w:rsidRDefault="00E25DFA" w:rsidP="00E25DFA">
      <w:pPr>
        <w:ind w:firstLine="0"/>
        <w:rPr>
          <w:sz w:val="28"/>
          <w:szCs w:val="28"/>
        </w:rPr>
      </w:pPr>
      <w:r w:rsidRPr="00843D93">
        <w:rPr>
          <w:sz w:val="28"/>
          <w:szCs w:val="28"/>
        </w:rPr>
        <w:t xml:space="preserve">- компьютерными программами проектирования и разработки </w:t>
      </w:r>
    </w:p>
    <w:p w:rsidR="00E25DFA" w:rsidRDefault="00E25DFA" w:rsidP="00E25DFA">
      <w:pPr>
        <w:ind w:firstLine="0"/>
        <w:rPr>
          <w:sz w:val="28"/>
          <w:szCs w:val="28"/>
        </w:rPr>
      </w:pPr>
      <w:r w:rsidRPr="00843D93">
        <w:rPr>
          <w:sz w:val="28"/>
          <w:szCs w:val="28"/>
        </w:rPr>
        <w:t>чертежей.</w:t>
      </w:r>
    </w:p>
    <w:p w:rsidR="00E25DFA" w:rsidRPr="008744A4" w:rsidRDefault="00E25DFA" w:rsidP="00E25DFA">
      <w:pPr>
        <w:rPr>
          <w:sz w:val="28"/>
          <w:szCs w:val="28"/>
        </w:rPr>
      </w:pPr>
      <w:proofErr w:type="gramStart"/>
      <w:r w:rsidRPr="00E7589C"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основной профессиональной об</w:t>
      </w:r>
      <w:r>
        <w:rPr>
          <w:sz w:val="28"/>
          <w:szCs w:val="28"/>
        </w:rPr>
        <w:t>разовательной программы (ОПОП).</w:t>
      </w:r>
      <w:proofErr w:type="gramEnd"/>
    </w:p>
    <w:p w:rsidR="00E25DFA" w:rsidRDefault="00E25DFA" w:rsidP="00E25DFA">
      <w:pPr>
        <w:tabs>
          <w:tab w:val="left" w:pos="0"/>
        </w:tabs>
        <w:spacing w:line="240" w:lineRule="auto"/>
        <w:ind w:firstLine="851"/>
        <w:contextualSpacing/>
        <w:rPr>
          <w:bCs/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C922C6">
        <w:rPr>
          <w:b/>
          <w:sz w:val="28"/>
          <w:szCs w:val="28"/>
        </w:rPr>
        <w:t>общеп</w:t>
      </w:r>
      <w:r w:rsidRPr="00E7589C">
        <w:rPr>
          <w:b/>
          <w:sz w:val="28"/>
          <w:szCs w:val="28"/>
        </w:rPr>
        <w:t>рофессиональных компетенций (</w:t>
      </w:r>
      <w:r w:rsidRPr="00C922C6">
        <w:rPr>
          <w:sz w:val="28"/>
          <w:szCs w:val="28"/>
        </w:rPr>
        <w:t>ОПК</w:t>
      </w:r>
      <w:r w:rsidRPr="00E7589C">
        <w:rPr>
          <w:b/>
          <w:sz w:val="28"/>
          <w:szCs w:val="28"/>
        </w:rPr>
        <w:t>)</w:t>
      </w:r>
      <w:r w:rsidRPr="00E7589C">
        <w:rPr>
          <w:sz w:val="28"/>
          <w:szCs w:val="28"/>
        </w:rPr>
        <w:t xml:space="preserve">, </w:t>
      </w:r>
      <w:r w:rsidRPr="00E7589C">
        <w:rPr>
          <w:bCs/>
          <w:sz w:val="28"/>
          <w:szCs w:val="28"/>
        </w:rPr>
        <w:t xml:space="preserve">соответствующих видупрофессиональной деятельности, на </w:t>
      </w:r>
      <w:proofErr w:type="gramStart"/>
      <w:r w:rsidRPr="00E7589C">
        <w:rPr>
          <w:bCs/>
          <w:sz w:val="28"/>
          <w:szCs w:val="28"/>
        </w:rPr>
        <w:t>который</w:t>
      </w:r>
      <w:proofErr w:type="gramEnd"/>
      <w:r w:rsidRPr="00E7589C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E7589C">
        <w:rPr>
          <w:bCs/>
          <w:sz w:val="28"/>
          <w:szCs w:val="28"/>
        </w:rPr>
        <w:t>специалитета</w:t>
      </w:r>
      <w:proofErr w:type="spellEnd"/>
      <w:r w:rsidRPr="00E7589C">
        <w:rPr>
          <w:bCs/>
          <w:sz w:val="28"/>
          <w:szCs w:val="28"/>
        </w:rPr>
        <w:t>:</w:t>
      </w:r>
    </w:p>
    <w:p w:rsidR="00E25DFA" w:rsidRDefault="00E25DFA" w:rsidP="00E25DFA">
      <w:pPr>
        <w:rPr>
          <w:color w:val="000000"/>
          <w:sz w:val="28"/>
          <w:szCs w:val="28"/>
        </w:rPr>
      </w:pPr>
      <w:r w:rsidRPr="00C922C6">
        <w:rPr>
          <w:bCs/>
          <w:sz w:val="28"/>
          <w:szCs w:val="28"/>
        </w:rPr>
        <w:t>-</w:t>
      </w:r>
      <w:r w:rsidRPr="00C922C6">
        <w:rPr>
          <w:color w:val="000000"/>
          <w:sz w:val="28"/>
          <w:szCs w:val="28"/>
        </w:rPr>
        <w:t xml:space="preserve"> способность применять методы математического анализа и моделирования, теоретического и экспериментального исследования</w:t>
      </w:r>
      <w:r>
        <w:rPr>
          <w:color w:val="000000"/>
          <w:sz w:val="28"/>
          <w:szCs w:val="28"/>
        </w:rPr>
        <w:t xml:space="preserve"> (ОПК-1);           </w:t>
      </w:r>
    </w:p>
    <w:p w:rsidR="00E25DFA" w:rsidRDefault="00E25DFA" w:rsidP="00E25DFA">
      <w:pPr>
        <w:rPr>
          <w:color w:val="000000"/>
          <w:sz w:val="28"/>
          <w:szCs w:val="28"/>
        </w:rPr>
      </w:pPr>
      <w:r w:rsidRPr="00C922C6">
        <w:rPr>
          <w:color w:val="000000"/>
          <w:sz w:val="28"/>
          <w:szCs w:val="28"/>
        </w:rPr>
        <w:t>- способность применять современные программные средства для разработки проектно-конструкторской и технологической документации</w:t>
      </w:r>
      <w:r>
        <w:rPr>
          <w:color w:val="000000"/>
          <w:sz w:val="28"/>
          <w:szCs w:val="28"/>
        </w:rPr>
        <w:t xml:space="preserve"> (ОПК-10).</w:t>
      </w:r>
    </w:p>
    <w:p w:rsidR="00E25DFA" w:rsidRPr="008744A4" w:rsidRDefault="00E25DFA" w:rsidP="00E25DFA">
      <w:pPr>
        <w:rPr>
          <w:color w:val="000000"/>
          <w:sz w:val="28"/>
          <w:szCs w:val="28"/>
        </w:rPr>
      </w:pPr>
      <w:r w:rsidRPr="00E7589C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E7589C">
        <w:rPr>
          <w:sz w:val="28"/>
          <w:szCs w:val="28"/>
        </w:rPr>
        <w:t>обучающихся</w:t>
      </w:r>
      <w:proofErr w:type="gramEnd"/>
      <w:r w:rsidRPr="00E7589C">
        <w:rPr>
          <w:sz w:val="28"/>
          <w:szCs w:val="28"/>
        </w:rPr>
        <w:t xml:space="preserve">, освоивших данную дисциплину, приведена в п. 2.1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E25DFA" w:rsidRPr="00843D93" w:rsidRDefault="00E25DFA" w:rsidP="00E25DFA">
      <w:pPr>
        <w:ind w:firstLine="0"/>
        <w:rPr>
          <w:sz w:val="28"/>
          <w:szCs w:val="28"/>
        </w:rPr>
      </w:pPr>
      <w:r w:rsidRPr="00E7589C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E7589C">
        <w:rPr>
          <w:sz w:val="28"/>
          <w:szCs w:val="28"/>
        </w:rPr>
        <w:t>обучающихся</w:t>
      </w:r>
      <w:proofErr w:type="gramEnd"/>
      <w:r w:rsidRPr="00E7589C">
        <w:rPr>
          <w:sz w:val="28"/>
          <w:szCs w:val="28"/>
        </w:rPr>
        <w:t xml:space="preserve">, освоивших данную дисциплину, приведены в п. 2.2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774189" w:rsidRPr="00D2714B" w:rsidRDefault="00E25DF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1677F9">
        <w:rPr>
          <w:sz w:val="28"/>
          <w:szCs w:val="28"/>
        </w:rPr>
        <w:t>Дисциплина «</w:t>
      </w:r>
      <w:r>
        <w:rPr>
          <w:sz w:val="28"/>
          <w:szCs w:val="28"/>
        </w:rPr>
        <w:t>Начертательная геометрия. Инженерная графика</w:t>
      </w:r>
      <w:r w:rsidRPr="001677F9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.Б.19</w:t>
      </w:r>
      <w:r w:rsidRPr="001677F9">
        <w:rPr>
          <w:sz w:val="28"/>
          <w:szCs w:val="28"/>
        </w:rPr>
        <w:t>) относится к базовой части и является обязательной</w:t>
      </w:r>
      <w:r>
        <w:rPr>
          <w:sz w:val="28"/>
          <w:szCs w:val="28"/>
        </w:rPr>
        <w:t>.</w:t>
      </w:r>
    </w:p>
    <w:p w:rsidR="00A174FE" w:rsidRDefault="00A174FE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A174FE" w:rsidRDefault="00A174FE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A174FE" w:rsidRDefault="00A174FE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F56A1D" w:rsidRDefault="00F56A1D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A174FE" w:rsidRDefault="00A174FE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87"/>
        <w:gridCol w:w="1134"/>
        <w:gridCol w:w="993"/>
        <w:gridCol w:w="1134"/>
        <w:gridCol w:w="974"/>
      </w:tblGrid>
      <w:tr w:rsidR="00A174FE" w:rsidRPr="001677F9" w:rsidTr="00630A24">
        <w:trPr>
          <w:jc w:val="center"/>
        </w:trPr>
        <w:tc>
          <w:tcPr>
            <w:tcW w:w="5087" w:type="dxa"/>
            <w:vMerge w:val="restart"/>
            <w:vAlign w:val="center"/>
          </w:tcPr>
          <w:p w:rsidR="00A174FE" w:rsidRPr="001677F9" w:rsidRDefault="00A174FE" w:rsidP="00630A24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134" w:type="dxa"/>
            <w:vMerge w:val="restart"/>
            <w:vAlign w:val="center"/>
          </w:tcPr>
          <w:p w:rsidR="00A174FE" w:rsidRPr="001677F9" w:rsidRDefault="00A174FE" w:rsidP="00A174FE">
            <w:pPr>
              <w:tabs>
                <w:tab w:val="left" w:pos="851"/>
              </w:tabs>
              <w:spacing w:line="240" w:lineRule="auto"/>
              <w:ind w:firstLine="34"/>
              <w:contextualSpacing/>
              <w:jc w:val="left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3101" w:type="dxa"/>
            <w:gridSpan w:val="3"/>
            <w:vAlign w:val="center"/>
          </w:tcPr>
          <w:p w:rsidR="00A174FE" w:rsidRPr="001677F9" w:rsidRDefault="00A174FE" w:rsidP="00630A24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Семестр</w:t>
            </w:r>
          </w:p>
        </w:tc>
      </w:tr>
      <w:tr w:rsidR="00A174FE" w:rsidRPr="001677F9" w:rsidTr="00630A24">
        <w:trPr>
          <w:jc w:val="center"/>
        </w:trPr>
        <w:tc>
          <w:tcPr>
            <w:tcW w:w="5087" w:type="dxa"/>
            <w:vMerge/>
            <w:vAlign w:val="center"/>
          </w:tcPr>
          <w:p w:rsidR="00A174FE" w:rsidRPr="001677F9" w:rsidRDefault="00A174FE" w:rsidP="00630A24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A174FE" w:rsidRPr="001677F9" w:rsidRDefault="00A174FE" w:rsidP="00630A24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A174FE" w:rsidRPr="001677F9" w:rsidRDefault="00A174FE" w:rsidP="00A174FE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A174FE" w:rsidRPr="001677F9" w:rsidRDefault="00A174FE" w:rsidP="00A174FE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74" w:type="dxa"/>
          </w:tcPr>
          <w:p w:rsidR="00A174FE" w:rsidRPr="001677F9" w:rsidRDefault="00A174FE" w:rsidP="00A174FE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A174FE" w:rsidRPr="001677F9" w:rsidTr="00630A24">
        <w:trPr>
          <w:jc w:val="center"/>
        </w:trPr>
        <w:tc>
          <w:tcPr>
            <w:tcW w:w="5087" w:type="dxa"/>
            <w:vAlign w:val="center"/>
          </w:tcPr>
          <w:p w:rsidR="00A174FE" w:rsidRPr="001677F9" w:rsidRDefault="00A174FE" w:rsidP="00630A24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174FE" w:rsidRPr="001677F9" w:rsidRDefault="00A174FE" w:rsidP="00630A24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A174FE" w:rsidRPr="001677F9" w:rsidRDefault="00A174FE" w:rsidP="00A174FE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A174FE" w:rsidRPr="001677F9" w:rsidRDefault="00A174FE" w:rsidP="00A174FE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A174FE" w:rsidRPr="001677F9" w:rsidRDefault="00A174FE" w:rsidP="00A174FE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34" w:type="dxa"/>
            <w:vAlign w:val="center"/>
          </w:tcPr>
          <w:p w:rsidR="00A174FE" w:rsidRPr="001677F9" w:rsidRDefault="00A174FE" w:rsidP="00A174FE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</w:t>
            </w:r>
          </w:p>
          <w:p w:rsidR="00A174FE" w:rsidRPr="001677F9" w:rsidRDefault="00A174FE" w:rsidP="00A174FE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</w:p>
          <w:p w:rsidR="00A174FE" w:rsidRPr="001677F9" w:rsidRDefault="00A174FE" w:rsidP="00A174FE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</w:p>
          <w:p w:rsidR="00A174FE" w:rsidRPr="001677F9" w:rsidRDefault="00A174FE" w:rsidP="00A174FE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A174FE" w:rsidRPr="001677F9" w:rsidRDefault="00A174FE" w:rsidP="00A174FE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A174FE" w:rsidRPr="001677F9" w:rsidRDefault="00A174FE" w:rsidP="00A174FE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993" w:type="dxa"/>
            <w:vAlign w:val="center"/>
          </w:tcPr>
          <w:p w:rsidR="00A174FE" w:rsidRPr="001677F9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A174FE" w:rsidRPr="001677F9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  <w:p w:rsidR="00A174FE" w:rsidRPr="001677F9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  <w:p w:rsidR="00A174FE" w:rsidRPr="001677F9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A174FE" w:rsidRPr="001677F9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174FE" w:rsidRPr="001677F9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  <w:p w:rsid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  <w:p w:rsid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74" w:type="dxa"/>
          </w:tcPr>
          <w:p w:rsid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  <w:p w:rsid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  <w:p w:rsid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A174FE" w:rsidRPr="001677F9" w:rsidTr="00630A24">
        <w:trPr>
          <w:jc w:val="center"/>
        </w:trPr>
        <w:tc>
          <w:tcPr>
            <w:tcW w:w="5087" w:type="dxa"/>
            <w:vAlign w:val="center"/>
          </w:tcPr>
          <w:p w:rsidR="00A174FE" w:rsidRPr="001677F9" w:rsidRDefault="00A174FE" w:rsidP="00630A24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34" w:type="dxa"/>
            <w:vAlign w:val="center"/>
          </w:tcPr>
          <w:p w:rsidR="00A174FE" w:rsidRPr="001677F9" w:rsidRDefault="00A174FE" w:rsidP="00A174FE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  <w:tc>
          <w:tcPr>
            <w:tcW w:w="993" w:type="dxa"/>
            <w:vAlign w:val="center"/>
          </w:tcPr>
          <w:p w:rsidR="00A174FE" w:rsidRPr="001677F9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134" w:type="dxa"/>
          </w:tcPr>
          <w:p w:rsid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  <w:p w:rsid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  <w:p w:rsid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74" w:type="dxa"/>
          </w:tcPr>
          <w:p w:rsid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  <w:p w:rsid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A174FE" w:rsidRPr="001677F9" w:rsidTr="00630A24">
        <w:trPr>
          <w:jc w:val="center"/>
        </w:trPr>
        <w:tc>
          <w:tcPr>
            <w:tcW w:w="5087" w:type="dxa"/>
            <w:vAlign w:val="center"/>
          </w:tcPr>
          <w:p w:rsidR="00A174FE" w:rsidRPr="001677F9" w:rsidRDefault="00A174FE" w:rsidP="00630A24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Контроль</w:t>
            </w:r>
          </w:p>
        </w:tc>
        <w:tc>
          <w:tcPr>
            <w:tcW w:w="1134" w:type="dxa"/>
            <w:vAlign w:val="center"/>
          </w:tcPr>
          <w:p w:rsidR="00A174FE" w:rsidRPr="001677F9" w:rsidRDefault="00A174FE" w:rsidP="00A174FE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993" w:type="dxa"/>
            <w:vAlign w:val="center"/>
          </w:tcPr>
          <w:p w:rsidR="00A174FE" w:rsidRPr="001677F9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134" w:type="dxa"/>
          </w:tcPr>
          <w:p w:rsid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4" w:type="dxa"/>
          </w:tcPr>
          <w:p w:rsid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174FE" w:rsidRPr="001677F9" w:rsidTr="00630A24">
        <w:trPr>
          <w:jc w:val="center"/>
        </w:trPr>
        <w:tc>
          <w:tcPr>
            <w:tcW w:w="5087" w:type="dxa"/>
            <w:vAlign w:val="center"/>
          </w:tcPr>
          <w:p w:rsidR="00A174FE" w:rsidRPr="001677F9" w:rsidRDefault="00A174FE" w:rsidP="00630A24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34" w:type="dxa"/>
            <w:vAlign w:val="center"/>
          </w:tcPr>
          <w:p w:rsidR="00A174FE" w:rsidRPr="00A174FE" w:rsidRDefault="00A174FE" w:rsidP="00A174FE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 w:rsidRPr="00A174FE">
              <w:rPr>
                <w:rFonts w:eastAsia="Calibri"/>
                <w:sz w:val="28"/>
                <w:szCs w:val="28"/>
              </w:rPr>
              <w:t xml:space="preserve"> Э</w:t>
            </w:r>
            <w:proofErr w:type="gramStart"/>
            <w:r w:rsidRPr="00A174FE">
              <w:rPr>
                <w:rFonts w:eastAsia="Calibri"/>
                <w:sz w:val="28"/>
                <w:szCs w:val="28"/>
              </w:rPr>
              <w:t>,З</w:t>
            </w:r>
            <w:proofErr w:type="gramEnd"/>
            <w:r w:rsidRPr="00A174FE">
              <w:rPr>
                <w:rFonts w:eastAsia="Calibri"/>
                <w:sz w:val="28"/>
                <w:szCs w:val="28"/>
              </w:rPr>
              <w:t>,З</w:t>
            </w:r>
          </w:p>
        </w:tc>
        <w:tc>
          <w:tcPr>
            <w:tcW w:w="993" w:type="dxa"/>
            <w:vAlign w:val="center"/>
          </w:tcPr>
          <w:p w:rsidR="00A174FE" w:rsidRP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 w:rsidRPr="00A174FE">
              <w:rPr>
                <w:rFonts w:eastAsia="Calibri"/>
                <w:sz w:val="28"/>
                <w:szCs w:val="28"/>
              </w:rPr>
              <w:t xml:space="preserve"> Э</w:t>
            </w:r>
          </w:p>
        </w:tc>
        <w:tc>
          <w:tcPr>
            <w:tcW w:w="1134" w:type="dxa"/>
          </w:tcPr>
          <w:p w:rsidR="00A174FE" w:rsidRP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proofErr w:type="gramStart"/>
            <w:r w:rsidRPr="00A174FE">
              <w:rPr>
                <w:rFonts w:eastAsia="Calibri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974" w:type="dxa"/>
          </w:tcPr>
          <w:p w:rsidR="00A174FE" w:rsidRP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proofErr w:type="gramStart"/>
            <w:r w:rsidRPr="00A174FE">
              <w:rPr>
                <w:rFonts w:eastAsia="Calibri"/>
                <w:sz w:val="28"/>
                <w:szCs w:val="28"/>
              </w:rPr>
              <w:t>З</w:t>
            </w:r>
            <w:proofErr w:type="gramEnd"/>
          </w:p>
        </w:tc>
      </w:tr>
      <w:tr w:rsidR="00A174FE" w:rsidRPr="001677F9" w:rsidTr="00630A24">
        <w:trPr>
          <w:jc w:val="center"/>
        </w:trPr>
        <w:tc>
          <w:tcPr>
            <w:tcW w:w="5087" w:type="dxa"/>
            <w:vAlign w:val="center"/>
          </w:tcPr>
          <w:p w:rsidR="00A174FE" w:rsidRPr="001677F9" w:rsidRDefault="00A174FE" w:rsidP="00630A24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677F9">
              <w:rPr>
                <w:sz w:val="28"/>
                <w:szCs w:val="28"/>
              </w:rPr>
              <w:t>з.е</w:t>
            </w:r>
            <w:proofErr w:type="spellEnd"/>
            <w:r w:rsidRPr="001677F9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vAlign w:val="center"/>
          </w:tcPr>
          <w:p w:rsidR="00A174FE" w:rsidRPr="001677F9" w:rsidRDefault="00A174FE" w:rsidP="00A174FE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288/8</w:t>
            </w:r>
          </w:p>
        </w:tc>
        <w:tc>
          <w:tcPr>
            <w:tcW w:w="993" w:type="dxa"/>
            <w:vAlign w:val="center"/>
          </w:tcPr>
          <w:p w:rsidR="00A174FE" w:rsidRPr="001677F9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134" w:type="dxa"/>
          </w:tcPr>
          <w:p w:rsid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974" w:type="dxa"/>
          </w:tcPr>
          <w:p w:rsid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B51DE2" w:rsidRPr="00D2714B" w:rsidRDefault="00B51DE2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очно-заочной формы обучения: </w:t>
      </w:r>
    </w:p>
    <w:p w:rsidR="00630A24" w:rsidRPr="00D2714B" w:rsidRDefault="00630A24" w:rsidP="00630A24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87"/>
        <w:gridCol w:w="1134"/>
        <w:gridCol w:w="993"/>
        <w:gridCol w:w="1134"/>
        <w:gridCol w:w="974"/>
      </w:tblGrid>
      <w:tr w:rsidR="00630A24" w:rsidRPr="001677F9" w:rsidTr="00630A24">
        <w:trPr>
          <w:jc w:val="center"/>
        </w:trPr>
        <w:tc>
          <w:tcPr>
            <w:tcW w:w="5087" w:type="dxa"/>
            <w:vMerge w:val="restart"/>
            <w:vAlign w:val="center"/>
          </w:tcPr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134" w:type="dxa"/>
            <w:vMerge w:val="restart"/>
            <w:vAlign w:val="center"/>
          </w:tcPr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ind w:firstLine="34"/>
              <w:contextualSpacing/>
              <w:jc w:val="left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3101" w:type="dxa"/>
            <w:gridSpan w:val="3"/>
            <w:vAlign w:val="center"/>
          </w:tcPr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Семестр</w:t>
            </w:r>
          </w:p>
        </w:tc>
      </w:tr>
      <w:tr w:rsidR="00630A24" w:rsidRPr="001677F9" w:rsidTr="00630A24">
        <w:trPr>
          <w:jc w:val="center"/>
        </w:trPr>
        <w:tc>
          <w:tcPr>
            <w:tcW w:w="5087" w:type="dxa"/>
            <w:vMerge/>
            <w:vAlign w:val="center"/>
          </w:tcPr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74" w:type="dxa"/>
          </w:tcPr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630A24" w:rsidRPr="001677F9" w:rsidTr="00630A24">
        <w:trPr>
          <w:jc w:val="center"/>
        </w:trPr>
        <w:tc>
          <w:tcPr>
            <w:tcW w:w="5087" w:type="dxa"/>
            <w:vAlign w:val="center"/>
          </w:tcPr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630A24" w:rsidRPr="001677F9" w:rsidRDefault="00630A24" w:rsidP="00630A24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630A24" w:rsidRPr="001677F9" w:rsidRDefault="00630A24" w:rsidP="00630A24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630A24" w:rsidRPr="001677F9" w:rsidRDefault="00630A24" w:rsidP="00630A24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34" w:type="dxa"/>
            <w:vAlign w:val="center"/>
          </w:tcPr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</w:t>
            </w:r>
          </w:p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</w:p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</w:p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993" w:type="dxa"/>
            <w:vAlign w:val="center"/>
          </w:tcPr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630A24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630A24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  <w:p w:rsidR="00630A24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  <w:p w:rsidR="00630A24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630A24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630A24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74" w:type="dxa"/>
          </w:tcPr>
          <w:p w:rsidR="00630A24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630A24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  <w:p w:rsidR="00630A24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  <w:p w:rsidR="00630A24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630A24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630A24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630A24" w:rsidRPr="001677F9" w:rsidTr="00630A24">
        <w:trPr>
          <w:jc w:val="center"/>
        </w:trPr>
        <w:tc>
          <w:tcPr>
            <w:tcW w:w="5087" w:type="dxa"/>
            <w:vAlign w:val="center"/>
          </w:tcPr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34" w:type="dxa"/>
            <w:vAlign w:val="center"/>
          </w:tcPr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139</w:t>
            </w:r>
          </w:p>
        </w:tc>
        <w:tc>
          <w:tcPr>
            <w:tcW w:w="993" w:type="dxa"/>
            <w:vAlign w:val="center"/>
          </w:tcPr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1134" w:type="dxa"/>
          </w:tcPr>
          <w:p w:rsidR="00630A24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  <w:p w:rsidR="00630A24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  <w:p w:rsidR="00630A24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74" w:type="dxa"/>
          </w:tcPr>
          <w:p w:rsidR="00630A24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  <w:p w:rsidR="00630A24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630A24" w:rsidRPr="001677F9" w:rsidTr="00630A24">
        <w:trPr>
          <w:jc w:val="center"/>
        </w:trPr>
        <w:tc>
          <w:tcPr>
            <w:tcW w:w="5087" w:type="dxa"/>
            <w:vAlign w:val="center"/>
          </w:tcPr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Контроль</w:t>
            </w:r>
          </w:p>
        </w:tc>
        <w:tc>
          <w:tcPr>
            <w:tcW w:w="1134" w:type="dxa"/>
            <w:vAlign w:val="center"/>
          </w:tcPr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993" w:type="dxa"/>
            <w:vAlign w:val="center"/>
          </w:tcPr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134" w:type="dxa"/>
          </w:tcPr>
          <w:p w:rsidR="00630A24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4" w:type="dxa"/>
          </w:tcPr>
          <w:p w:rsidR="00630A24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30A24" w:rsidRPr="001677F9" w:rsidTr="00630A24">
        <w:trPr>
          <w:jc w:val="center"/>
        </w:trPr>
        <w:tc>
          <w:tcPr>
            <w:tcW w:w="5087" w:type="dxa"/>
            <w:vAlign w:val="center"/>
          </w:tcPr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34" w:type="dxa"/>
            <w:vAlign w:val="center"/>
          </w:tcPr>
          <w:p w:rsidR="00630A24" w:rsidRPr="00A174FE" w:rsidRDefault="00630A24" w:rsidP="00630A24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 w:rsidRPr="00A174FE">
              <w:rPr>
                <w:rFonts w:eastAsia="Calibri"/>
                <w:sz w:val="28"/>
                <w:szCs w:val="28"/>
              </w:rPr>
              <w:t xml:space="preserve"> Э</w:t>
            </w:r>
            <w:proofErr w:type="gramStart"/>
            <w:r w:rsidRPr="00A174FE">
              <w:rPr>
                <w:rFonts w:eastAsia="Calibri"/>
                <w:sz w:val="28"/>
                <w:szCs w:val="28"/>
              </w:rPr>
              <w:t>,З</w:t>
            </w:r>
            <w:proofErr w:type="gramEnd"/>
            <w:r w:rsidRPr="00A174FE">
              <w:rPr>
                <w:rFonts w:eastAsia="Calibri"/>
                <w:sz w:val="28"/>
                <w:szCs w:val="28"/>
              </w:rPr>
              <w:t>,З</w:t>
            </w:r>
          </w:p>
        </w:tc>
        <w:tc>
          <w:tcPr>
            <w:tcW w:w="993" w:type="dxa"/>
            <w:vAlign w:val="center"/>
          </w:tcPr>
          <w:p w:rsidR="00630A24" w:rsidRPr="00A174FE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 w:rsidRPr="00A174FE">
              <w:rPr>
                <w:rFonts w:eastAsia="Calibri"/>
                <w:sz w:val="28"/>
                <w:szCs w:val="28"/>
              </w:rPr>
              <w:t xml:space="preserve"> Э</w:t>
            </w:r>
          </w:p>
        </w:tc>
        <w:tc>
          <w:tcPr>
            <w:tcW w:w="1134" w:type="dxa"/>
          </w:tcPr>
          <w:p w:rsidR="00630A24" w:rsidRPr="00A174FE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proofErr w:type="gramStart"/>
            <w:r w:rsidRPr="00A174FE">
              <w:rPr>
                <w:rFonts w:eastAsia="Calibri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974" w:type="dxa"/>
          </w:tcPr>
          <w:p w:rsidR="00630A24" w:rsidRPr="00A174FE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proofErr w:type="gramStart"/>
            <w:r w:rsidRPr="00A174FE">
              <w:rPr>
                <w:rFonts w:eastAsia="Calibri"/>
                <w:sz w:val="28"/>
                <w:szCs w:val="28"/>
              </w:rPr>
              <w:t>З</w:t>
            </w:r>
            <w:proofErr w:type="gramEnd"/>
          </w:p>
        </w:tc>
      </w:tr>
      <w:tr w:rsidR="00630A24" w:rsidRPr="001677F9" w:rsidTr="00630A24">
        <w:trPr>
          <w:jc w:val="center"/>
        </w:trPr>
        <w:tc>
          <w:tcPr>
            <w:tcW w:w="5087" w:type="dxa"/>
            <w:vAlign w:val="center"/>
          </w:tcPr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677F9">
              <w:rPr>
                <w:sz w:val="28"/>
                <w:szCs w:val="28"/>
              </w:rPr>
              <w:t>з.е</w:t>
            </w:r>
            <w:proofErr w:type="spellEnd"/>
            <w:r w:rsidRPr="001677F9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vAlign w:val="center"/>
          </w:tcPr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288/8</w:t>
            </w:r>
          </w:p>
        </w:tc>
        <w:tc>
          <w:tcPr>
            <w:tcW w:w="993" w:type="dxa"/>
            <w:vAlign w:val="center"/>
          </w:tcPr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134" w:type="dxa"/>
          </w:tcPr>
          <w:p w:rsidR="00630A24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974" w:type="dxa"/>
          </w:tcPr>
          <w:p w:rsidR="00630A24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630A24" w:rsidRPr="00D2714B" w:rsidRDefault="00630A24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B51DE2" w:rsidRDefault="00B51DE2" w:rsidP="00630A24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86"/>
        <w:gridCol w:w="1134"/>
        <w:gridCol w:w="993"/>
        <w:gridCol w:w="1135"/>
      </w:tblGrid>
      <w:tr w:rsidR="00AF453C" w:rsidRPr="001677F9" w:rsidTr="00AF453C">
        <w:trPr>
          <w:jc w:val="center"/>
        </w:trPr>
        <w:tc>
          <w:tcPr>
            <w:tcW w:w="5086" w:type="dxa"/>
            <w:vMerge w:val="restart"/>
            <w:vAlign w:val="center"/>
          </w:tcPr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134" w:type="dxa"/>
            <w:vMerge w:val="restart"/>
            <w:vAlign w:val="center"/>
          </w:tcPr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ind w:firstLine="34"/>
              <w:contextualSpacing/>
              <w:jc w:val="left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128" w:type="dxa"/>
            <w:gridSpan w:val="2"/>
            <w:vAlign w:val="center"/>
          </w:tcPr>
          <w:p w:rsidR="00AF453C" w:rsidRPr="001677F9" w:rsidRDefault="00AF453C" w:rsidP="00AF453C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Семестр</w:t>
            </w:r>
          </w:p>
        </w:tc>
      </w:tr>
      <w:tr w:rsidR="00AF453C" w:rsidRPr="001677F9" w:rsidTr="00AF453C">
        <w:trPr>
          <w:jc w:val="center"/>
        </w:trPr>
        <w:tc>
          <w:tcPr>
            <w:tcW w:w="5086" w:type="dxa"/>
            <w:vMerge/>
            <w:vAlign w:val="center"/>
          </w:tcPr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AF453C" w:rsidRPr="001677F9" w:rsidRDefault="00203853" w:rsidP="00630A24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AF453C" w:rsidTr="00AF453C">
        <w:trPr>
          <w:jc w:val="center"/>
        </w:trPr>
        <w:tc>
          <w:tcPr>
            <w:tcW w:w="5086" w:type="dxa"/>
            <w:vAlign w:val="center"/>
          </w:tcPr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AF453C" w:rsidRPr="001677F9" w:rsidRDefault="00AF453C" w:rsidP="00630A24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AF453C" w:rsidRPr="001677F9" w:rsidRDefault="00AF453C" w:rsidP="00630A24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AF453C" w:rsidRPr="001677F9" w:rsidRDefault="00AF453C" w:rsidP="00630A24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34" w:type="dxa"/>
            <w:vAlign w:val="center"/>
          </w:tcPr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</w:p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</w:p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vAlign w:val="center"/>
          </w:tcPr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5" w:type="dxa"/>
          </w:tcPr>
          <w:p w:rsidR="00AF453C" w:rsidRDefault="00AF453C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AF453C" w:rsidRDefault="00AF453C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  <w:p w:rsidR="00AF453C" w:rsidRDefault="00AF453C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  <w:p w:rsidR="00AF453C" w:rsidRDefault="00AF453C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AF453C" w:rsidRDefault="00AF453C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F453C" w:rsidRDefault="00AF453C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F453C" w:rsidTr="00AF453C">
        <w:trPr>
          <w:jc w:val="center"/>
        </w:trPr>
        <w:tc>
          <w:tcPr>
            <w:tcW w:w="5086" w:type="dxa"/>
            <w:vAlign w:val="center"/>
          </w:tcPr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1134" w:type="dxa"/>
            <w:vAlign w:val="center"/>
          </w:tcPr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239</w:t>
            </w:r>
          </w:p>
        </w:tc>
        <w:tc>
          <w:tcPr>
            <w:tcW w:w="993" w:type="dxa"/>
            <w:vAlign w:val="center"/>
          </w:tcPr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123</w:t>
            </w:r>
          </w:p>
        </w:tc>
        <w:tc>
          <w:tcPr>
            <w:tcW w:w="1135" w:type="dxa"/>
          </w:tcPr>
          <w:p w:rsidR="00AF453C" w:rsidRDefault="00AF453C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  <w:p w:rsidR="00AF453C" w:rsidRDefault="00AF453C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</w:t>
            </w:r>
          </w:p>
          <w:p w:rsidR="00AF453C" w:rsidRDefault="00AF453C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AF453C" w:rsidTr="00AF453C">
        <w:trPr>
          <w:jc w:val="center"/>
        </w:trPr>
        <w:tc>
          <w:tcPr>
            <w:tcW w:w="5086" w:type="dxa"/>
            <w:vAlign w:val="center"/>
          </w:tcPr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Контроль</w:t>
            </w:r>
          </w:p>
        </w:tc>
        <w:tc>
          <w:tcPr>
            <w:tcW w:w="1134" w:type="dxa"/>
            <w:vAlign w:val="center"/>
          </w:tcPr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993" w:type="dxa"/>
            <w:vAlign w:val="center"/>
          </w:tcPr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135" w:type="dxa"/>
          </w:tcPr>
          <w:p w:rsidR="00AF453C" w:rsidRDefault="00AF453C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F453C" w:rsidRPr="00A174FE" w:rsidTr="00AF453C">
        <w:trPr>
          <w:jc w:val="center"/>
        </w:trPr>
        <w:tc>
          <w:tcPr>
            <w:tcW w:w="5086" w:type="dxa"/>
            <w:vAlign w:val="center"/>
          </w:tcPr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34" w:type="dxa"/>
            <w:vAlign w:val="center"/>
          </w:tcPr>
          <w:p w:rsidR="00AF453C" w:rsidRPr="00A174FE" w:rsidRDefault="00AF453C" w:rsidP="00630A24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 w:rsidRPr="00A174FE">
              <w:rPr>
                <w:rFonts w:eastAsia="Calibri"/>
                <w:sz w:val="28"/>
                <w:szCs w:val="28"/>
              </w:rPr>
              <w:t xml:space="preserve"> Э</w:t>
            </w:r>
            <w:proofErr w:type="gramStart"/>
            <w:r w:rsidRPr="00A174FE">
              <w:rPr>
                <w:rFonts w:eastAsia="Calibri"/>
                <w:sz w:val="28"/>
                <w:szCs w:val="28"/>
              </w:rPr>
              <w:t>,З</w:t>
            </w:r>
            <w:proofErr w:type="gramEnd"/>
          </w:p>
        </w:tc>
        <w:tc>
          <w:tcPr>
            <w:tcW w:w="993" w:type="dxa"/>
            <w:vAlign w:val="center"/>
          </w:tcPr>
          <w:p w:rsidR="00AF453C" w:rsidRPr="00A174FE" w:rsidRDefault="00AF453C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 w:rsidRPr="00A174FE">
              <w:rPr>
                <w:rFonts w:eastAsia="Calibri"/>
                <w:sz w:val="28"/>
                <w:szCs w:val="28"/>
              </w:rPr>
              <w:t xml:space="preserve"> Э</w:t>
            </w:r>
            <w:r w:rsidR="007E6C4E">
              <w:rPr>
                <w:rFonts w:eastAsia="Calibri"/>
                <w:sz w:val="28"/>
                <w:szCs w:val="28"/>
              </w:rPr>
              <w:t xml:space="preserve">, </w:t>
            </w:r>
            <w:proofErr w:type="gramStart"/>
            <w:r w:rsidR="007E6C4E">
              <w:rPr>
                <w:rFonts w:eastAsia="Calibri"/>
                <w:sz w:val="28"/>
                <w:szCs w:val="28"/>
              </w:rPr>
              <w:t>КР</w:t>
            </w:r>
            <w:proofErr w:type="gramEnd"/>
          </w:p>
        </w:tc>
        <w:tc>
          <w:tcPr>
            <w:tcW w:w="1135" w:type="dxa"/>
          </w:tcPr>
          <w:p w:rsidR="00AF453C" w:rsidRPr="00A174FE" w:rsidRDefault="00AF453C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proofErr w:type="gramStart"/>
            <w:r w:rsidRPr="00A174FE">
              <w:rPr>
                <w:rFonts w:eastAsia="Calibri"/>
                <w:sz w:val="28"/>
                <w:szCs w:val="28"/>
              </w:rPr>
              <w:t>З</w:t>
            </w:r>
            <w:proofErr w:type="gramEnd"/>
            <w:r w:rsidR="007E6C4E">
              <w:rPr>
                <w:rFonts w:eastAsia="Calibri"/>
                <w:sz w:val="28"/>
                <w:szCs w:val="28"/>
              </w:rPr>
              <w:t>, 2 КР</w:t>
            </w:r>
          </w:p>
        </w:tc>
      </w:tr>
      <w:tr w:rsidR="00AF453C" w:rsidTr="00AF453C">
        <w:trPr>
          <w:jc w:val="center"/>
        </w:trPr>
        <w:tc>
          <w:tcPr>
            <w:tcW w:w="5086" w:type="dxa"/>
            <w:vAlign w:val="center"/>
          </w:tcPr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677F9">
              <w:rPr>
                <w:sz w:val="28"/>
                <w:szCs w:val="28"/>
              </w:rPr>
              <w:t>з.е</w:t>
            </w:r>
            <w:proofErr w:type="spellEnd"/>
            <w:r w:rsidRPr="001677F9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vAlign w:val="center"/>
          </w:tcPr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288/8</w:t>
            </w:r>
          </w:p>
        </w:tc>
        <w:tc>
          <w:tcPr>
            <w:tcW w:w="993" w:type="dxa"/>
            <w:vAlign w:val="center"/>
          </w:tcPr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135" w:type="dxa"/>
          </w:tcPr>
          <w:p w:rsidR="00AF453C" w:rsidRDefault="00AF453C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630A24" w:rsidRDefault="00630A24" w:rsidP="00630A24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26040B" w:rsidRDefault="0026040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</w:t>
      </w:r>
      <w:r w:rsidR="003C5E1D">
        <w:rPr>
          <w:b/>
          <w:bCs/>
          <w:sz w:val="28"/>
          <w:szCs w:val="28"/>
        </w:rPr>
        <w:t>одержание и структура дисциплины</w:t>
      </w:r>
    </w:p>
    <w:p w:rsidR="003C5E1D" w:rsidRDefault="003C5E1D" w:rsidP="003C5E1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pPr w:leftFromText="180" w:rightFromText="180" w:vertAnchor="text" w:tblpXSpec="right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2839"/>
        <w:gridCol w:w="5950"/>
      </w:tblGrid>
      <w:tr w:rsidR="00FD0F08" w:rsidRPr="00BC2512" w:rsidTr="00F56A1D">
        <w:tc>
          <w:tcPr>
            <w:tcW w:w="817" w:type="dxa"/>
            <w:vAlign w:val="center"/>
          </w:tcPr>
          <w:p w:rsidR="00FD0F08" w:rsidRPr="00BC2512" w:rsidRDefault="00FD0F08" w:rsidP="00F56A1D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BC2512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7642D4">
              <w:rPr>
                <w:b/>
                <w:bCs/>
                <w:sz w:val="28"/>
                <w:szCs w:val="28"/>
              </w:rPr>
              <w:t>/</w:t>
            </w:r>
            <w:r w:rsidRPr="00BC2512">
              <w:rPr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2839" w:type="dxa"/>
            <w:vAlign w:val="center"/>
          </w:tcPr>
          <w:p w:rsidR="00FD0F08" w:rsidRPr="00BC2512" w:rsidRDefault="00FD0F08" w:rsidP="00F56A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50" w:type="dxa"/>
            <w:vAlign w:val="center"/>
          </w:tcPr>
          <w:p w:rsidR="00FD0F08" w:rsidRPr="00BC2512" w:rsidRDefault="00FD0F08" w:rsidP="00F56A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FD0F08" w:rsidRPr="00056985" w:rsidTr="00F56A1D">
        <w:trPr>
          <w:trHeight w:val="4666"/>
        </w:trPr>
        <w:tc>
          <w:tcPr>
            <w:tcW w:w="817" w:type="dxa"/>
            <w:vMerge w:val="restart"/>
            <w:vAlign w:val="center"/>
          </w:tcPr>
          <w:p w:rsidR="00FD0F08" w:rsidRPr="00BC2512" w:rsidRDefault="00FD0F08" w:rsidP="00F56A1D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BC2512">
              <w:rPr>
                <w:sz w:val="24"/>
                <w:szCs w:val="24"/>
              </w:rPr>
              <w:t>1</w:t>
            </w:r>
          </w:p>
        </w:tc>
        <w:tc>
          <w:tcPr>
            <w:tcW w:w="2839" w:type="dxa"/>
            <w:vMerge w:val="restart"/>
            <w:vAlign w:val="center"/>
          </w:tcPr>
          <w:p w:rsidR="00FD0F08" w:rsidRDefault="00FD0F08" w:rsidP="00F56A1D">
            <w:pPr>
              <w:tabs>
                <w:tab w:val="left" w:pos="0"/>
              </w:tabs>
              <w:ind w:firstLine="3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Начертательная</w:t>
            </w:r>
          </w:p>
          <w:p w:rsidR="00FD0F08" w:rsidRPr="000946B9" w:rsidRDefault="00FD0F08" w:rsidP="00F56A1D">
            <w:pPr>
              <w:tabs>
                <w:tab w:val="left" w:pos="0"/>
              </w:tabs>
              <w:ind w:firstLine="3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геометрия</w:t>
            </w:r>
          </w:p>
        </w:tc>
        <w:tc>
          <w:tcPr>
            <w:tcW w:w="5950" w:type="dxa"/>
          </w:tcPr>
          <w:p w:rsidR="00FD0F08" w:rsidRDefault="00FD0F08" w:rsidP="00F5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056985">
              <w:rPr>
                <w:sz w:val="28"/>
                <w:szCs w:val="28"/>
              </w:rPr>
              <w:t>Введение. Предмет начертательной геометрии. Проекционный метод отображения пространства на плоскость. Центральное, параллельное и ортогональное проецирование.</w:t>
            </w:r>
            <w:r w:rsidR="00FE3CFD">
              <w:rPr>
                <w:sz w:val="28"/>
                <w:szCs w:val="28"/>
              </w:rPr>
              <w:t xml:space="preserve"> </w:t>
            </w:r>
            <w:r w:rsidRPr="00056985">
              <w:rPr>
                <w:sz w:val="28"/>
                <w:szCs w:val="28"/>
              </w:rPr>
              <w:t xml:space="preserve">Основные свойства. Основные виды обратимых изображений: комплексный чертеж Монжа, аксонометрический чертеж. Задание точки. </w:t>
            </w:r>
          </w:p>
          <w:p w:rsidR="00FD0F08" w:rsidRPr="00056985" w:rsidRDefault="00FD0F08" w:rsidP="00F5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Домашнее задание: графическая работа</w:t>
            </w:r>
            <w:r w:rsidRPr="00056985">
              <w:rPr>
                <w:sz w:val="28"/>
                <w:szCs w:val="28"/>
              </w:rPr>
              <w:t xml:space="preserve"> №1</w:t>
            </w:r>
            <w:r>
              <w:rPr>
                <w:sz w:val="28"/>
                <w:szCs w:val="28"/>
              </w:rPr>
              <w:t>.</w:t>
            </w:r>
            <w:r w:rsidRPr="00056985">
              <w:rPr>
                <w:sz w:val="28"/>
                <w:szCs w:val="28"/>
              </w:rPr>
              <w:t xml:space="preserve"> Построение эпюр точек в системе трех плоскостей проекций.</w:t>
            </w:r>
          </w:p>
          <w:p w:rsidR="00FD0F08" w:rsidRPr="00056985" w:rsidRDefault="00FD0F08" w:rsidP="00F56A1D">
            <w:pPr>
              <w:rPr>
                <w:sz w:val="28"/>
                <w:szCs w:val="28"/>
              </w:rPr>
            </w:pPr>
            <w:r w:rsidRPr="00056985">
              <w:rPr>
                <w:sz w:val="28"/>
                <w:szCs w:val="28"/>
                <w:u w:val="single"/>
              </w:rPr>
              <w:t>Самостоятельная работа:</w:t>
            </w:r>
            <w:r w:rsidRPr="00056985">
              <w:rPr>
                <w:sz w:val="28"/>
                <w:szCs w:val="28"/>
              </w:rPr>
              <w:t xml:space="preserve"> История р</w:t>
            </w:r>
            <w:r>
              <w:rPr>
                <w:sz w:val="28"/>
                <w:szCs w:val="28"/>
              </w:rPr>
              <w:t>азвития дисциплины «Н</w:t>
            </w:r>
            <w:r w:rsidRPr="00056985">
              <w:rPr>
                <w:sz w:val="28"/>
                <w:szCs w:val="28"/>
              </w:rPr>
              <w:t>ачертательна</w:t>
            </w:r>
            <w:r>
              <w:rPr>
                <w:sz w:val="28"/>
                <w:szCs w:val="28"/>
              </w:rPr>
              <w:t>я геометрия»</w:t>
            </w:r>
            <w:r w:rsidRPr="00056985">
              <w:rPr>
                <w:sz w:val="28"/>
                <w:szCs w:val="28"/>
              </w:rPr>
              <w:t xml:space="preserve">. Вклад ученых </w:t>
            </w:r>
            <w:r>
              <w:rPr>
                <w:sz w:val="28"/>
                <w:szCs w:val="28"/>
              </w:rPr>
              <w:t>университета в развитие</w:t>
            </w:r>
            <w:r w:rsidRPr="00056985">
              <w:rPr>
                <w:sz w:val="28"/>
                <w:szCs w:val="28"/>
              </w:rPr>
              <w:t xml:space="preserve"> начертательной геометрии.</w:t>
            </w:r>
          </w:p>
        </w:tc>
      </w:tr>
      <w:tr w:rsidR="00FD0F08" w:rsidTr="00F56A1D">
        <w:trPr>
          <w:trHeight w:val="3400"/>
        </w:trPr>
        <w:tc>
          <w:tcPr>
            <w:tcW w:w="817" w:type="dxa"/>
            <w:vMerge/>
            <w:vAlign w:val="center"/>
          </w:tcPr>
          <w:p w:rsidR="00FD0F08" w:rsidRPr="00BC2512" w:rsidRDefault="00FD0F08" w:rsidP="00F56A1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839" w:type="dxa"/>
            <w:vMerge/>
            <w:vAlign w:val="center"/>
          </w:tcPr>
          <w:p w:rsidR="00FD0F08" w:rsidRPr="00AB594A" w:rsidRDefault="00FD0F08" w:rsidP="00F56A1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50" w:type="dxa"/>
          </w:tcPr>
          <w:p w:rsidR="00FD0F08" w:rsidRDefault="00FD0F08" w:rsidP="00F56A1D">
            <w:pPr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2.</w:t>
            </w:r>
            <w:r w:rsidRPr="00056985">
              <w:rPr>
                <w:sz w:val="28"/>
                <w:szCs w:val="28"/>
              </w:rPr>
              <w:t xml:space="preserve">Прямая. Задание и изображение на чертеже. Следы </w:t>
            </w:r>
            <w:proofErr w:type="gramStart"/>
            <w:r w:rsidRPr="00056985">
              <w:rPr>
                <w:sz w:val="28"/>
                <w:szCs w:val="28"/>
              </w:rPr>
              <w:t>прямой</w:t>
            </w:r>
            <w:proofErr w:type="gramEnd"/>
            <w:r w:rsidRPr="00056985">
              <w:rPr>
                <w:sz w:val="28"/>
                <w:szCs w:val="28"/>
              </w:rPr>
              <w:t xml:space="preserve">. Положение относительно плоскостей проекций. Прямая и точка. Определение натуральной величины отрезка. Две прямые. Изображение </w:t>
            </w:r>
            <w:proofErr w:type="gramStart"/>
            <w:r w:rsidRPr="00056985">
              <w:rPr>
                <w:sz w:val="28"/>
                <w:szCs w:val="28"/>
              </w:rPr>
              <w:t>пересекающихся</w:t>
            </w:r>
            <w:proofErr w:type="gramEnd"/>
            <w:r w:rsidRPr="00056985">
              <w:rPr>
                <w:sz w:val="28"/>
                <w:szCs w:val="28"/>
              </w:rPr>
              <w:t>, параллельных и скрещивающихся прямых.  Конкурирующие точки.</w:t>
            </w:r>
          </w:p>
        </w:tc>
      </w:tr>
      <w:tr w:rsidR="00FD0F08" w:rsidRPr="00786A8F" w:rsidTr="00F56A1D">
        <w:trPr>
          <w:trHeight w:val="1407"/>
        </w:trPr>
        <w:tc>
          <w:tcPr>
            <w:tcW w:w="817" w:type="dxa"/>
            <w:vMerge/>
            <w:vAlign w:val="center"/>
          </w:tcPr>
          <w:p w:rsidR="00FD0F08" w:rsidRPr="00BC2512" w:rsidRDefault="00FD0F08" w:rsidP="00F56A1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839" w:type="dxa"/>
            <w:vMerge/>
            <w:vAlign w:val="center"/>
          </w:tcPr>
          <w:p w:rsidR="00FD0F08" w:rsidRPr="00AB594A" w:rsidRDefault="00FD0F08" w:rsidP="00F56A1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50" w:type="dxa"/>
          </w:tcPr>
          <w:p w:rsidR="00FD0F08" w:rsidRPr="00786A8F" w:rsidRDefault="00FD0F08" w:rsidP="00F5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Pr="00786A8F">
              <w:rPr>
                <w:sz w:val="28"/>
                <w:szCs w:val="28"/>
              </w:rPr>
              <w:t>Плоскость. Задание на чертеже. Положение плоскости относительно плоскостей проекций. Принадлежность прямой и точки плоскости. Главные линии плоскости.</w:t>
            </w:r>
          </w:p>
        </w:tc>
      </w:tr>
      <w:tr w:rsidR="00FD0F08" w:rsidRPr="00E031F6" w:rsidTr="00F56A1D">
        <w:trPr>
          <w:trHeight w:val="1208"/>
        </w:trPr>
        <w:tc>
          <w:tcPr>
            <w:tcW w:w="817" w:type="dxa"/>
            <w:vMerge/>
            <w:vAlign w:val="center"/>
          </w:tcPr>
          <w:p w:rsidR="00FD0F08" w:rsidRPr="00BC2512" w:rsidRDefault="00FD0F08" w:rsidP="00F56A1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839" w:type="dxa"/>
            <w:vMerge/>
            <w:vAlign w:val="center"/>
          </w:tcPr>
          <w:p w:rsidR="00FD0F08" w:rsidRPr="00AB594A" w:rsidRDefault="00FD0F08" w:rsidP="00F56A1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50" w:type="dxa"/>
          </w:tcPr>
          <w:p w:rsidR="00FD0F08" w:rsidRDefault="00FD0F08" w:rsidP="00F5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4.Плоскость. Взаимное положение плоскостей. Пересечение прямой и плоскости,</w:t>
            </w:r>
            <w:r w:rsidRPr="00216B76">
              <w:rPr>
                <w:sz w:val="28"/>
                <w:szCs w:val="28"/>
              </w:rPr>
              <w:t xml:space="preserve"> двух плоскостей.</w:t>
            </w:r>
          </w:p>
          <w:p w:rsidR="00FD0F08" w:rsidRPr="00E031F6" w:rsidRDefault="00FD0F08" w:rsidP="00F5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Домашнее задание: графическая работа</w:t>
            </w:r>
            <w:r w:rsidRPr="0005698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№2</w:t>
            </w:r>
            <w:r w:rsidRPr="00216B76">
              <w:rPr>
                <w:sz w:val="28"/>
                <w:szCs w:val="28"/>
              </w:rPr>
              <w:t>. Построить линию пересечения плоскостей.</w:t>
            </w:r>
          </w:p>
        </w:tc>
      </w:tr>
      <w:tr w:rsidR="00FD0F08" w:rsidRPr="00216B76" w:rsidTr="00F56A1D">
        <w:trPr>
          <w:trHeight w:val="758"/>
        </w:trPr>
        <w:tc>
          <w:tcPr>
            <w:tcW w:w="817" w:type="dxa"/>
            <w:vMerge/>
            <w:vAlign w:val="center"/>
          </w:tcPr>
          <w:p w:rsidR="00FD0F08" w:rsidRPr="00BC2512" w:rsidRDefault="00FD0F08" w:rsidP="00F56A1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839" w:type="dxa"/>
            <w:vMerge/>
            <w:vAlign w:val="center"/>
          </w:tcPr>
          <w:p w:rsidR="00FD0F08" w:rsidRPr="000946B9" w:rsidRDefault="00FD0F08" w:rsidP="00F56A1D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950" w:type="dxa"/>
          </w:tcPr>
          <w:p w:rsidR="00FD0F08" w:rsidRDefault="00FD0F08" w:rsidP="00F5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5.Поверхность.</w:t>
            </w:r>
            <w:r w:rsidRPr="00786A8F">
              <w:rPr>
                <w:sz w:val="28"/>
                <w:szCs w:val="28"/>
              </w:rPr>
              <w:t xml:space="preserve"> Образование поверхностей. Многогранники. Сфера. Коническая и цилиндрическая поверхности вращения. Тор. </w:t>
            </w:r>
          </w:p>
          <w:p w:rsidR="00FD0F08" w:rsidRPr="00216B76" w:rsidRDefault="00FD0F08" w:rsidP="00F56A1D">
            <w:pPr>
              <w:rPr>
                <w:sz w:val="28"/>
                <w:szCs w:val="28"/>
              </w:rPr>
            </w:pPr>
            <w:r w:rsidRPr="00786A8F">
              <w:rPr>
                <w:sz w:val="28"/>
                <w:szCs w:val="28"/>
                <w:u w:val="single"/>
              </w:rPr>
              <w:t>Самостоятельная работа:</w:t>
            </w:r>
            <w:r w:rsidRPr="00786A8F">
              <w:rPr>
                <w:sz w:val="28"/>
                <w:szCs w:val="28"/>
              </w:rPr>
              <w:t xml:space="preserve"> Кривые линии Плоские и пространственные кривые линии. Классификация поверхностей</w:t>
            </w:r>
            <w:r>
              <w:rPr>
                <w:sz w:val="28"/>
                <w:szCs w:val="28"/>
              </w:rPr>
              <w:t>.</w:t>
            </w:r>
          </w:p>
        </w:tc>
      </w:tr>
      <w:tr w:rsidR="00FD0F08" w:rsidTr="00F56A1D">
        <w:trPr>
          <w:trHeight w:val="1632"/>
        </w:trPr>
        <w:tc>
          <w:tcPr>
            <w:tcW w:w="817" w:type="dxa"/>
            <w:vMerge/>
            <w:vAlign w:val="center"/>
          </w:tcPr>
          <w:p w:rsidR="00FD0F08" w:rsidRPr="00BC2512" w:rsidRDefault="00FD0F08" w:rsidP="00F56A1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839" w:type="dxa"/>
            <w:vMerge/>
            <w:vAlign w:val="center"/>
          </w:tcPr>
          <w:p w:rsidR="00FD0F08" w:rsidRPr="000946B9" w:rsidRDefault="00FD0F08" w:rsidP="00F56A1D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950" w:type="dxa"/>
          </w:tcPr>
          <w:p w:rsidR="00FD0F08" w:rsidRDefault="00FD0F08" w:rsidP="00F5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proofErr w:type="spellStart"/>
            <w:r>
              <w:rPr>
                <w:sz w:val="28"/>
                <w:szCs w:val="28"/>
              </w:rPr>
              <w:t>Поверхность</w:t>
            </w:r>
            <w:proofErr w:type="gramStart"/>
            <w:r>
              <w:rPr>
                <w:sz w:val="28"/>
                <w:szCs w:val="28"/>
              </w:rPr>
              <w:t>.</w:t>
            </w:r>
            <w:r w:rsidRPr="00216B76">
              <w:rPr>
                <w:sz w:val="28"/>
                <w:szCs w:val="28"/>
              </w:rPr>
              <w:t>П</w:t>
            </w:r>
            <w:proofErr w:type="gramEnd"/>
            <w:r w:rsidRPr="00216B76">
              <w:rPr>
                <w:sz w:val="28"/>
                <w:szCs w:val="28"/>
              </w:rPr>
              <w:t>ринадлежность</w:t>
            </w:r>
            <w:proofErr w:type="spellEnd"/>
            <w:r w:rsidRPr="00216B76">
              <w:rPr>
                <w:sz w:val="28"/>
                <w:szCs w:val="28"/>
              </w:rPr>
              <w:t xml:space="preserve"> точки и линии поверхности. Конструирование отсека поверхности.</w:t>
            </w:r>
          </w:p>
          <w:p w:rsidR="00FD0F08" w:rsidRDefault="00FD0F08" w:rsidP="00F5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Домашнее задание: графическая работа</w:t>
            </w:r>
            <w:r w:rsidRPr="0005698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№3.</w:t>
            </w:r>
            <w:r w:rsidRPr="00786A8F">
              <w:rPr>
                <w:sz w:val="28"/>
                <w:szCs w:val="28"/>
              </w:rPr>
              <w:t xml:space="preserve"> Построить линию срезов и вырезов заданной поверхности.</w:t>
            </w:r>
          </w:p>
        </w:tc>
      </w:tr>
      <w:tr w:rsidR="00FD0F08" w:rsidRPr="00786A8F" w:rsidTr="00F56A1D">
        <w:trPr>
          <w:trHeight w:val="1122"/>
        </w:trPr>
        <w:tc>
          <w:tcPr>
            <w:tcW w:w="817" w:type="dxa"/>
            <w:vMerge/>
            <w:vAlign w:val="center"/>
          </w:tcPr>
          <w:p w:rsidR="00FD0F08" w:rsidRDefault="00FD0F08" w:rsidP="00F56A1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839" w:type="dxa"/>
            <w:vMerge/>
            <w:vAlign w:val="center"/>
          </w:tcPr>
          <w:p w:rsidR="00FD0F08" w:rsidRPr="00AB594A" w:rsidRDefault="00FD0F08" w:rsidP="00F56A1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50" w:type="dxa"/>
          </w:tcPr>
          <w:p w:rsidR="00FD0F08" w:rsidRPr="00786A8F" w:rsidRDefault="00FD0F08" w:rsidP="00F5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7.Позиционные</w:t>
            </w:r>
            <w:r w:rsidRPr="00786A8F">
              <w:rPr>
                <w:sz w:val="28"/>
                <w:szCs w:val="28"/>
              </w:rPr>
              <w:t xml:space="preserve"> задачи. Задачи на перпендикулярность прямой и плоскости, двух плоскостей.</w:t>
            </w:r>
          </w:p>
        </w:tc>
      </w:tr>
      <w:tr w:rsidR="00FD0F08" w:rsidRPr="00216ECA" w:rsidTr="00F56A1D">
        <w:trPr>
          <w:trHeight w:val="1456"/>
        </w:trPr>
        <w:tc>
          <w:tcPr>
            <w:tcW w:w="817" w:type="dxa"/>
            <w:vMerge/>
            <w:vAlign w:val="center"/>
          </w:tcPr>
          <w:p w:rsidR="00FD0F08" w:rsidRDefault="00FD0F08" w:rsidP="00F56A1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839" w:type="dxa"/>
            <w:vMerge/>
            <w:vAlign w:val="center"/>
          </w:tcPr>
          <w:p w:rsidR="00FD0F08" w:rsidRPr="00AB594A" w:rsidRDefault="00FD0F08" w:rsidP="00F56A1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50" w:type="dxa"/>
          </w:tcPr>
          <w:p w:rsidR="00FD0F08" w:rsidRPr="00786A8F" w:rsidRDefault="00FD0F08" w:rsidP="00F5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  <w:r w:rsidRPr="00786A8F">
              <w:rPr>
                <w:sz w:val="28"/>
                <w:szCs w:val="28"/>
              </w:rPr>
              <w:t>Способы преобразования комплексного чертежа: замена плоскостей проекций.</w:t>
            </w:r>
          </w:p>
          <w:p w:rsidR="00FD0F08" w:rsidRPr="00216ECA" w:rsidRDefault="00FD0F08" w:rsidP="00F5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Домашнее задание: графическая работа</w:t>
            </w:r>
            <w:r w:rsidRPr="0005698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786A8F">
              <w:rPr>
                <w:sz w:val="28"/>
                <w:szCs w:val="28"/>
              </w:rPr>
              <w:t xml:space="preserve"> №4. Найти кратчайшее расстояние от точки до плоскост</w:t>
            </w:r>
            <w:r>
              <w:rPr>
                <w:sz w:val="28"/>
                <w:szCs w:val="28"/>
              </w:rPr>
              <w:t>и.</w:t>
            </w:r>
          </w:p>
        </w:tc>
      </w:tr>
      <w:tr w:rsidR="00FD0F08" w:rsidTr="00F56A1D">
        <w:trPr>
          <w:trHeight w:val="1446"/>
        </w:trPr>
        <w:tc>
          <w:tcPr>
            <w:tcW w:w="817" w:type="dxa"/>
            <w:vMerge/>
            <w:vAlign w:val="center"/>
          </w:tcPr>
          <w:p w:rsidR="00FD0F08" w:rsidRDefault="00FD0F08" w:rsidP="00F56A1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839" w:type="dxa"/>
            <w:vMerge/>
            <w:vAlign w:val="center"/>
          </w:tcPr>
          <w:p w:rsidR="00FD0F08" w:rsidRPr="00AB594A" w:rsidRDefault="00FD0F08" w:rsidP="00F56A1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50" w:type="dxa"/>
          </w:tcPr>
          <w:p w:rsidR="00FD0F08" w:rsidRDefault="00FD0F08" w:rsidP="00F5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9.</w:t>
            </w:r>
            <w:r w:rsidRPr="00786A8F">
              <w:rPr>
                <w:sz w:val="28"/>
                <w:szCs w:val="28"/>
              </w:rPr>
              <w:t>Способы преобразования комплексного чертежа: вращение вокруг осей перпендикулярных и принадлежащих плоскостям проекций</w:t>
            </w:r>
            <w:r>
              <w:rPr>
                <w:sz w:val="28"/>
                <w:szCs w:val="28"/>
              </w:rPr>
              <w:t xml:space="preserve">. </w:t>
            </w:r>
          </w:p>
        </w:tc>
      </w:tr>
      <w:tr w:rsidR="00FD0F08" w:rsidTr="00F56A1D">
        <w:trPr>
          <w:trHeight w:val="2080"/>
        </w:trPr>
        <w:tc>
          <w:tcPr>
            <w:tcW w:w="817" w:type="dxa"/>
            <w:vMerge/>
            <w:vAlign w:val="center"/>
          </w:tcPr>
          <w:p w:rsidR="00FD0F08" w:rsidRDefault="00FD0F08" w:rsidP="00F56A1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839" w:type="dxa"/>
            <w:vMerge/>
            <w:vAlign w:val="center"/>
          </w:tcPr>
          <w:p w:rsidR="00FD0F08" w:rsidRPr="00AB594A" w:rsidRDefault="00FD0F08" w:rsidP="00F56A1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50" w:type="dxa"/>
          </w:tcPr>
          <w:p w:rsidR="00FD0F08" w:rsidRPr="00786A8F" w:rsidRDefault="00FD0F08" w:rsidP="00F5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10.</w:t>
            </w:r>
            <w:r w:rsidRPr="00216B76">
              <w:rPr>
                <w:sz w:val="28"/>
                <w:szCs w:val="28"/>
              </w:rPr>
              <w:t>Способы преобразования комплексного чертежа: плоскопараллельное перемещение, вращение вокруг линий уровня</w:t>
            </w:r>
          </w:p>
          <w:p w:rsidR="00FD0F08" w:rsidRDefault="00FD0F08" w:rsidP="00F5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Домашнее задание: графическая работа</w:t>
            </w:r>
            <w:r w:rsidRPr="0005698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786A8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786A8F">
              <w:rPr>
                <w:sz w:val="28"/>
                <w:szCs w:val="28"/>
              </w:rPr>
              <w:t xml:space="preserve"> № 5</w:t>
            </w:r>
            <w:r>
              <w:rPr>
                <w:sz w:val="28"/>
                <w:szCs w:val="28"/>
              </w:rPr>
              <w:t>.</w:t>
            </w:r>
            <w:r w:rsidRPr="00786A8F">
              <w:rPr>
                <w:sz w:val="28"/>
                <w:szCs w:val="28"/>
              </w:rPr>
              <w:t xml:space="preserve"> Найти натуральную величину плоской фигуры. </w:t>
            </w:r>
          </w:p>
        </w:tc>
      </w:tr>
      <w:tr w:rsidR="00FD0F08" w:rsidTr="00F56A1D">
        <w:trPr>
          <w:trHeight w:val="800"/>
        </w:trPr>
        <w:tc>
          <w:tcPr>
            <w:tcW w:w="817" w:type="dxa"/>
            <w:vMerge/>
            <w:vAlign w:val="center"/>
          </w:tcPr>
          <w:p w:rsidR="00FD0F08" w:rsidRDefault="00FD0F08" w:rsidP="00F56A1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839" w:type="dxa"/>
            <w:vMerge/>
            <w:vAlign w:val="center"/>
          </w:tcPr>
          <w:p w:rsidR="00FD0F08" w:rsidRPr="00AB594A" w:rsidRDefault="00FD0F08" w:rsidP="00F56A1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50" w:type="dxa"/>
          </w:tcPr>
          <w:p w:rsidR="00FD0F08" w:rsidRDefault="00FD0F08" w:rsidP="00F56A1D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11.Пересечение поверхности многогранника</w:t>
            </w:r>
            <w:r w:rsidRPr="00786A8F">
              <w:rPr>
                <w:sz w:val="28"/>
                <w:szCs w:val="28"/>
              </w:rPr>
              <w:t xml:space="preserve"> плоскостью общего и частного положения</w:t>
            </w:r>
            <w:r>
              <w:rPr>
                <w:sz w:val="28"/>
                <w:szCs w:val="28"/>
              </w:rPr>
              <w:t>.</w:t>
            </w:r>
          </w:p>
        </w:tc>
      </w:tr>
      <w:tr w:rsidR="00FD0F08" w:rsidTr="00F56A1D">
        <w:trPr>
          <w:trHeight w:val="1648"/>
        </w:trPr>
        <w:tc>
          <w:tcPr>
            <w:tcW w:w="817" w:type="dxa"/>
            <w:vMerge/>
            <w:vAlign w:val="center"/>
          </w:tcPr>
          <w:p w:rsidR="00FD0F08" w:rsidRDefault="00FD0F08" w:rsidP="00F56A1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839" w:type="dxa"/>
            <w:vMerge/>
            <w:vAlign w:val="center"/>
          </w:tcPr>
          <w:p w:rsidR="00FD0F08" w:rsidRPr="00AB594A" w:rsidRDefault="00FD0F08" w:rsidP="00F56A1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50" w:type="dxa"/>
          </w:tcPr>
          <w:p w:rsidR="00FD0F08" w:rsidRPr="00FE170A" w:rsidRDefault="00FD0F08" w:rsidP="00F5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12.Пересечение поверхности</w:t>
            </w:r>
            <w:r w:rsidRPr="00FE170A">
              <w:rPr>
                <w:sz w:val="28"/>
                <w:szCs w:val="28"/>
              </w:rPr>
              <w:t xml:space="preserve"> вращения плоскостью общего и частного положения</w:t>
            </w:r>
          </w:p>
          <w:p w:rsidR="00FD0F08" w:rsidRDefault="00FD0F08" w:rsidP="00F5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Домашнее задание:  графическая работа</w:t>
            </w:r>
            <w:r w:rsidRPr="0005698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786A8F">
              <w:rPr>
                <w:sz w:val="28"/>
                <w:szCs w:val="28"/>
              </w:rPr>
              <w:t xml:space="preserve"> </w:t>
            </w:r>
            <w:r w:rsidRPr="00FE170A">
              <w:rPr>
                <w:sz w:val="28"/>
                <w:szCs w:val="28"/>
              </w:rPr>
              <w:t xml:space="preserve"> № 6, 7</w:t>
            </w:r>
            <w:r>
              <w:rPr>
                <w:sz w:val="28"/>
                <w:szCs w:val="28"/>
              </w:rPr>
              <w:t>.</w:t>
            </w:r>
            <w:r w:rsidRPr="00FE170A">
              <w:rPr>
                <w:sz w:val="28"/>
                <w:szCs w:val="28"/>
              </w:rPr>
              <w:t xml:space="preserve"> Построить линию пересечения плоскости частного и общего положения с поверхностью</w:t>
            </w:r>
            <w:r>
              <w:rPr>
                <w:sz w:val="28"/>
                <w:szCs w:val="28"/>
              </w:rPr>
              <w:t>.</w:t>
            </w:r>
          </w:p>
        </w:tc>
      </w:tr>
      <w:tr w:rsidR="00FD0F08" w:rsidTr="00F56A1D">
        <w:trPr>
          <w:trHeight w:val="268"/>
        </w:trPr>
        <w:tc>
          <w:tcPr>
            <w:tcW w:w="817" w:type="dxa"/>
            <w:vMerge/>
            <w:vAlign w:val="center"/>
          </w:tcPr>
          <w:p w:rsidR="00FD0F08" w:rsidRDefault="00FD0F08" w:rsidP="00F56A1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839" w:type="dxa"/>
            <w:vMerge/>
            <w:vAlign w:val="center"/>
          </w:tcPr>
          <w:p w:rsidR="00FD0F08" w:rsidRPr="00AB594A" w:rsidRDefault="00FD0F08" w:rsidP="00F56A1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50" w:type="dxa"/>
          </w:tcPr>
          <w:p w:rsidR="00FD0F08" w:rsidRDefault="00FD0F08" w:rsidP="00F5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Pr="00FE170A">
              <w:rPr>
                <w:sz w:val="28"/>
                <w:szCs w:val="28"/>
              </w:rPr>
              <w:t xml:space="preserve">. </w:t>
            </w:r>
            <w:proofErr w:type="gramStart"/>
            <w:r w:rsidRPr="00FE170A">
              <w:rPr>
                <w:sz w:val="28"/>
                <w:szCs w:val="28"/>
              </w:rPr>
              <w:t>Пересечение прямой с</w:t>
            </w:r>
            <w:r w:rsidRPr="00786A8F">
              <w:rPr>
                <w:sz w:val="28"/>
                <w:szCs w:val="28"/>
              </w:rPr>
              <w:t xml:space="preserve"> поверхностью</w:t>
            </w:r>
            <w:r>
              <w:rPr>
                <w:sz w:val="28"/>
                <w:szCs w:val="28"/>
              </w:rPr>
              <w:t>.</w:t>
            </w:r>
            <w:proofErr w:type="gramEnd"/>
          </w:p>
          <w:p w:rsidR="00FD0F08" w:rsidRPr="00786A8F" w:rsidRDefault="00FD0F08" w:rsidP="00F56A1D">
            <w:pPr>
              <w:rPr>
                <w:sz w:val="28"/>
                <w:szCs w:val="28"/>
              </w:rPr>
            </w:pPr>
            <w:r w:rsidRPr="00786A8F">
              <w:rPr>
                <w:sz w:val="28"/>
                <w:szCs w:val="28"/>
              </w:rPr>
              <w:t xml:space="preserve">Домашнее </w:t>
            </w:r>
            <w:r>
              <w:rPr>
                <w:sz w:val="28"/>
                <w:szCs w:val="28"/>
              </w:rPr>
              <w:t>задание: графическая работа</w:t>
            </w:r>
            <w:r w:rsidRPr="0005698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786A8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№8</w:t>
            </w:r>
            <w:r w:rsidRPr="00786A8F">
              <w:rPr>
                <w:sz w:val="28"/>
                <w:szCs w:val="28"/>
              </w:rPr>
              <w:t>.</w:t>
            </w:r>
          </w:p>
          <w:p w:rsidR="00FD0F08" w:rsidRDefault="00FD0F08" w:rsidP="00F5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Построить точки</w:t>
            </w:r>
            <w:r w:rsidRPr="00786A8F">
              <w:rPr>
                <w:sz w:val="28"/>
                <w:szCs w:val="28"/>
              </w:rPr>
              <w:t xml:space="preserve"> пересечения</w:t>
            </w:r>
            <w:r>
              <w:rPr>
                <w:sz w:val="28"/>
                <w:szCs w:val="28"/>
              </w:rPr>
              <w:t xml:space="preserve"> прямой с поверхностью</w:t>
            </w:r>
            <w:r w:rsidRPr="00786A8F">
              <w:rPr>
                <w:sz w:val="28"/>
                <w:szCs w:val="28"/>
              </w:rPr>
              <w:t>.</w:t>
            </w:r>
          </w:p>
        </w:tc>
      </w:tr>
      <w:tr w:rsidR="00FD0F08" w:rsidTr="00F56A1D">
        <w:trPr>
          <w:trHeight w:val="1664"/>
        </w:trPr>
        <w:tc>
          <w:tcPr>
            <w:tcW w:w="817" w:type="dxa"/>
            <w:vMerge/>
            <w:vAlign w:val="center"/>
          </w:tcPr>
          <w:p w:rsidR="00FD0F08" w:rsidRDefault="00FD0F08" w:rsidP="00F56A1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839" w:type="dxa"/>
            <w:vMerge/>
            <w:vAlign w:val="center"/>
          </w:tcPr>
          <w:p w:rsidR="00FD0F08" w:rsidRPr="00AB594A" w:rsidRDefault="00FD0F08" w:rsidP="00F56A1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50" w:type="dxa"/>
          </w:tcPr>
          <w:p w:rsidR="00FD0F08" w:rsidRPr="00786A8F" w:rsidRDefault="00FD0F08" w:rsidP="00F5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  <w:r w:rsidRPr="00786A8F">
              <w:rPr>
                <w:sz w:val="28"/>
                <w:szCs w:val="28"/>
              </w:rPr>
              <w:t xml:space="preserve">Пересечение кривых поверхностей </w:t>
            </w:r>
          </w:p>
          <w:p w:rsidR="00FD0F08" w:rsidRPr="00786A8F" w:rsidRDefault="00FD0F08" w:rsidP="00F5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Домашнее задание: графическая работа</w:t>
            </w:r>
            <w:r w:rsidRPr="0005698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786A8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№</w:t>
            </w:r>
            <w:r w:rsidRPr="00786A8F">
              <w:rPr>
                <w:sz w:val="28"/>
                <w:szCs w:val="28"/>
              </w:rPr>
              <w:t>9.</w:t>
            </w:r>
          </w:p>
          <w:p w:rsidR="00FD0F08" w:rsidRDefault="00FD0F08" w:rsidP="00F5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Построить</w:t>
            </w:r>
            <w:r w:rsidRPr="00786A8F">
              <w:rPr>
                <w:sz w:val="28"/>
                <w:szCs w:val="28"/>
              </w:rPr>
              <w:t xml:space="preserve"> линию пересечения поверхностей.</w:t>
            </w:r>
          </w:p>
        </w:tc>
      </w:tr>
      <w:tr w:rsidR="00FD0F08" w:rsidTr="00F56A1D">
        <w:trPr>
          <w:trHeight w:val="429"/>
        </w:trPr>
        <w:tc>
          <w:tcPr>
            <w:tcW w:w="817" w:type="dxa"/>
            <w:vMerge/>
            <w:vAlign w:val="center"/>
          </w:tcPr>
          <w:p w:rsidR="00FD0F08" w:rsidRDefault="00FD0F08" w:rsidP="00F56A1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839" w:type="dxa"/>
            <w:vMerge/>
            <w:vAlign w:val="center"/>
          </w:tcPr>
          <w:p w:rsidR="00FD0F08" w:rsidRPr="00AB594A" w:rsidRDefault="00FD0F08" w:rsidP="00F56A1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50" w:type="dxa"/>
          </w:tcPr>
          <w:p w:rsidR="00FD0F08" w:rsidRDefault="00FD0F08" w:rsidP="00F5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  <w:r w:rsidRPr="00786A8F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остроение разверток многогранников</w:t>
            </w:r>
            <w:r w:rsidRPr="00786A8F">
              <w:rPr>
                <w:sz w:val="28"/>
                <w:szCs w:val="28"/>
              </w:rPr>
              <w:t>.</w:t>
            </w:r>
          </w:p>
        </w:tc>
      </w:tr>
      <w:tr w:rsidR="00FD0F08" w:rsidTr="00F56A1D">
        <w:trPr>
          <w:trHeight w:val="741"/>
        </w:trPr>
        <w:tc>
          <w:tcPr>
            <w:tcW w:w="817" w:type="dxa"/>
            <w:vMerge/>
            <w:vAlign w:val="center"/>
          </w:tcPr>
          <w:p w:rsidR="00FD0F08" w:rsidRDefault="00FD0F08" w:rsidP="00F56A1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839" w:type="dxa"/>
            <w:vMerge/>
            <w:vAlign w:val="center"/>
          </w:tcPr>
          <w:p w:rsidR="00FD0F08" w:rsidRPr="00AB594A" w:rsidRDefault="00FD0F08" w:rsidP="00F56A1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50" w:type="dxa"/>
          </w:tcPr>
          <w:p w:rsidR="00FD0F08" w:rsidRPr="00786A8F" w:rsidRDefault="00FD0F08" w:rsidP="00F5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  <w:r w:rsidRPr="00786A8F">
              <w:rPr>
                <w:sz w:val="28"/>
                <w:szCs w:val="28"/>
              </w:rPr>
              <w:t>Построение разверток поверхностей</w:t>
            </w:r>
            <w:r>
              <w:rPr>
                <w:sz w:val="28"/>
                <w:szCs w:val="28"/>
              </w:rPr>
              <w:t xml:space="preserve"> вращения</w:t>
            </w:r>
            <w:r w:rsidRPr="00786A8F">
              <w:rPr>
                <w:sz w:val="28"/>
                <w:szCs w:val="28"/>
              </w:rPr>
              <w:t>.</w:t>
            </w:r>
          </w:p>
          <w:p w:rsidR="00FD0F08" w:rsidRDefault="00FD0F08" w:rsidP="00F56A1D">
            <w:pPr>
              <w:rPr>
                <w:sz w:val="28"/>
                <w:szCs w:val="28"/>
              </w:rPr>
            </w:pPr>
            <w:r w:rsidRPr="00786A8F">
              <w:rPr>
                <w:sz w:val="28"/>
                <w:szCs w:val="28"/>
              </w:rPr>
              <w:t>Самостоя</w:t>
            </w:r>
            <w:r>
              <w:rPr>
                <w:sz w:val="28"/>
                <w:szCs w:val="28"/>
              </w:rPr>
              <w:t>тельная работа: развертка сферы</w:t>
            </w:r>
          </w:p>
        </w:tc>
      </w:tr>
      <w:tr w:rsidR="00FD0F08" w:rsidTr="00F56A1D">
        <w:trPr>
          <w:trHeight w:val="980"/>
        </w:trPr>
        <w:tc>
          <w:tcPr>
            <w:tcW w:w="817" w:type="dxa"/>
            <w:vMerge/>
            <w:vAlign w:val="center"/>
          </w:tcPr>
          <w:p w:rsidR="00FD0F08" w:rsidRDefault="00FD0F08" w:rsidP="00F56A1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839" w:type="dxa"/>
            <w:vMerge/>
            <w:vAlign w:val="center"/>
          </w:tcPr>
          <w:p w:rsidR="00FD0F08" w:rsidRPr="00AB594A" w:rsidRDefault="00FD0F08" w:rsidP="00F56A1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50" w:type="dxa"/>
          </w:tcPr>
          <w:p w:rsidR="00FD0F08" w:rsidRDefault="00FD0F08" w:rsidP="00F5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  <w:r w:rsidRPr="00786A8F">
              <w:rPr>
                <w:sz w:val="28"/>
                <w:szCs w:val="28"/>
              </w:rPr>
              <w:t>Решение метрических и позиционных задач с применением метода замены плоскостей проекций</w:t>
            </w:r>
            <w:r>
              <w:rPr>
                <w:sz w:val="28"/>
                <w:szCs w:val="28"/>
              </w:rPr>
              <w:t>.</w:t>
            </w:r>
          </w:p>
        </w:tc>
      </w:tr>
      <w:tr w:rsidR="00FD0F08" w:rsidTr="00F56A1D">
        <w:trPr>
          <w:trHeight w:val="421"/>
        </w:trPr>
        <w:tc>
          <w:tcPr>
            <w:tcW w:w="817" w:type="dxa"/>
            <w:vMerge/>
            <w:vAlign w:val="center"/>
          </w:tcPr>
          <w:p w:rsidR="00FD0F08" w:rsidRDefault="00FD0F08" w:rsidP="00F56A1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839" w:type="dxa"/>
            <w:vMerge/>
            <w:vAlign w:val="center"/>
          </w:tcPr>
          <w:p w:rsidR="00FD0F08" w:rsidRPr="00AB594A" w:rsidRDefault="00FD0F08" w:rsidP="00F56A1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50" w:type="dxa"/>
          </w:tcPr>
          <w:p w:rsidR="00FD0F08" w:rsidRPr="00786A8F" w:rsidRDefault="00FD0F08" w:rsidP="00F5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  <w:r w:rsidRPr="00786A8F">
              <w:rPr>
                <w:sz w:val="28"/>
                <w:szCs w:val="28"/>
              </w:rPr>
              <w:t>Решение метрических и позиционных задач с применением метода замены плоскостей проекций</w:t>
            </w:r>
            <w:r>
              <w:rPr>
                <w:sz w:val="28"/>
                <w:szCs w:val="28"/>
              </w:rPr>
              <w:t>.</w:t>
            </w:r>
          </w:p>
          <w:p w:rsidR="00FD0F08" w:rsidRDefault="00FD0F08" w:rsidP="00F5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Домашнее задание:  графическая работа</w:t>
            </w:r>
            <w:r w:rsidRPr="0005698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786A8F">
              <w:rPr>
                <w:sz w:val="28"/>
                <w:szCs w:val="28"/>
              </w:rPr>
              <w:t xml:space="preserve">  №10</w:t>
            </w:r>
            <w:proofErr w:type="gramStart"/>
            <w:r w:rsidRPr="00786A8F">
              <w:rPr>
                <w:sz w:val="28"/>
                <w:szCs w:val="28"/>
              </w:rPr>
              <w:t xml:space="preserve"> Н</w:t>
            </w:r>
            <w:proofErr w:type="gramEnd"/>
            <w:r w:rsidRPr="00786A8F">
              <w:rPr>
                <w:sz w:val="28"/>
                <w:szCs w:val="28"/>
              </w:rPr>
              <w:t>айти расс</w:t>
            </w:r>
            <w:r>
              <w:rPr>
                <w:sz w:val="28"/>
                <w:szCs w:val="28"/>
              </w:rPr>
              <w:t>тояние между точкой и</w:t>
            </w:r>
            <w:r w:rsidRPr="00786A8F">
              <w:rPr>
                <w:sz w:val="28"/>
                <w:szCs w:val="28"/>
              </w:rPr>
              <w:t xml:space="preserve"> прямой; расстояние между параллельными, скрещивающимися прямыми</w:t>
            </w:r>
            <w:r>
              <w:rPr>
                <w:sz w:val="28"/>
                <w:szCs w:val="28"/>
              </w:rPr>
              <w:t>; определить величину двугранного угла.</w:t>
            </w:r>
          </w:p>
        </w:tc>
      </w:tr>
      <w:tr w:rsidR="00FD0F08" w:rsidRPr="004800F8" w:rsidTr="00F56A1D">
        <w:trPr>
          <w:trHeight w:val="1084"/>
        </w:trPr>
        <w:tc>
          <w:tcPr>
            <w:tcW w:w="817" w:type="dxa"/>
            <w:vMerge w:val="restart"/>
            <w:vAlign w:val="center"/>
          </w:tcPr>
          <w:p w:rsidR="00FD0F08" w:rsidRPr="004800F8" w:rsidRDefault="00FD0F08" w:rsidP="00F56A1D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800F8">
              <w:rPr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2839" w:type="dxa"/>
            <w:vMerge w:val="restart"/>
            <w:vAlign w:val="center"/>
          </w:tcPr>
          <w:p w:rsidR="00FD0F08" w:rsidRPr="004800F8" w:rsidRDefault="00FD0F08" w:rsidP="00F56A1D">
            <w:pPr>
              <w:tabs>
                <w:tab w:val="left" w:pos="0"/>
              </w:tabs>
              <w:ind w:firstLine="0"/>
              <w:jc w:val="center"/>
              <w:rPr>
                <w:b/>
                <w:sz w:val="28"/>
                <w:szCs w:val="28"/>
              </w:rPr>
            </w:pPr>
            <w:r w:rsidRPr="004800F8">
              <w:rPr>
                <w:b/>
                <w:sz w:val="28"/>
                <w:szCs w:val="28"/>
              </w:rPr>
              <w:t>Инженерная графика</w:t>
            </w:r>
          </w:p>
        </w:tc>
        <w:tc>
          <w:tcPr>
            <w:tcW w:w="5950" w:type="dxa"/>
          </w:tcPr>
          <w:p w:rsidR="00FD0F08" w:rsidRPr="004800F8" w:rsidRDefault="00FD0F08" w:rsidP="00F56A1D">
            <w:pPr>
              <w:rPr>
                <w:sz w:val="28"/>
                <w:szCs w:val="28"/>
              </w:rPr>
            </w:pPr>
            <w:r w:rsidRPr="004800F8">
              <w:rPr>
                <w:sz w:val="28"/>
                <w:szCs w:val="28"/>
              </w:rPr>
              <w:t xml:space="preserve">1.Проекционное черчение </w:t>
            </w:r>
          </w:p>
          <w:p w:rsidR="00FD0F08" w:rsidRPr="004800F8" w:rsidRDefault="00FD0F08" w:rsidP="00F56A1D">
            <w:pPr>
              <w:rPr>
                <w:sz w:val="28"/>
                <w:szCs w:val="28"/>
              </w:rPr>
            </w:pPr>
            <w:r w:rsidRPr="004800F8">
              <w:rPr>
                <w:sz w:val="28"/>
                <w:szCs w:val="28"/>
              </w:rPr>
              <w:t xml:space="preserve">Домашнее задание: проекционное черчение </w:t>
            </w:r>
          </w:p>
          <w:p w:rsidR="00FD0F08" w:rsidRPr="004800F8" w:rsidRDefault="00FD0F08" w:rsidP="00F56A1D">
            <w:pPr>
              <w:rPr>
                <w:sz w:val="28"/>
                <w:szCs w:val="28"/>
              </w:rPr>
            </w:pPr>
            <w:r w:rsidRPr="004800F8">
              <w:rPr>
                <w:sz w:val="28"/>
                <w:szCs w:val="28"/>
              </w:rPr>
              <w:t>Самостоятельная работа: стандарты ЕСКД</w:t>
            </w:r>
          </w:p>
        </w:tc>
      </w:tr>
      <w:tr w:rsidR="00FD0F08" w:rsidRPr="004800F8" w:rsidTr="00F56A1D">
        <w:trPr>
          <w:trHeight w:val="1270"/>
        </w:trPr>
        <w:tc>
          <w:tcPr>
            <w:tcW w:w="817" w:type="dxa"/>
            <w:vMerge/>
            <w:vAlign w:val="center"/>
          </w:tcPr>
          <w:p w:rsidR="00FD0F08" w:rsidRPr="004800F8" w:rsidRDefault="00FD0F08" w:rsidP="00F56A1D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839" w:type="dxa"/>
            <w:vMerge/>
            <w:vAlign w:val="center"/>
          </w:tcPr>
          <w:p w:rsidR="00FD0F08" w:rsidRPr="004800F8" w:rsidRDefault="00FD0F08" w:rsidP="00F56A1D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950" w:type="dxa"/>
          </w:tcPr>
          <w:p w:rsidR="00FD0F08" w:rsidRPr="004800F8" w:rsidRDefault="00FD0F08" w:rsidP="00F56A1D">
            <w:pPr>
              <w:rPr>
                <w:sz w:val="28"/>
                <w:szCs w:val="28"/>
              </w:rPr>
            </w:pPr>
            <w:r w:rsidRPr="004800F8">
              <w:rPr>
                <w:sz w:val="28"/>
                <w:szCs w:val="28"/>
              </w:rPr>
              <w:t>2. Резьбовые соединения</w:t>
            </w:r>
          </w:p>
          <w:p w:rsidR="00FD0F08" w:rsidRPr="004800F8" w:rsidRDefault="00FD0F08" w:rsidP="00F56A1D">
            <w:pPr>
              <w:rPr>
                <w:sz w:val="28"/>
                <w:szCs w:val="28"/>
              </w:rPr>
            </w:pPr>
            <w:r w:rsidRPr="004800F8">
              <w:rPr>
                <w:sz w:val="28"/>
                <w:szCs w:val="28"/>
              </w:rPr>
              <w:t>Домашнее задание: резьбовые соединения</w:t>
            </w:r>
          </w:p>
          <w:p w:rsidR="00FD0F08" w:rsidRPr="004800F8" w:rsidRDefault="00FD0F08" w:rsidP="00F56A1D">
            <w:pPr>
              <w:rPr>
                <w:sz w:val="28"/>
                <w:szCs w:val="28"/>
              </w:rPr>
            </w:pPr>
            <w:r w:rsidRPr="004800F8">
              <w:rPr>
                <w:sz w:val="28"/>
                <w:szCs w:val="28"/>
              </w:rPr>
              <w:t>Сам</w:t>
            </w:r>
            <w:r>
              <w:rPr>
                <w:sz w:val="28"/>
                <w:szCs w:val="28"/>
              </w:rPr>
              <w:t>остоятельная работа: ГОСТ 9150-2002, ГОСТ</w:t>
            </w:r>
            <w:r w:rsidRPr="004800F8">
              <w:rPr>
                <w:sz w:val="28"/>
                <w:szCs w:val="28"/>
              </w:rPr>
              <w:t xml:space="preserve"> 8724-81</w:t>
            </w:r>
          </w:p>
        </w:tc>
      </w:tr>
      <w:tr w:rsidR="00FD0F08" w:rsidRPr="004800F8" w:rsidTr="00F56A1D">
        <w:trPr>
          <w:trHeight w:val="948"/>
        </w:trPr>
        <w:tc>
          <w:tcPr>
            <w:tcW w:w="817" w:type="dxa"/>
            <w:vMerge/>
            <w:vAlign w:val="center"/>
          </w:tcPr>
          <w:p w:rsidR="00FD0F08" w:rsidRPr="004800F8" w:rsidRDefault="00FD0F08" w:rsidP="00F56A1D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839" w:type="dxa"/>
            <w:vMerge/>
            <w:vAlign w:val="center"/>
          </w:tcPr>
          <w:p w:rsidR="00FD0F08" w:rsidRPr="004800F8" w:rsidRDefault="00FD0F08" w:rsidP="00F56A1D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950" w:type="dxa"/>
          </w:tcPr>
          <w:p w:rsidR="00FD0F08" w:rsidRPr="004800F8" w:rsidRDefault="00FD0F08" w:rsidP="00F56A1D">
            <w:pPr>
              <w:rPr>
                <w:sz w:val="28"/>
                <w:szCs w:val="28"/>
              </w:rPr>
            </w:pPr>
            <w:r w:rsidRPr="004800F8">
              <w:rPr>
                <w:sz w:val="28"/>
                <w:szCs w:val="28"/>
              </w:rPr>
              <w:t>3. Сварной узел</w:t>
            </w:r>
          </w:p>
          <w:p w:rsidR="00FD0F08" w:rsidRPr="004800F8" w:rsidRDefault="00FD0F08" w:rsidP="00F5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Домашне</w:t>
            </w:r>
            <w:r w:rsidRPr="004800F8">
              <w:rPr>
                <w:sz w:val="28"/>
                <w:szCs w:val="28"/>
              </w:rPr>
              <w:t>е задание: сварной узел.</w:t>
            </w:r>
          </w:p>
          <w:p w:rsidR="00FD0F08" w:rsidRPr="004800F8" w:rsidRDefault="00FD0F08" w:rsidP="00F56A1D">
            <w:pPr>
              <w:rPr>
                <w:sz w:val="28"/>
                <w:szCs w:val="28"/>
              </w:rPr>
            </w:pPr>
            <w:r w:rsidRPr="004800F8">
              <w:rPr>
                <w:sz w:val="28"/>
                <w:szCs w:val="28"/>
              </w:rPr>
              <w:t>Самостоятельная работа: ГОСТ 5264-80</w:t>
            </w:r>
          </w:p>
        </w:tc>
      </w:tr>
      <w:tr w:rsidR="00FD0F08" w:rsidRPr="004800F8" w:rsidTr="00F56A1D">
        <w:trPr>
          <w:trHeight w:val="1685"/>
        </w:trPr>
        <w:tc>
          <w:tcPr>
            <w:tcW w:w="817" w:type="dxa"/>
            <w:vMerge/>
            <w:vAlign w:val="center"/>
          </w:tcPr>
          <w:p w:rsidR="00FD0F08" w:rsidRPr="004800F8" w:rsidRDefault="00FD0F08" w:rsidP="00F56A1D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839" w:type="dxa"/>
            <w:vMerge/>
            <w:vAlign w:val="center"/>
          </w:tcPr>
          <w:p w:rsidR="00FD0F08" w:rsidRPr="004800F8" w:rsidRDefault="00FD0F08" w:rsidP="00F56A1D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950" w:type="dxa"/>
          </w:tcPr>
          <w:p w:rsidR="00FD0F08" w:rsidRPr="004800F8" w:rsidRDefault="00FD0F08" w:rsidP="00F56A1D">
            <w:pPr>
              <w:rPr>
                <w:sz w:val="28"/>
                <w:szCs w:val="28"/>
              </w:rPr>
            </w:pPr>
            <w:r w:rsidRPr="004800F8">
              <w:rPr>
                <w:sz w:val="28"/>
                <w:szCs w:val="28"/>
              </w:rPr>
              <w:t xml:space="preserve">4. Проектирование земляных сооружений в проекциях с числовыми отметками </w:t>
            </w:r>
          </w:p>
          <w:p w:rsidR="00FD0F08" w:rsidRPr="004800F8" w:rsidRDefault="00FD0F08" w:rsidP="00F56A1D">
            <w:pPr>
              <w:rPr>
                <w:sz w:val="28"/>
                <w:szCs w:val="28"/>
              </w:rPr>
            </w:pPr>
            <w:r w:rsidRPr="004800F8">
              <w:rPr>
                <w:sz w:val="28"/>
                <w:szCs w:val="28"/>
              </w:rPr>
              <w:t>Домашнее задание: проектирование земляных сооружений в проекциях с числовыми отметками</w:t>
            </w:r>
          </w:p>
        </w:tc>
      </w:tr>
      <w:tr w:rsidR="00FD0F08" w:rsidRPr="00277E70" w:rsidTr="00F56A1D">
        <w:trPr>
          <w:trHeight w:val="1126"/>
        </w:trPr>
        <w:tc>
          <w:tcPr>
            <w:tcW w:w="817" w:type="dxa"/>
            <w:vMerge w:val="restart"/>
            <w:vAlign w:val="center"/>
          </w:tcPr>
          <w:p w:rsidR="00FD0F08" w:rsidRPr="004800F8" w:rsidRDefault="00FD0F08" w:rsidP="00F56A1D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2839" w:type="dxa"/>
            <w:vMerge w:val="restart"/>
            <w:vAlign w:val="center"/>
          </w:tcPr>
          <w:p w:rsidR="00FD0F08" w:rsidRPr="004800F8" w:rsidRDefault="00FD0F08" w:rsidP="00F56A1D">
            <w:pPr>
              <w:tabs>
                <w:tab w:val="left" w:pos="0"/>
              </w:tabs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Компьютерная графика</w:t>
            </w:r>
          </w:p>
        </w:tc>
        <w:tc>
          <w:tcPr>
            <w:tcW w:w="5950" w:type="dxa"/>
          </w:tcPr>
          <w:p w:rsidR="00FD0F08" w:rsidRPr="00277E70" w:rsidRDefault="00FD0F08" w:rsidP="00F56A1D">
            <w:pPr>
              <w:rPr>
                <w:sz w:val="28"/>
                <w:szCs w:val="28"/>
              </w:rPr>
            </w:pPr>
            <w:r w:rsidRPr="004800F8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Компьютерные  программы </w:t>
            </w:r>
            <w:r w:rsidRPr="00843D93">
              <w:rPr>
                <w:sz w:val="28"/>
                <w:szCs w:val="28"/>
              </w:rPr>
              <w:t xml:space="preserve"> проектирования и разработки чертежей.</w:t>
            </w:r>
          </w:p>
        </w:tc>
      </w:tr>
      <w:tr w:rsidR="00FD0F08" w:rsidRPr="00277E70" w:rsidTr="00F56A1D">
        <w:trPr>
          <w:trHeight w:val="1114"/>
        </w:trPr>
        <w:tc>
          <w:tcPr>
            <w:tcW w:w="817" w:type="dxa"/>
            <w:vMerge/>
            <w:vAlign w:val="center"/>
          </w:tcPr>
          <w:p w:rsidR="00FD0F08" w:rsidRPr="00FF7CE4" w:rsidRDefault="00FD0F08" w:rsidP="00F56A1D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39" w:type="dxa"/>
            <w:vMerge/>
            <w:vAlign w:val="center"/>
          </w:tcPr>
          <w:p w:rsidR="00FD0F08" w:rsidRDefault="00FD0F08" w:rsidP="00F56A1D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950" w:type="dxa"/>
          </w:tcPr>
          <w:p w:rsidR="00FD0F08" w:rsidRPr="004800F8" w:rsidRDefault="00FD0F08" w:rsidP="00F5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4800F8">
              <w:rPr>
                <w:sz w:val="28"/>
                <w:szCs w:val="28"/>
              </w:rPr>
              <w:t>.Проекционное черчение (выполнение чертежа детали в «</w:t>
            </w:r>
            <w:r w:rsidRPr="004800F8">
              <w:rPr>
                <w:sz w:val="28"/>
                <w:szCs w:val="28"/>
                <w:lang w:val="en-US"/>
              </w:rPr>
              <w:t>AutoCAD</w:t>
            </w:r>
            <w:r w:rsidRPr="004800F8">
              <w:rPr>
                <w:sz w:val="28"/>
                <w:szCs w:val="28"/>
              </w:rPr>
              <w:t>»)</w:t>
            </w:r>
          </w:p>
          <w:p w:rsidR="00FD0F08" w:rsidRPr="00277E70" w:rsidRDefault="00FD0F08" w:rsidP="00F56A1D">
            <w:pPr>
              <w:rPr>
                <w:sz w:val="28"/>
                <w:szCs w:val="28"/>
              </w:rPr>
            </w:pPr>
            <w:r w:rsidRPr="004800F8">
              <w:rPr>
                <w:sz w:val="28"/>
                <w:szCs w:val="28"/>
              </w:rPr>
              <w:t>Домашнее задание: проекционное черчение.</w:t>
            </w:r>
          </w:p>
        </w:tc>
      </w:tr>
      <w:tr w:rsidR="00FD0F08" w:rsidRPr="004800F8" w:rsidTr="00F56A1D">
        <w:trPr>
          <w:trHeight w:val="1114"/>
        </w:trPr>
        <w:tc>
          <w:tcPr>
            <w:tcW w:w="817" w:type="dxa"/>
            <w:vMerge/>
            <w:vAlign w:val="center"/>
          </w:tcPr>
          <w:p w:rsidR="00FD0F08" w:rsidRDefault="00FD0F08" w:rsidP="00F56A1D">
            <w:pPr>
              <w:tabs>
                <w:tab w:val="left" w:pos="0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839" w:type="dxa"/>
            <w:vMerge/>
            <w:vAlign w:val="center"/>
          </w:tcPr>
          <w:p w:rsidR="00FD0F08" w:rsidRDefault="00FD0F08" w:rsidP="00F56A1D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950" w:type="dxa"/>
          </w:tcPr>
          <w:p w:rsidR="00FD0F08" w:rsidRPr="004800F8" w:rsidRDefault="00FD0F08" w:rsidP="00F56A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4800F8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 Архитектурно-с</w:t>
            </w:r>
            <w:r w:rsidRPr="004800F8">
              <w:rPr>
                <w:sz w:val="28"/>
                <w:szCs w:val="28"/>
              </w:rPr>
              <w:t>троительный чертеж (графический редактор «</w:t>
            </w:r>
            <w:r>
              <w:rPr>
                <w:sz w:val="28"/>
                <w:szCs w:val="28"/>
                <w:lang w:val="en-US"/>
              </w:rPr>
              <w:t>Revit</w:t>
            </w:r>
            <w:r w:rsidRPr="004800F8">
              <w:rPr>
                <w:sz w:val="28"/>
                <w:szCs w:val="28"/>
              </w:rPr>
              <w:t xml:space="preserve">») </w:t>
            </w:r>
          </w:p>
          <w:p w:rsidR="00FD0F08" w:rsidRPr="004800F8" w:rsidRDefault="00FD0F08" w:rsidP="00F56A1D">
            <w:pPr>
              <w:rPr>
                <w:sz w:val="28"/>
                <w:szCs w:val="28"/>
              </w:rPr>
            </w:pPr>
            <w:r w:rsidRPr="004800F8">
              <w:rPr>
                <w:sz w:val="28"/>
                <w:szCs w:val="28"/>
              </w:rPr>
              <w:t xml:space="preserve">Домашнее </w:t>
            </w:r>
            <w:proofErr w:type="spellStart"/>
            <w:r w:rsidRPr="004800F8">
              <w:rPr>
                <w:sz w:val="28"/>
                <w:szCs w:val="28"/>
              </w:rPr>
              <w:t>задание</w:t>
            </w:r>
            <w:proofErr w:type="gramStart"/>
            <w:r w:rsidRPr="004800F8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а</w:t>
            </w:r>
            <w:proofErr w:type="gramEnd"/>
            <w:r>
              <w:rPr>
                <w:sz w:val="28"/>
                <w:szCs w:val="28"/>
              </w:rPr>
              <w:t>рхитектурно</w:t>
            </w:r>
            <w:proofErr w:type="spellEnd"/>
            <w:r>
              <w:rPr>
                <w:sz w:val="28"/>
                <w:szCs w:val="28"/>
              </w:rPr>
              <w:t>-</w:t>
            </w:r>
            <w:r w:rsidRPr="004800F8">
              <w:rPr>
                <w:sz w:val="28"/>
                <w:szCs w:val="28"/>
              </w:rPr>
              <w:t xml:space="preserve">  строительный чертеж.</w:t>
            </w:r>
          </w:p>
          <w:p w:rsidR="00FD0F08" w:rsidRPr="004800F8" w:rsidRDefault="00FD0F08" w:rsidP="00F56A1D">
            <w:pPr>
              <w:rPr>
                <w:sz w:val="28"/>
                <w:szCs w:val="28"/>
              </w:rPr>
            </w:pPr>
          </w:p>
        </w:tc>
      </w:tr>
    </w:tbl>
    <w:p w:rsidR="00FD0F08" w:rsidRDefault="003C5E1D" w:rsidP="00600F3F">
      <w:pPr>
        <w:widowControl/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FD0F08" w:rsidRDefault="00FD0F08" w:rsidP="00600F3F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600F3F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0308FD" w:rsidRDefault="000308F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B51DE2" w:rsidRPr="00D2714B" w:rsidTr="0026040B">
        <w:trPr>
          <w:tblHeader/>
          <w:jc w:val="center"/>
        </w:trPr>
        <w:tc>
          <w:tcPr>
            <w:tcW w:w="628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B51DE2" w:rsidRPr="00D2714B" w:rsidTr="00990DC5">
        <w:trPr>
          <w:jc w:val="center"/>
        </w:trPr>
        <w:tc>
          <w:tcPr>
            <w:tcW w:w="628" w:type="dxa"/>
            <w:vAlign w:val="center"/>
          </w:tcPr>
          <w:p w:rsidR="00B51DE2" w:rsidRPr="00D2714B" w:rsidRDefault="000308F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B51DE2" w:rsidRPr="00D2714B" w:rsidRDefault="000308F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Начертательная геометрия</w:t>
            </w:r>
          </w:p>
        </w:tc>
        <w:tc>
          <w:tcPr>
            <w:tcW w:w="992" w:type="dxa"/>
            <w:vAlign w:val="center"/>
          </w:tcPr>
          <w:p w:rsidR="00B51DE2" w:rsidRPr="00D2714B" w:rsidRDefault="000308F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B51DE2" w:rsidRPr="00D2714B" w:rsidRDefault="002D672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B51DE2" w:rsidRPr="00D2714B" w:rsidRDefault="002D672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51DE2" w:rsidRPr="00D2714B" w:rsidRDefault="002D672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B51DE2" w:rsidRPr="00D2714B" w:rsidTr="00990DC5">
        <w:trPr>
          <w:jc w:val="center"/>
        </w:trPr>
        <w:tc>
          <w:tcPr>
            <w:tcW w:w="628" w:type="dxa"/>
            <w:vAlign w:val="center"/>
          </w:tcPr>
          <w:p w:rsidR="00B51DE2" w:rsidRPr="00D2714B" w:rsidRDefault="000308F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B51DE2" w:rsidRPr="00D2714B" w:rsidRDefault="000308F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Инженерная графика</w:t>
            </w:r>
          </w:p>
        </w:tc>
        <w:tc>
          <w:tcPr>
            <w:tcW w:w="992" w:type="dxa"/>
            <w:vAlign w:val="center"/>
          </w:tcPr>
          <w:p w:rsidR="00B51DE2" w:rsidRPr="00D2714B" w:rsidRDefault="000308F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51DE2" w:rsidRPr="00D2714B" w:rsidRDefault="002D672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B51DE2" w:rsidRPr="00D2714B" w:rsidRDefault="002D672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B51DE2" w:rsidRPr="00D2714B" w:rsidRDefault="002D672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B51DE2" w:rsidRPr="00D2714B" w:rsidTr="00990DC5">
        <w:trPr>
          <w:jc w:val="center"/>
        </w:trPr>
        <w:tc>
          <w:tcPr>
            <w:tcW w:w="628" w:type="dxa"/>
            <w:vAlign w:val="center"/>
          </w:tcPr>
          <w:p w:rsidR="00B51DE2" w:rsidRPr="00D2714B" w:rsidRDefault="000308F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B51DE2" w:rsidRPr="00D2714B" w:rsidRDefault="002D672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Компьютерная</w:t>
            </w:r>
            <w:r w:rsidR="000308FD">
              <w:rPr>
                <w:sz w:val="28"/>
                <w:szCs w:val="28"/>
              </w:rPr>
              <w:t xml:space="preserve"> графика</w:t>
            </w:r>
          </w:p>
        </w:tc>
        <w:tc>
          <w:tcPr>
            <w:tcW w:w="992" w:type="dxa"/>
            <w:vAlign w:val="center"/>
          </w:tcPr>
          <w:p w:rsidR="00B51DE2" w:rsidRPr="00D2714B" w:rsidRDefault="000308F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51DE2" w:rsidRPr="00D2714B" w:rsidRDefault="002D672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51DE2" w:rsidRPr="00D2714B" w:rsidRDefault="002D672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851" w:type="dxa"/>
            <w:vAlign w:val="center"/>
          </w:tcPr>
          <w:p w:rsidR="00B51DE2" w:rsidRPr="00D2714B" w:rsidRDefault="002D672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B51DE2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B51DE2" w:rsidRPr="00D2714B" w:rsidRDefault="000308F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B51DE2" w:rsidRPr="00D2714B" w:rsidRDefault="002D672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992" w:type="dxa"/>
            <w:vAlign w:val="center"/>
          </w:tcPr>
          <w:p w:rsidR="00B51DE2" w:rsidRPr="00D2714B" w:rsidRDefault="002D672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851" w:type="dxa"/>
            <w:vAlign w:val="center"/>
          </w:tcPr>
          <w:p w:rsidR="00B51DE2" w:rsidRPr="00D2714B" w:rsidRDefault="002D672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</w:tr>
    </w:tbl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2D6724" w:rsidRDefault="00B51DE2" w:rsidP="002D6724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очно-заочной формы обучения:</w:t>
      </w:r>
    </w:p>
    <w:p w:rsidR="00B51DE2" w:rsidRDefault="00B51DE2" w:rsidP="002D6724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2D6724" w:rsidRPr="00D2714B" w:rsidTr="00F56A1D">
        <w:trPr>
          <w:tblHeader/>
          <w:jc w:val="center"/>
        </w:trPr>
        <w:tc>
          <w:tcPr>
            <w:tcW w:w="628" w:type="dxa"/>
            <w:vAlign w:val="center"/>
          </w:tcPr>
          <w:p w:rsidR="002D6724" w:rsidRPr="00D2714B" w:rsidRDefault="002D6724" w:rsidP="00F56A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2D6724" w:rsidRPr="00D2714B" w:rsidRDefault="002D6724" w:rsidP="00F56A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D6724" w:rsidRPr="00D2714B" w:rsidRDefault="002D6724" w:rsidP="00F56A1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2D6724" w:rsidRPr="00D2714B" w:rsidRDefault="002D6724" w:rsidP="00F56A1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2D6724" w:rsidRPr="00D2714B" w:rsidRDefault="002D6724" w:rsidP="00F56A1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2D6724" w:rsidRPr="00D2714B" w:rsidRDefault="002D6724" w:rsidP="00F56A1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2D6724" w:rsidRPr="00D2714B" w:rsidTr="00F56A1D">
        <w:trPr>
          <w:jc w:val="center"/>
        </w:trPr>
        <w:tc>
          <w:tcPr>
            <w:tcW w:w="628" w:type="dxa"/>
            <w:vAlign w:val="center"/>
          </w:tcPr>
          <w:p w:rsidR="002D6724" w:rsidRPr="00D2714B" w:rsidRDefault="002D6724" w:rsidP="00F56A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2D6724" w:rsidRPr="00D2714B" w:rsidRDefault="002D6724" w:rsidP="00F56A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Начертательная геометрия</w:t>
            </w:r>
          </w:p>
        </w:tc>
        <w:tc>
          <w:tcPr>
            <w:tcW w:w="992" w:type="dxa"/>
            <w:vAlign w:val="center"/>
          </w:tcPr>
          <w:p w:rsidR="002D6724" w:rsidRPr="00D2714B" w:rsidRDefault="002D6724" w:rsidP="00F56A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2D6724" w:rsidRPr="00D2714B" w:rsidRDefault="002D6724" w:rsidP="00F56A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2D6724" w:rsidRPr="00D2714B" w:rsidRDefault="002D6724" w:rsidP="00F56A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D6724" w:rsidRPr="00D2714B" w:rsidRDefault="002D6724" w:rsidP="00F56A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</w:tr>
      <w:tr w:rsidR="002D6724" w:rsidRPr="00D2714B" w:rsidTr="00F56A1D">
        <w:trPr>
          <w:jc w:val="center"/>
        </w:trPr>
        <w:tc>
          <w:tcPr>
            <w:tcW w:w="628" w:type="dxa"/>
            <w:vAlign w:val="center"/>
          </w:tcPr>
          <w:p w:rsidR="002D6724" w:rsidRPr="00D2714B" w:rsidRDefault="002D6724" w:rsidP="00F56A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2D6724" w:rsidRPr="00D2714B" w:rsidRDefault="002D6724" w:rsidP="00F56A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Инженерная графика</w:t>
            </w:r>
          </w:p>
        </w:tc>
        <w:tc>
          <w:tcPr>
            <w:tcW w:w="992" w:type="dxa"/>
            <w:vAlign w:val="center"/>
          </w:tcPr>
          <w:p w:rsidR="002D6724" w:rsidRPr="00D2714B" w:rsidRDefault="002D6724" w:rsidP="00F56A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D6724" w:rsidRPr="00D2714B" w:rsidRDefault="002D6724" w:rsidP="00F56A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2D6724" w:rsidRPr="00D2714B" w:rsidRDefault="002D6724" w:rsidP="00F56A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2D6724" w:rsidRPr="00D2714B" w:rsidRDefault="002D6724" w:rsidP="00F56A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2D6724" w:rsidRPr="00D2714B" w:rsidTr="00F56A1D">
        <w:trPr>
          <w:jc w:val="center"/>
        </w:trPr>
        <w:tc>
          <w:tcPr>
            <w:tcW w:w="628" w:type="dxa"/>
            <w:vAlign w:val="center"/>
          </w:tcPr>
          <w:p w:rsidR="002D6724" w:rsidRPr="00D2714B" w:rsidRDefault="002D6724" w:rsidP="00F56A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2D6724" w:rsidRPr="00D2714B" w:rsidRDefault="002D6724" w:rsidP="00F56A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Компьютерная графика</w:t>
            </w:r>
          </w:p>
        </w:tc>
        <w:tc>
          <w:tcPr>
            <w:tcW w:w="992" w:type="dxa"/>
            <w:vAlign w:val="center"/>
          </w:tcPr>
          <w:p w:rsidR="002D6724" w:rsidRPr="00D2714B" w:rsidRDefault="002D6724" w:rsidP="00F56A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D6724" w:rsidRPr="00D2714B" w:rsidRDefault="002D6724" w:rsidP="00F56A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D6724" w:rsidRPr="00D2714B" w:rsidRDefault="002D6724" w:rsidP="00F56A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851" w:type="dxa"/>
            <w:vAlign w:val="center"/>
          </w:tcPr>
          <w:p w:rsidR="002D6724" w:rsidRPr="00D2714B" w:rsidRDefault="002D6724" w:rsidP="00F56A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2D6724" w:rsidRPr="00D2714B" w:rsidTr="00F56A1D">
        <w:trPr>
          <w:jc w:val="center"/>
        </w:trPr>
        <w:tc>
          <w:tcPr>
            <w:tcW w:w="5524" w:type="dxa"/>
            <w:gridSpan w:val="2"/>
            <w:vAlign w:val="center"/>
          </w:tcPr>
          <w:p w:rsidR="002D6724" w:rsidRPr="00D2714B" w:rsidRDefault="002D6724" w:rsidP="00F56A1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D6724" w:rsidRPr="00D2714B" w:rsidRDefault="002D6724" w:rsidP="00F56A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2D6724" w:rsidRPr="00D2714B" w:rsidRDefault="002D6724" w:rsidP="00F56A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992" w:type="dxa"/>
            <w:vAlign w:val="center"/>
          </w:tcPr>
          <w:p w:rsidR="002D6724" w:rsidRPr="00D2714B" w:rsidRDefault="002D6724" w:rsidP="00F56A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851" w:type="dxa"/>
            <w:vAlign w:val="center"/>
          </w:tcPr>
          <w:p w:rsidR="002D6724" w:rsidRPr="00D2714B" w:rsidRDefault="002D6724" w:rsidP="00F56A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139</w:t>
            </w:r>
          </w:p>
        </w:tc>
      </w:tr>
    </w:tbl>
    <w:p w:rsidR="002D6724" w:rsidRPr="00D2714B" w:rsidRDefault="002D6724" w:rsidP="002D6724">
      <w:pPr>
        <w:widowControl/>
        <w:spacing w:line="240" w:lineRule="auto"/>
        <w:ind w:firstLine="851"/>
        <w:rPr>
          <w:sz w:val="28"/>
          <w:szCs w:val="28"/>
        </w:rPr>
      </w:pPr>
    </w:p>
    <w:p w:rsidR="002D6724" w:rsidRDefault="00B51DE2" w:rsidP="002D6724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2D6724" w:rsidRPr="00D2714B" w:rsidTr="00F56A1D">
        <w:trPr>
          <w:tblHeader/>
          <w:jc w:val="center"/>
        </w:trPr>
        <w:tc>
          <w:tcPr>
            <w:tcW w:w="628" w:type="dxa"/>
            <w:vAlign w:val="center"/>
          </w:tcPr>
          <w:p w:rsidR="002D6724" w:rsidRPr="00D2714B" w:rsidRDefault="002D6724" w:rsidP="00F56A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2D6724" w:rsidRPr="00D2714B" w:rsidRDefault="002D6724" w:rsidP="00F56A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D6724" w:rsidRPr="00D2714B" w:rsidRDefault="002D6724" w:rsidP="00F56A1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2D6724" w:rsidRPr="00D2714B" w:rsidRDefault="002D6724" w:rsidP="00F56A1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2D6724" w:rsidRPr="00D2714B" w:rsidRDefault="002D6724" w:rsidP="00F56A1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2D6724" w:rsidRPr="00D2714B" w:rsidRDefault="002D6724" w:rsidP="00F56A1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2D6724" w:rsidRPr="00D2714B" w:rsidTr="00F56A1D">
        <w:trPr>
          <w:jc w:val="center"/>
        </w:trPr>
        <w:tc>
          <w:tcPr>
            <w:tcW w:w="628" w:type="dxa"/>
            <w:vAlign w:val="center"/>
          </w:tcPr>
          <w:p w:rsidR="002D6724" w:rsidRPr="00D2714B" w:rsidRDefault="002D6724" w:rsidP="00F56A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2D6724" w:rsidRPr="00D2714B" w:rsidRDefault="002D6724" w:rsidP="00F56A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Начертательная геометрия</w:t>
            </w:r>
          </w:p>
        </w:tc>
        <w:tc>
          <w:tcPr>
            <w:tcW w:w="992" w:type="dxa"/>
            <w:vAlign w:val="center"/>
          </w:tcPr>
          <w:p w:rsidR="002D6724" w:rsidRPr="00D2714B" w:rsidRDefault="002D6724" w:rsidP="00F56A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D6724" w:rsidRPr="00D2714B" w:rsidRDefault="00203853" w:rsidP="00F56A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D6724" w:rsidRPr="00D2714B" w:rsidRDefault="002D6724" w:rsidP="00F56A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D6724" w:rsidRPr="00D2714B" w:rsidRDefault="00203853" w:rsidP="00F56A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2D6724">
              <w:rPr>
                <w:sz w:val="28"/>
                <w:szCs w:val="28"/>
              </w:rPr>
              <w:t>3</w:t>
            </w:r>
          </w:p>
        </w:tc>
      </w:tr>
      <w:tr w:rsidR="002D6724" w:rsidRPr="00D2714B" w:rsidTr="00F56A1D">
        <w:trPr>
          <w:jc w:val="center"/>
        </w:trPr>
        <w:tc>
          <w:tcPr>
            <w:tcW w:w="628" w:type="dxa"/>
            <w:vAlign w:val="center"/>
          </w:tcPr>
          <w:p w:rsidR="002D6724" w:rsidRPr="00D2714B" w:rsidRDefault="002D6724" w:rsidP="00F56A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2D6724" w:rsidRPr="00D2714B" w:rsidRDefault="002D6724" w:rsidP="00F56A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Инженерная графика</w:t>
            </w:r>
          </w:p>
        </w:tc>
        <w:tc>
          <w:tcPr>
            <w:tcW w:w="992" w:type="dxa"/>
            <w:vAlign w:val="center"/>
          </w:tcPr>
          <w:p w:rsidR="002D6724" w:rsidRPr="00D2714B" w:rsidRDefault="00203853" w:rsidP="00F56A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D6724" w:rsidRPr="00D2714B" w:rsidRDefault="00203853" w:rsidP="00F56A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D6724" w:rsidRPr="00D2714B" w:rsidRDefault="00203853" w:rsidP="00F56A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D6724" w:rsidRPr="00D2714B" w:rsidRDefault="00203853" w:rsidP="00F56A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2D6724" w:rsidRPr="00D2714B" w:rsidTr="00F56A1D">
        <w:trPr>
          <w:jc w:val="center"/>
        </w:trPr>
        <w:tc>
          <w:tcPr>
            <w:tcW w:w="628" w:type="dxa"/>
            <w:vAlign w:val="center"/>
          </w:tcPr>
          <w:p w:rsidR="002D6724" w:rsidRPr="00D2714B" w:rsidRDefault="002D6724" w:rsidP="00F56A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2D6724" w:rsidRPr="00D2714B" w:rsidRDefault="002D6724" w:rsidP="00F56A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Компьютерная графика</w:t>
            </w:r>
          </w:p>
        </w:tc>
        <w:tc>
          <w:tcPr>
            <w:tcW w:w="992" w:type="dxa"/>
            <w:vAlign w:val="center"/>
          </w:tcPr>
          <w:p w:rsidR="002D6724" w:rsidRPr="00D2714B" w:rsidRDefault="00203853" w:rsidP="00F56A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D6724" w:rsidRPr="00D2714B" w:rsidRDefault="00203853" w:rsidP="00F56A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2D6724" w:rsidRPr="00D2714B" w:rsidRDefault="00203853" w:rsidP="00F56A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D6724" w:rsidRPr="00D2714B" w:rsidRDefault="00203853" w:rsidP="00F56A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2D6724" w:rsidRPr="00D2714B" w:rsidTr="00F56A1D">
        <w:trPr>
          <w:jc w:val="center"/>
        </w:trPr>
        <w:tc>
          <w:tcPr>
            <w:tcW w:w="5524" w:type="dxa"/>
            <w:gridSpan w:val="2"/>
            <w:vAlign w:val="center"/>
          </w:tcPr>
          <w:p w:rsidR="002D6724" w:rsidRPr="00D2714B" w:rsidRDefault="002D6724" w:rsidP="00F56A1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D6724" w:rsidRPr="00D2714B" w:rsidRDefault="00203853" w:rsidP="00F56A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2D6724" w:rsidRPr="00D2714B" w:rsidRDefault="00203853" w:rsidP="00F56A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2D6724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D6724" w:rsidRPr="00D2714B" w:rsidRDefault="00203853" w:rsidP="00F56A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D6724" w:rsidRPr="00D2714B" w:rsidRDefault="00203853" w:rsidP="00F56A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2D6724">
              <w:rPr>
                <w:sz w:val="28"/>
                <w:szCs w:val="28"/>
              </w:rPr>
              <w:t>39</w:t>
            </w:r>
          </w:p>
        </w:tc>
      </w:tr>
    </w:tbl>
    <w:p w:rsidR="002D6724" w:rsidRDefault="002D6724" w:rsidP="002D6724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2D6724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B51DE2" w:rsidRPr="00D2714B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FD0F08" w:rsidRPr="00D2714B" w:rsidTr="00F56A1D">
        <w:trPr>
          <w:jc w:val="center"/>
        </w:trPr>
        <w:tc>
          <w:tcPr>
            <w:tcW w:w="653" w:type="dxa"/>
            <w:vAlign w:val="center"/>
          </w:tcPr>
          <w:p w:rsidR="00FD0F08" w:rsidRPr="00D2714B" w:rsidRDefault="00FD0F08" w:rsidP="00F56A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FD0F08" w:rsidRPr="00D2714B" w:rsidRDefault="00FD0F08" w:rsidP="00F56A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871" w:type="dxa"/>
            <w:vAlign w:val="center"/>
          </w:tcPr>
          <w:p w:rsidR="00FD0F08" w:rsidRPr="00D2714B" w:rsidRDefault="00FD0F08" w:rsidP="00F56A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FD0F08" w:rsidRPr="00D2714B" w:rsidRDefault="00FD0F08" w:rsidP="00F56A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FD0F08" w:rsidRPr="0026040B" w:rsidTr="00F56A1D">
        <w:trPr>
          <w:jc w:val="center"/>
        </w:trPr>
        <w:tc>
          <w:tcPr>
            <w:tcW w:w="653" w:type="dxa"/>
            <w:vAlign w:val="center"/>
          </w:tcPr>
          <w:p w:rsidR="00FD0F08" w:rsidRPr="00295547" w:rsidRDefault="00FD0F08" w:rsidP="00F56A1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29554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871" w:type="dxa"/>
            <w:vAlign w:val="center"/>
          </w:tcPr>
          <w:p w:rsidR="00FD0F08" w:rsidRPr="00295547" w:rsidRDefault="00FD0F08" w:rsidP="00F56A1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295547">
              <w:rPr>
                <w:b/>
                <w:sz w:val="28"/>
                <w:szCs w:val="28"/>
              </w:rPr>
              <w:t>Начертательная геометрия</w:t>
            </w:r>
          </w:p>
        </w:tc>
        <w:tc>
          <w:tcPr>
            <w:tcW w:w="3827" w:type="dxa"/>
            <w:vAlign w:val="center"/>
          </w:tcPr>
          <w:p w:rsidR="00FD0F08" w:rsidRDefault="00FD0F08" w:rsidP="00F56A1D">
            <w:pPr>
              <w:ind w:firstLine="0"/>
              <w:rPr>
                <w:sz w:val="28"/>
                <w:szCs w:val="28"/>
              </w:rPr>
            </w:pPr>
            <w:r w:rsidRPr="002175C1">
              <w:rPr>
                <w:sz w:val="28"/>
                <w:szCs w:val="28"/>
              </w:rPr>
              <w:t xml:space="preserve">1. </w:t>
            </w:r>
            <w:r>
              <w:rPr>
                <w:sz w:val="28"/>
                <w:szCs w:val="28"/>
              </w:rPr>
              <w:t>Начертательная геометрия/</w:t>
            </w:r>
            <w:r w:rsidRPr="002175C1">
              <w:rPr>
                <w:sz w:val="28"/>
                <w:szCs w:val="28"/>
              </w:rPr>
              <w:t xml:space="preserve"> Тарасов. Б.Ф., Дудкина Л.А., Немолото</w:t>
            </w:r>
            <w:r>
              <w:rPr>
                <w:sz w:val="28"/>
                <w:szCs w:val="28"/>
              </w:rPr>
              <w:t>в С.О./  – СПб.: Лань, 2012</w:t>
            </w:r>
            <w:r w:rsidRPr="002175C1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– 256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</w:p>
          <w:p w:rsidR="00FD0F08" w:rsidRDefault="00FD0F08" w:rsidP="00F56A1D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ab/>
            </w:r>
            <w:r w:rsidRPr="00DA1D10">
              <w:rPr>
                <w:sz w:val="28"/>
                <w:szCs w:val="28"/>
              </w:rPr>
              <w:t>Начертательная геометрия в компьютерных технологиях</w:t>
            </w:r>
            <w:proofErr w:type="gramStart"/>
            <w:r w:rsidRPr="00DA1D10">
              <w:rPr>
                <w:sz w:val="28"/>
                <w:szCs w:val="28"/>
              </w:rPr>
              <w:t xml:space="preserve"> .</w:t>
            </w:r>
            <w:proofErr w:type="gramEnd"/>
            <w:r w:rsidRPr="00DA1D10">
              <w:rPr>
                <w:sz w:val="28"/>
                <w:szCs w:val="28"/>
              </w:rPr>
              <w:t xml:space="preserve"> Ч1 (учебное пособие) / Елисеев Н.А., Кондрат М.Д.,, Параскевопуло Ю.Г., </w:t>
            </w:r>
            <w:r w:rsidRPr="00DA1D10">
              <w:rPr>
                <w:sz w:val="28"/>
                <w:szCs w:val="28"/>
              </w:rPr>
              <w:lastRenderedPageBreak/>
              <w:t>Третьяков Д.В. –  СПб.: ПГУПС, 201</w:t>
            </w:r>
            <w:r>
              <w:rPr>
                <w:sz w:val="28"/>
                <w:szCs w:val="28"/>
              </w:rPr>
              <w:t>0</w:t>
            </w:r>
            <w:r w:rsidRPr="00DA1D10">
              <w:rPr>
                <w:sz w:val="28"/>
                <w:szCs w:val="28"/>
              </w:rPr>
              <w:t xml:space="preserve">  – </w:t>
            </w:r>
            <w:r>
              <w:rPr>
                <w:sz w:val="28"/>
                <w:szCs w:val="28"/>
              </w:rPr>
              <w:t xml:space="preserve">34 с.; </w:t>
            </w:r>
          </w:p>
          <w:p w:rsidR="00FD0F08" w:rsidRPr="00DA1D10" w:rsidRDefault="00FD0F08" w:rsidP="00F56A1D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ab/>
            </w:r>
            <w:r w:rsidRPr="00DA1D10">
              <w:rPr>
                <w:sz w:val="28"/>
                <w:szCs w:val="28"/>
              </w:rPr>
              <w:t>Начертательная геометрия в компьютерных технологиях.  Ч</w:t>
            </w:r>
            <w:proofErr w:type="gramStart"/>
            <w:r w:rsidRPr="00DA1D10">
              <w:rPr>
                <w:sz w:val="28"/>
                <w:szCs w:val="28"/>
              </w:rPr>
              <w:t>2</w:t>
            </w:r>
            <w:proofErr w:type="gramEnd"/>
            <w:r w:rsidRPr="00DA1D10">
              <w:rPr>
                <w:sz w:val="28"/>
                <w:szCs w:val="28"/>
              </w:rPr>
              <w:t xml:space="preserve"> (учебное пособие) / Елисеев Н.А., Кондрат М.Д.,, Параскевопуло Ю.Г., Третьяков Д.В. –  СПб.: ПГУПС,  201</w:t>
            </w:r>
            <w:r>
              <w:rPr>
                <w:sz w:val="28"/>
                <w:szCs w:val="28"/>
              </w:rPr>
              <w:t>1</w:t>
            </w:r>
            <w:r w:rsidRPr="00DA1D10">
              <w:rPr>
                <w:sz w:val="28"/>
                <w:szCs w:val="28"/>
              </w:rPr>
              <w:t xml:space="preserve">. –   </w:t>
            </w:r>
            <w:r>
              <w:rPr>
                <w:sz w:val="28"/>
                <w:szCs w:val="28"/>
              </w:rPr>
              <w:t>43</w:t>
            </w:r>
            <w:r w:rsidRPr="00DA1D10">
              <w:rPr>
                <w:sz w:val="28"/>
                <w:szCs w:val="28"/>
              </w:rPr>
              <w:t xml:space="preserve"> с.;</w:t>
            </w:r>
            <w:r w:rsidRPr="002A1F9D">
              <w:t xml:space="preserve"> </w:t>
            </w:r>
          </w:p>
          <w:p w:rsidR="00FD0F08" w:rsidRDefault="00FD0F08" w:rsidP="00F56A1D">
            <w:pPr>
              <w:ind w:firstLine="0"/>
              <w:rPr>
                <w:sz w:val="28"/>
                <w:szCs w:val="28"/>
              </w:rPr>
            </w:pPr>
          </w:p>
          <w:p w:rsidR="00FD0F08" w:rsidRDefault="00FD0F08" w:rsidP="00F56A1D">
            <w:pPr>
              <w:spacing w:line="240" w:lineRule="auto"/>
              <w:ind w:firstLine="3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Pr="00307B1A">
              <w:rPr>
                <w:sz w:val="28"/>
                <w:szCs w:val="28"/>
              </w:rPr>
              <w:t>Георгиевский О. В. Сборник задач и заданий по нач</w:t>
            </w:r>
            <w:r>
              <w:rPr>
                <w:sz w:val="28"/>
                <w:szCs w:val="28"/>
              </w:rPr>
              <w:t xml:space="preserve">ертательной  геометрии: </w:t>
            </w:r>
            <w:proofErr w:type="spellStart"/>
            <w:r>
              <w:rPr>
                <w:sz w:val="28"/>
                <w:szCs w:val="28"/>
              </w:rPr>
              <w:t>справ</w:t>
            </w:r>
            <w:proofErr w:type="gramStart"/>
            <w:r>
              <w:rPr>
                <w:sz w:val="28"/>
                <w:szCs w:val="28"/>
              </w:rPr>
              <w:t>.п</w:t>
            </w:r>
            <w:proofErr w:type="gramEnd"/>
            <w:r w:rsidRPr="00307B1A">
              <w:rPr>
                <w:sz w:val="28"/>
                <w:szCs w:val="28"/>
              </w:rPr>
              <w:t>особие</w:t>
            </w:r>
            <w:proofErr w:type="spellEnd"/>
            <w:r w:rsidRPr="00307B1A">
              <w:rPr>
                <w:sz w:val="28"/>
                <w:szCs w:val="28"/>
              </w:rPr>
              <w:t xml:space="preserve"> для вузов / О. В. Георгиевский, Т. М. Кондратьева, 2006. - 128 с.</w:t>
            </w:r>
            <w:r>
              <w:rPr>
                <w:sz w:val="28"/>
                <w:szCs w:val="28"/>
              </w:rPr>
              <w:t>;</w:t>
            </w:r>
          </w:p>
          <w:p w:rsidR="00FD0F08" w:rsidRDefault="00FD0F08" w:rsidP="00F56A1D">
            <w:pPr>
              <w:spacing w:line="240" w:lineRule="auto"/>
              <w:ind w:firstLine="3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Pr="00FA55F7">
              <w:rPr>
                <w:sz w:val="28"/>
                <w:szCs w:val="28"/>
              </w:rPr>
              <w:t xml:space="preserve"> Методические указания к решению задач по курсу «Начертательная геометрия»/  К.А. Галинский Ч.1. – СПб: ПГУПС, 2000. -29 с.;</w:t>
            </w:r>
          </w:p>
          <w:p w:rsidR="00FD0F08" w:rsidRPr="0026040B" w:rsidRDefault="00FD0F08" w:rsidP="00F56A1D">
            <w:pPr>
              <w:spacing w:line="240" w:lineRule="auto"/>
              <w:ind w:firstLine="3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Pr="00FA55F7">
              <w:rPr>
                <w:sz w:val="28"/>
                <w:szCs w:val="28"/>
              </w:rPr>
              <w:t>Методические указания к решению задач по курсу «Начертательная геометрия», Ч.2./ С.О. Александров, К.А. Галинский. – СПб</w:t>
            </w:r>
            <w:proofErr w:type="gramStart"/>
            <w:r w:rsidRPr="00FA55F7">
              <w:rPr>
                <w:sz w:val="28"/>
                <w:szCs w:val="28"/>
              </w:rPr>
              <w:t xml:space="preserve">.: </w:t>
            </w:r>
            <w:proofErr w:type="gramEnd"/>
            <w:r w:rsidRPr="00FA55F7">
              <w:rPr>
                <w:sz w:val="28"/>
                <w:szCs w:val="28"/>
              </w:rPr>
              <w:t>ПГУПС, 2002. – 27 с.</w:t>
            </w:r>
          </w:p>
        </w:tc>
      </w:tr>
      <w:tr w:rsidR="00FD0F08" w:rsidRPr="0026040B" w:rsidTr="00F56A1D">
        <w:trPr>
          <w:trHeight w:val="1175"/>
          <w:jc w:val="center"/>
        </w:trPr>
        <w:tc>
          <w:tcPr>
            <w:tcW w:w="653" w:type="dxa"/>
            <w:vAlign w:val="center"/>
          </w:tcPr>
          <w:p w:rsidR="00FD0F08" w:rsidRPr="00295547" w:rsidRDefault="00FD0F08" w:rsidP="00F56A1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295547">
              <w:rPr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4871" w:type="dxa"/>
            <w:vAlign w:val="center"/>
          </w:tcPr>
          <w:p w:rsidR="00FD0F08" w:rsidRPr="00295547" w:rsidRDefault="00FD0F08" w:rsidP="00F56A1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295547">
              <w:rPr>
                <w:b/>
                <w:sz w:val="28"/>
                <w:szCs w:val="28"/>
              </w:rPr>
              <w:t>Инженерная графика</w:t>
            </w:r>
          </w:p>
        </w:tc>
        <w:tc>
          <w:tcPr>
            <w:tcW w:w="3827" w:type="dxa"/>
            <w:vAlign w:val="center"/>
          </w:tcPr>
          <w:p w:rsidR="00FD0F08" w:rsidRPr="003360B0" w:rsidRDefault="00FD0F08" w:rsidP="00F56A1D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3360B0">
              <w:rPr>
                <w:sz w:val="28"/>
                <w:szCs w:val="28"/>
              </w:rPr>
              <w:t>Чтен</w:t>
            </w:r>
            <w:r>
              <w:rPr>
                <w:sz w:val="28"/>
                <w:szCs w:val="28"/>
              </w:rPr>
              <w:t>ие машиностроительных чертежей / учебное пособие</w:t>
            </w:r>
            <w:r w:rsidRPr="003360B0">
              <w:rPr>
                <w:sz w:val="28"/>
                <w:szCs w:val="28"/>
              </w:rPr>
              <w:t xml:space="preserve"> / Елисеев Н.А., Немолотов С.О., Параскевопуло Ю.Г., Сальникова В.В. </w:t>
            </w:r>
            <w:r>
              <w:rPr>
                <w:sz w:val="28"/>
                <w:szCs w:val="28"/>
              </w:rPr>
              <w:t>-</w:t>
            </w:r>
            <w:r w:rsidRPr="003360B0">
              <w:rPr>
                <w:sz w:val="28"/>
                <w:szCs w:val="28"/>
              </w:rPr>
              <w:t>СПб</w:t>
            </w:r>
            <w:proofErr w:type="gramStart"/>
            <w:r w:rsidRPr="003360B0">
              <w:rPr>
                <w:sz w:val="28"/>
                <w:szCs w:val="28"/>
              </w:rPr>
              <w:t xml:space="preserve">.: </w:t>
            </w:r>
            <w:proofErr w:type="gramEnd"/>
            <w:r w:rsidRPr="003360B0">
              <w:rPr>
                <w:sz w:val="28"/>
                <w:szCs w:val="28"/>
              </w:rPr>
              <w:t>ПГУПС, 2008. – 98 с.</w:t>
            </w:r>
          </w:p>
          <w:p w:rsidR="00FD0F08" w:rsidRPr="003360B0" w:rsidRDefault="00FD0F08" w:rsidP="00F56A1D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3360B0">
              <w:rPr>
                <w:sz w:val="28"/>
                <w:szCs w:val="28"/>
              </w:rPr>
              <w:t xml:space="preserve">Построение аксонометрических проекций (учебное пособие) / Александров С.О., Елисеев </w:t>
            </w:r>
            <w:r w:rsidRPr="003360B0">
              <w:rPr>
                <w:sz w:val="28"/>
                <w:szCs w:val="28"/>
              </w:rPr>
              <w:lastRenderedPageBreak/>
              <w:t>Н.А., Параскевопуло Ю.Г., Третьяков Д.В.  – СПб</w:t>
            </w:r>
            <w:proofErr w:type="gramStart"/>
            <w:r w:rsidRPr="003360B0">
              <w:rPr>
                <w:sz w:val="28"/>
                <w:szCs w:val="28"/>
              </w:rPr>
              <w:t xml:space="preserve">.: </w:t>
            </w:r>
            <w:proofErr w:type="gramEnd"/>
            <w:r w:rsidRPr="003360B0">
              <w:rPr>
                <w:sz w:val="28"/>
                <w:szCs w:val="28"/>
              </w:rPr>
              <w:t>ПГУПС, 2006. – 55 с.</w:t>
            </w:r>
          </w:p>
          <w:p w:rsidR="00FD0F08" w:rsidRPr="003360B0" w:rsidRDefault="00FD0F08" w:rsidP="00F56A1D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3360B0">
              <w:rPr>
                <w:sz w:val="28"/>
                <w:szCs w:val="28"/>
              </w:rPr>
              <w:t>. Проекционное черчени</w:t>
            </w:r>
            <w:proofErr w:type="gramStart"/>
            <w:r w:rsidRPr="003360B0">
              <w:rPr>
                <w:sz w:val="28"/>
                <w:szCs w:val="28"/>
              </w:rPr>
              <w:t>е(</w:t>
            </w:r>
            <w:proofErr w:type="gramEnd"/>
            <w:r w:rsidRPr="003360B0">
              <w:rPr>
                <w:sz w:val="28"/>
                <w:szCs w:val="28"/>
              </w:rPr>
              <w:t>учебное пособие)  / Дудкина Л.А., Елисеева Н.Н., Леонова Н.И., Пузанова Ю.</w:t>
            </w:r>
            <w:r>
              <w:rPr>
                <w:sz w:val="28"/>
                <w:szCs w:val="28"/>
              </w:rPr>
              <w:t>Е. – СПб.: ПГУПС, 2010. – 65 с.</w:t>
            </w:r>
          </w:p>
          <w:p w:rsidR="00FD0F08" w:rsidRPr="003360B0" w:rsidRDefault="00FD0F08" w:rsidP="00F56A1D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3360B0">
              <w:rPr>
                <w:sz w:val="28"/>
                <w:szCs w:val="28"/>
              </w:rPr>
              <w:t>. Резьбовые изделия и соединения (учебное пособие) / Черменина Е.В., Сальникова В.В., Сафонова Т.Ю.   – СПб</w:t>
            </w:r>
            <w:proofErr w:type="gramStart"/>
            <w:r w:rsidRPr="003360B0">
              <w:rPr>
                <w:sz w:val="28"/>
                <w:szCs w:val="28"/>
              </w:rPr>
              <w:t xml:space="preserve">.: </w:t>
            </w:r>
            <w:proofErr w:type="gramEnd"/>
            <w:r w:rsidRPr="003360B0">
              <w:rPr>
                <w:sz w:val="28"/>
                <w:szCs w:val="28"/>
              </w:rPr>
              <w:t>ПГУПС, 2005. – 56с.</w:t>
            </w:r>
          </w:p>
          <w:p w:rsidR="00FD0F08" w:rsidRDefault="00FD0F08" w:rsidP="00F56A1D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Pr="008C02D9">
              <w:rPr>
                <w:sz w:val="28"/>
                <w:szCs w:val="28"/>
              </w:rPr>
              <w:t>Правила оформления отчетов, курсовых и дипломных проектов</w:t>
            </w:r>
            <w:r>
              <w:rPr>
                <w:sz w:val="28"/>
                <w:szCs w:val="28"/>
              </w:rPr>
              <w:t>/у</w:t>
            </w:r>
            <w:r w:rsidRPr="008C02D9">
              <w:rPr>
                <w:sz w:val="28"/>
                <w:szCs w:val="28"/>
              </w:rPr>
              <w:t>чебное пос</w:t>
            </w:r>
            <w:r>
              <w:rPr>
                <w:sz w:val="28"/>
                <w:szCs w:val="28"/>
              </w:rPr>
              <w:t xml:space="preserve">обие/ </w:t>
            </w:r>
            <w:r w:rsidRPr="008C02D9">
              <w:rPr>
                <w:sz w:val="28"/>
                <w:szCs w:val="28"/>
              </w:rPr>
              <w:t xml:space="preserve">О.Г. Параскевопуло, Ю.Г. Параскевопуло, С.О. </w:t>
            </w:r>
            <w:r>
              <w:rPr>
                <w:sz w:val="28"/>
                <w:szCs w:val="28"/>
              </w:rPr>
              <w:t>Александров  – СПб: ПГУПС, 2005. – 42с.</w:t>
            </w:r>
          </w:p>
          <w:p w:rsidR="00FD0F08" w:rsidRDefault="00FD0F08" w:rsidP="00F56A1D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Сварной узел /методические указания / </w:t>
            </w:r>
            <w:proofErr w:type="spellStart"/>
            <w:r>
              <w:rPr>
                <w:sz w:val="28"/>
                <w:szCs w:val="28"/>
              </w:rPr>
              <w:t>Л.А.Дудкина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Н.И.Глухова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В.Ю.Попова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Д.В.Третьяков</w:t>
            </w:r>
            <w:proofErr w:type="spellEnd"/>
            <w:r>
              <w:rPr>
                <w:sz w:val="28"/>
                <w:szCs w:val="28"/>
              </w:rPr>
              <w:t xml:space="preserve">   – СПб</w:t>
            </w:r>
            <w:proofErr w:type="gramStart"/>
            <w:r>
              <w:rPr>
                <w:sz w:val="28"/>
                <w:szCs w:val="28"/>
              </w:rPr>
              <w:t xml:space="preserve">.: </w:t>
            </w:r>
            <w:proofErr w:type="gramEnd"/>
            <w:r>
              <w:rPr>
                <w:sz w:val="28"/>
                <w:szCs w:val="28"/>
              </w:rPr>
              <w:t>ПГУПС, 2006. – 28</w:t>
            </w:r>
            <w:r w:rsidRPr="003360B0">
              <w:rPr>
                <w:sz w:val="28"/>
                <w:szCs w:val="28"/>
              </w:rPr>
              <w:t>с.</w:t>
            </w:r>
          </w:p>
          <w:p w:rsidR="00FD0F08" w:rsidRPr="003360B0" w:rsidRDefault="00FD0F08" w:rsidP="00F56A1D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7</w:t>
            </w:r>
            <w:r w:rsidRPr="003360B0">
              <w:rPr>
                <w:sz w:val="28"/>
                <w:szCs w:val="28"/>
              </w:rPr>
              <w:t>. Правила выполнения чертежей: [Сб. гос. стандартов] – М.: Изд. стандартов, 2011.   (Единая система конструкторской документации).</w:t>
            </w:r>
          </w:p>
          <w:p w:rsidR="00FD0F08" w:rsidRDefault="00FD0F08" w:rsidP="00F56A1D">
            <w:pPr>
              <w:ind w:hanging="672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 xml:space="preserve">7. 8. </w:t>
            </w:r>
            <w:r>
              <w:rPr>
                <w:bCs/>
                <w:sz w:val="28"/>
                <w:szCs w:val="28"/>
              </w:rPr>
              <w:t>ГОСТ 9150-2002</w:t>
            </w:r>
            <w:r>
              <w:rPr>
                <w:sz w:val="28"/>
                <w:szCs w:val="28"/>
              </w:rPr>
              <w:t xml:space="preserve">–М.: </w:t>
            </w:r>
            <w:r>
              <w:rPr>
                <w:color w:val="333333"/>
                <w:sz w:val="28"/>
                <w:szCs w:val="28"/>
                <w:shd w:val="clear" w:color="auto" w:fill="FFFFFF"/>
              </w:rPr>
              <w:t>Издательство стандартов,2002.</w:t>
            </w:r>
          </w:p>
          <w:p w:rsidR="00FD0F08" w:rsidRDefault="00FD0F08" w:rsidP="00F56A1D">
            <w:pPr>
              <w:spacing w:line="240" w:lineRule="auto"/>
              <w:ind w:hanging="672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t xml:space="preserve">            9.    ГОСТ 8724-81</w:t>
            </w:r>
            <w:r>
              <w:rPr>
                <w:sz w:val="28"/>
                <w:szCs w:val="28"/>
              </w:rPr>
              <w:t>–</w:t>
            </w:r>
            <w:proofErr w:type="spellStart"/>
            <w:r>
              <w:rPr>
                <w:sz w:val="28"/>
                <w:szCs w:val="28"/>
              </w:rPr>
              <w:lastRenderedPageBreak/>
              <w:t>М.</w:t>
            </w:r>
            <w:proofErr w:type="gramStart"/>
            <w:r>
              <w:rPr>
                <w:sz w:val="28"/>
                <w:szCs w:val="28"/>
              </w:rPr>
              <w:t>: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proofErr w:type="gramEnd"/>
            <w:r>
              <w:rPr>
                <w:color w:val="000000"/>
                <w:sz w:val="28"/>
                <w:szCs w:val="28"/>
                <w:shd w:val="clear" w:color="auto" w:fill="FFFFFF"/>
              </w:rPr>
              <w:t>омитет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стандартизации и метрологии СССР,1981.</w:t>
            </w:r>
          </w:p>
          <w:p w:rsidR="00FD0F08" w:rsidRDefault="00FD0F08" w:rsidP="00F56A1D">
            <w:pPr>
              <w:ind w:hanging="672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           10.</w:t>
            </w:r>
            <w:r>
              <w:rPr>
                <w:color w:val="333333"/>
                <w:sz w:val="28"/>
                <w:szCs w:val="28"/>
                <w:shd w:val="clear" w:color="auto" w:fill="FFFFFF"/>
              </w:rPr>
              <w:t>ГОСТ 5264-80</w:t>
            </w:r>
            <w:r>
              <w:rPr>
                <w:sz w:val="28"/>
                <w:szCs w:val="28"/>
              </w:rPr>
              <w:t>–М.</w:t>
            </w:r>
            <w:proofErr w:type="gramStart"/>
            <w:r>
              <w:rPr>
                <w:sz w:val="28"/>
                <w:szCs w:val="28"/>
              </w:rPr>
              <w:t>:</w:t>
            </w:r>
            <w:r>
              <w:rPr>
                <w:color w:val="333333"/>
                <w:sz w:val="28"/>
                <w:szCs w:val="28"/>
                <w:shd w:val="clear" w:color="auto" w:fill="FFFFFF"/>
              </w:rPr>
              <w:t>С</w:t>
            </w:r>
            <w:proofErr w:type="gramEnd"/>
            <w:r>
              <w:rPr>
                <w:color w:val="333333"/>
                <w:sz w:val="28"/>
                <w:szCs w:val="28"/>
                <w:shd w:val="clear" w:color="auto" w:fill="FFFFFF"/>
              </w:rPr>
              <w:t>тандартинформ,2005.</w:t>
            </w:r>
          </w:p>
          <w:p w:rsidR="00FD0F08" w:rsidRDefault="00FD0F08" w:rsidP="00F56A1D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hanging="6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11.    ГОСТ 2.304-81 ЕСКД   Шрифты чертежные, М, Издательство стандартов, 2001, 22 с.</w:t>
            </w:r>
          </w:p>
          <w:p w:rsidR="00FD0F08" w:rsidRPr="00912DBE" w:rsidRDefault="00FD0F08" w:rsidP="00F56A1D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hanging="6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12.  ГОСТ 2.305–2008</w:t>
            </w:r>
            <w:r w:rsidRPr="00912DBE">
              <w:rPr>
                <w:sz w:val="28"/>
                <w:szCs w:val="28"/>
              </w:rPr>
              <w:t xml:space="preserve"> </w:t>
            </w:r>
            <w:proofErr w:type="spellStart"/>
            <w:r w:rsidRPr="00912DBE">
              <w:rPr>
                <w:sz w:val="28"/>
                <w:szCs w:val="28"/>
              </w:rPr>
              <w:t>ЕСКДИзображения</w:t>
            </w:r>
            <w:proofErr w:type="spellEnd"/>
            <w:r w:rsidRPr="00912DBE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 xml:space="preserve">виды, разрезы, сечения, М, </w:t>
            </w:r>
            <w:proofErr w:type="spellStart"/>
            <w:r>
              <w:rPr>
                <w:sz w:val="28"/>
                <w:szCs w:val="28"/>
              </w:rPr>
              <w:t>Стандартинформ</w:t>
            </w:r>
            <w:proofErr w:type="spellEnd"/>
            <w:r>
              <w:rPr>
                <w:sz w:val="28"/>
                <w:szCs w:val="28"/>
              </w:rPr>
              <w:t>, 2009, 28 с.</w:t>
            </w:r>
          </w:p>
          <w:p w:rsidR="00FD0F08" w:rsidRPr="00912DBE" w:rsidRDefault="00FD0F08" w:rsidP="00F56A1D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hanging="6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13.   </w:t>
            </w:r>
            <w:r w:rsidRPr="00912DBE">
              <w:rPr>
                <w:sz w:val="28"/>
                <w:szCs w:val="28"/>
              </w:rPr>
              <w:t xml:space="preserve">ГОСТ 2.306–68* </w:t>
            </w:r>
            <w:proofErr w:type="spellStart"/>
            <w:r w:rsidRPr="00912DBE">
              <w:rPr>
                <w:sz w:val="28"/>
                <w:szCs w:val="28"/>
              </w:rPr>
              <w:t>ЕСКДОбозначение</w:t>
            </w:r>
            <w:proofErr w:type="spellEnd"/>
            <w:r w:rsidRPr="00912DBE">
              <w:rPr>
                <w:sz w:val="28"/>
                <w:szCs w:val="28"/>
              </w:rPr>
              <w:t xml:space="preserve"> графическое материалов и правила </w:t>
            </w:r>
            <w:proofErr w:type="spellStart"/>
            <w:r w:rsidRPr="00912DBE">
              <w:rPr>
                <w:sz w:val="28"/>
                <w:szCs w:val="28"/>
              </w:rPr>
              <w:t>ихнанесения</w:t>
            </w:r>
            <w:proofErr w:type="spellEnd"/>
            <w:r w:rsidRPr="00912DBE">
              <w:rPr>
                <w:sz w:val="28"/>
                <w:szCs w:val="28"/>
              </w:rPr>
              <w:t xml:space="preserve"> на </w:t>
            </w:r>
            <w:proofErr w:type="spellStart"/>
            <w:r w:rsidRPr="00912DBE">
              <w:rPr>
                <w:sz w:val="28"/>
                <w:szCs w:val="28"/>
              </w:rPr>
              <w:t>чертежах</w:t>
            </w:r>
            <w:proofErr w:type="gramStart"/>
            <w:r>
              <w:rPr>
                <w:sz w:val="28"/>
                <w:szCs w:val="28"/>
              </w:rPr>
              <w:t>,М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Стандартинформ</w:t>
            </w:r>
            <w:proofErr w:type="spellEnd"/>
            <w:r>
              <w:rPr>
                <w:sz w:val="28"/>
                <w:szCs w:val="28"/>
              </w:rPr>
              <w:t>, 2007, 6 с.</w:t>
            </w:r>
          </w:p>
          <w:p w:rsidR="00FD0F08" w:rsidRDefault="00FD0F08" w:rsidP="00F56A1D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hanging="6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14. ГОСТ 2.307–2011</w:t>
            </w:r>
            <w:r w:rsidRPr="00912DBE">
              <w:rPr>
                <w:sz w:val="28"/>
                <w:szCs w:val="28"/>
              </w:rPr>
              <w:t xml:space="preserve"> </w:t>
            </w:r>
            <w:proofErr w:type="spellStart"/>
            <w:r w:rsidRPr="00912DBE">
              <w:rPr>
                <w:sz w:val="28"/>
                <w:szCs w:val="28"/>
              </w:rPr>
              <w:t>ЕСКДНанесение</w:t>
            </w:r>
            <w:proofErr w:type="spellEnd"/>
            <w:r w:rsidRPr="00912DBE">
              <w:rPr>
                <w:sz w:val="28"/>
                <w:szCs w:val="28"/>
              </w:rPr>
              <w:t xml:space="preserve"> размеров и предельных </w:t>
            </w:r>
            <w:proofErr w:type="spellStart"/>
            <w:r w:rsidRPr="00912DBE">
              <w:rPr>
                <w:sz w:val="28"/>
                <w:szCs w:val="28"/>
              </w:rPr>
              <w:t>отклонений</w:t>
            </w:r>
            <w:proofErr w:type="gramStart"/>
            <w:r>
              <w:rPr>
                <w:sz w:val="28"/>
                <w:szCs w:val="28"/>
              </w:rPr>
              <w:t>,М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Стандартинформ</w:t>
            </w:r>
            <w:proofErr w:type="spellEnd"/>
            <w:r>
              <w:rPr>
                <w:sz w:val="28"/>
                <w:szCs w:val="28"/>
              </w:rPr>
              <w:t>, 2012, 30 с.</w:t>
            </w:r>
          </w:p>
          <w:p w:rsidR="00FD0F08" w:rsidRDefault="00FD0F08" w:rsidP="00F56A1D">
            <w:pPr>
              <w:ind w:firstLine="178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  </w:t>
            </w:r>
            <w:r w:rsidRPr="008C02D9">
              <w:rPr>
                <w:sz w:val="28"/>
                <w:szCs w:val="28"/>
              </w:rPr>
              <w:t xml:space="preserve">Проектирование земляных сооружений в </w:t>
            </w:r>
            <w:r>
              <w:rPr>
                <w:sz w:val="28"/>
                <w:szCs w:val="28"/>
              </w:rPr>
              <w:t>проекциях с числовыми отметками /м</w:t>
            </w:r>
            <w:r w:rsidRPr="008C02D9">
              <w:rPr>
                <w:sz w:val="28"/>
                <w:szCs w:val="28"/>
              </w:rPr>
              <w:t>етод. ука</w:t>
            </w:r>
            <w:r>
              <w:rPr>
                <w:sz w:val="28"/>
                <w:szCs w:val="28"/>
              </w:rPr>
              <w:t xml:space="preserve">зания/ </w:t>
            </w:r>
            <w:r w:rsidRPr="008C02D9">
              <w:rPr>
                <w:sz w:val="28"/>
                <w:szCs w:val="28"/>
              </w:rPr>
              <w:t xml:space="preserve">Б.Ф. Тарасов, Е.В. Черменина. </w:t>
            </w:r>
            <w:proofErr w:type="gramStart"/>
            <w:r w:rsidRPr="008C02D9">
              <w:rPr>
                <w:sz w:val="28"/>
                <w:szCs w:val="28"/>
              </w:rPr>
              <w:t>–С</w:t>
            </w:r>
            <w:proofErr w:type="gramEnd"/>
            <w:r>
              <w:rPr>
                <w:sz w:val="28"/>
                <w:szCs w:val="28"/>
              </w:rPr>
              <w:t>Пб: ПГУПС, 2003. -33с</w:t>
            </w:r>
          </w:p>
          <w:p w:rsidR="00FD0F08" w:rsidRDefault="00FD0F08" w:rsidP="00F56A1D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3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 ГОСТ 2.301-68 ЕСКД   Форматы.</w:t>
            </w:r>
          </w:p>
          <w:p w:rsidR="00FD0F08" w:rsidRPr="00912DBE" w:rsidRDefault="00FD0F08" w:rsidP="00F56A1D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3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  ГОСТ 2.302–68</w:t>
            </w:r>
            <w:r w:rsidRPr="00912DBE">
              <w:rPr>
                <w:sz w:val="28"/>
                <w:szCs w:val="28"/>
              </w:rPr>
              <w:t xml:space="preserve"> ЕСКД</w:t>
            </w:r>
            <w:r>
              <w:rPr>
                <w:sz w:val="28"/>
                <w:szCs w:val="28"/>
              </w:rPr>
              <w:t xml:space="preserve">  Масштабы.</w:t>
            </w:r>
          </w:p>
          <w:p w:rsidR="00FD0F08" w:rsidRDefault="00FD0F08" w:rsidP="00F56A1D">
            <w:pPr>
              <w:pStyle w:val="a3"/>
              <w:tabs>
                <w:tab w:val="left" w:pos="0"/>
              </w:tabs>
              <w:ind w:left="0" w:firstLine="3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 ГОСТ 2.303–68</w:t>
            </w:r>
            <w:r w:rsidRPr="00912DBE">
              <w:rPr>
                <w:sz w:val="28"/>
                <w:szCs w:val="28"/>
              </w:rPr>
              <w:t xml:space="preserve"> ЕСКД</w:t>
            </w:r>
            <w:r>
              <w:rPr>
                <w:sz w:val="28"/>
                <w:szCs w:val="28"/>
              </w:rPr>
              <w:t xml:space="preserve">   Линии.</w:t>
            </w:r>
          </w:p>
          <w:p w:rsidR="00FD0F08" w:rsidRPr="0026040B" w:rsidRDefault="00FD0F08" w:rsidP="00F56A1D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3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 ГОСТ 2.317–2011</w:t>
            </w:r>
            <w:r w:rsidRPr="00912DBE">
              <w:rPr>
                <w:sz w:val="28"/>
                <w:szCs w:val="28"/>
              </w:rPr>
              <w:t xml:space="preserve"> ЕСКД</w:t>
            </w:r>
            <w:r>
              <w:rPr>
                <w:sz w:val="28"/>
                <w:szCs w:val="28"/>
              </w:rPr>
              <w:t xml:space="preserve">  Аксонометрические проекции.</w:t>
            </w:r>
          </w:p>
        </w:tc>
      </w:tr>
      <w:tr w:rsidR="00FD0F08" w:rsidRPr="0026040B" w:rsidTr="00F56A1D">
        <w:trPr>
          <w:jc w:val="center"/>
        </w:trPr>
        <w:tc>
          <w:tcPr>
            <w:tcW w:w="653" w:type="dxa"/>
            <w:vAlign w:val="center"/>
          </w:tcPr>
          <w:p w:rsidR="00FD0F08" w:rsidRPr="00295547" w:rsidRDefault="00FD0F08" w:rsidP="00F56A1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295547">
              <w:rPr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4871" w:type="dxa"/>
            <w:vAlign w:val="center"/>
          </w:tcPr>
          <w:p w:rsidR="00FD0F08" w:rsidRPr="00295547" w:rsidRDefault="00FD0F08" w:rsidP="00F56A1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295547">
              <w:rPr>
                <w:b/>
                <w:sz w:val="28"/>
                <w:szCs w:val="28"/>
              </w:rPr>
              <w:t>Компьютерная графика</w:t>
            </w:r>
          </w:p>
        </w:tc>
        <w:tc>
          <w:tcPr>
            <w:tcW w:w="3827" w:type="dxa"/>
            <w:vAlign w:val="center"/>
          </w:tcPr>
          <w:p w:rsidR="00FD0F08" w:rsidRPr="003360B0" w:rsidRDefault="00FD0F08" w:rsidP="00F56A1D">
            <w:pPr>
              <w:ind w:firstLine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Основы компьютерной графики / учебное пособие</w:t>
            </w:r>
            <w:r w:rsidRPr="003360B0">
              <w:rPr>
                <w:sz w:val="28"/>
                <w:szCs w:val="28"/>
              </w:rPr>
              <w:t xml:space="preserve"> / Елисеев Н.А., Кондрат М.Д., </w:t>
            </w:r>
            <w:r w:rsidRPr="003360B0">
              <w:rPr>
                <w:sz w:val="28"/>
                <w:szCs w:val="28"/>
              </w:rPr>
              <w:lastRenderedPageBreak/>
              <w:t>Параскевопуло Ю.Г., Третьяков Д.В. –  СПб</w:t>
            </w:r>
            <w:proofErr w:type="gramStart"/>
            <w:r w:rsidRPr="003360B0">
              <w:rPr>
                <w:sz w:val="28"/>
                <w:szCs w:val="28"/>
              </w:rPr>
              <w:t xml:space="preserve">.: </w:t>
            </w:r>
            <w:proofErr w:type="gramEnd"/>
            <w:r w:rsidRPr="003360B0">
              <w:rPr>
                <w:sz w:val="28"/>
                <w:szCs w:val="28"/>
              </w:rPr>
              <w:t>ПГУПС, 2009. – 127 с.</w:t>
            </w:r>
          </w:p>
          <w:p w:rsidR="00FD0F08" w:rsidRPr="00EF6B47" w:rsidRDefault="00FD0F08" w:rsidP="00F56A1D">
            <w:pPr>
              <w:ind w:firstLine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3360B0">
              <w:rPr>
                <w:sz w:val="28"/>
                <w:szCs w:val="28"/>
              </w:rPr>
              <w:t xml:space="preserve">. </w:t>
            </w:r>
            <w:r>
              <w:rPr>
                <w:bCs/>
                <w:sz w:val="28"/>
                <w:szCs w:val="28"/>
              </w:rPr>
              <w:t>Проекционное черчение в графических редакторах КОМПАС и</w:t>
            </w:r>
            <w:r>
              <w:rPr>
                <w:bCs/>
                <w:sz w:val="28"/>
                <w:szCs w:val="28"/>
                <w:lang w:val="en-US"/>
              </w:rPr>
              <w:t>AUTOCAD</w:t>
            </w:r>
            <w:r>
              <w:rPr>
                <w:bCs/>
                <w:sz w:val="28"/>
                <w:szCs w:val="28"/>
              </w:rPr>
              <w:t xml:space="preserve"> Ч</w:t>
            </w:r>
            <w:proofErr w:type="gramStart"/>
            <w:r>
              <w:rPr>
                <w:bCs/>
                <w:sz w:val="28"/>
                <w:szCs w:val="28"/>
              </w:rPr>
              <w:t>2</w:t>
            </w:r>
            <w:proofErr w:type="gramEnd"/>
            <w:r w:rsidRPr="004E5AEA">
              <w:rPr>
                <w:bCs/>
                <w:sz w:val="28"/>
                <w:szCs w:val="28"/>
              </w:rPr>
              <w:t xml:space="preserve"> /методические указания/</w:t>
            </w:r>
            <w:r>
              <w:rPr>
                <w:bCs/>
                <w:sz w:val="28"/>
                <w:szCs w:val="28"/>
              </w:rPr>
              <w:t xml:space="preserve"> Елисеев Н.А., Елисеева Н.Н., Пузанова Ю.Е.</w:t>
            </w:r>
            <w:r w:rsidRPr="003360B0">
              <w:rPr>
                <w:sz w:val="28"/>
                <w:szCs w:val="28"/>
              </w:rPr>
              <w:t>–</w:t>
            </w:r>
            <w:proofErr w:type="spellStart"/>
            <w:r>
              <w:rPr>
                <w:bCs/>
                <w:sz w:val="28"/>
                <w:szCs w:val="28"/>
              </w:rPr>
              <w:t>Спб</w:t>
            </w:r>
            <w:proofErr w:type="spellEnd"/>
            <w:r>
              <w:rPr>
                <w:bCs/>
                <w:sz w:val="28"/>
                <w:szCs w:val="28"/>
              </w:rPr>
              <w:t>: ПГУПС, 2015.</w:t>
            </w:r>
            <w:r w:rsidRPr="003360B0">
              <w:rPr>
                <w:sz w:val="28"/>
                <w:szCs w:val="28"/>
              </w:rPr>
              <w:t>–</w:t>
            </w:r>
            <w:r>
              <w:rPr>
                <w:bCs/>
                <w:sz w:val="28"/>
                <w:szCs w:val="28"/>
              </w:rPr>
              <w:t>57с.</w:t>
            </w:r>
          </w:p>
          <w:p w:rsidR="00FD0F08" w:rsidRPr="003360B0" w:rsidRDefault="00FD0F08" w:rsidP="00F56A1D">
            <w:pPr>
              <w:ind w:firstLine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3360B0">
              <w:rPr>
                <w:sz w:val="28"/>
                <w:szCs w:val="28"/>
              </w:rPr>
              <w:t>. Проекционное черчени</w:t>
            </w:r>
            <w:proofErr w:type="gramStart"/>
            <w:r w:rsidRPr="003360B0">
              <w:rPr>
                <w:sz w:val="28"/>
                <w:szCs w:val="28"/>
              </w:rPr>
              <w:t>е(</w:t>
            </w:r>
            <w:proofErr w:type="gramEnd"/>
            <w:r w:rsidRPr="003360B0">
              <w:rPr>
                <w:sz w:val="28"/>
                <w:szCs w:val="28"/>
              </w:rPr>
              <w:t>учебное пособие)  / Дудкина Л.А., Елисеева Н.Н., Леонова Н.И., Пузанова Ю.</w:t>
            </w:r>
            <w:r>
              <w:rPr>
                <w:sz w:val="28"/>
                <w:szCs w:val="28"/>
              </w:rPr>
              <w:t>Е. – СПб.: ПГУПС, 2010. – 65 с.</w:t>
            </w:r>
          </w:p>
          <w:p w:rsidR="00FD0F08" w:rsidRDefault="00FD0F08" w:rsidP="00F56A1D">
            <w:pPr>
              <w:ind w:firstLine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 </w:t>
            </w:r>
            <w:r w:rsidRPr="008C02D9">
              <w:rPr>
                <w:sz w:val="28"/>
                <w:szCs w:val="28"/>
              </w:rPr>
              <w:t xml:space="preserve"> Правила оформления архитектурно-строительных чертежей жилых зданий / учебное пособие / Александров С.О., Параскевопуло Ю.Г., Панова В.К., Полякова Л.И., Иванова В.Ф. / СПб</w:t>
            </w:r>
            <w:proofErr w:type="gramStart"/>
            <w:r w:rsidRPr="008C02D9">
              <w:rPr>
                <w:sz w:val="28"/>
                <w:szCs w:val="28"/>
              </w:rPr>
              <w:t xml:space="preserve">.: </w:t>
            </w:r>
            <w:proofErr w:type="gramEnd"/>
            <w:r w:rsidRPr="008C02D9">
              <w:rPr>
                <w:sz w:val="28"/>
                <w:szCs w:val="28"/>
              </w:rPr>
              <w:t>ПГУПС, 2010. – 37 с</w:t>
            </w:r>
            <w:r>
              <w:rPr>
                <w:sz w:val="28"/>
                <w:szCs w:val="28"/>
              </w:rPr>
              <w:t>.</w:t>
            </w:r>
          </w:p>
          <w:p w:rsidR="00FD0F08" w:rsidRDefault="00FD0F08" w:rsidP="00F56A1D">
            <w:pPr>
              <w:ind w:firstLine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  </w:t>
            </w:r>
            <w:r w:rsidRPr="00732E24">
              <w:rPr>
                <w:sz w:val="28"/>
                <w:szCs w:val="28"/>
              </w:rPr>
              <w:t>Разр</w:t>
            </w:r>
            <w:r>
              <w:rPr>
                <w:sz w:val="28"/>
                <w:szCs w:val="28"/>
              </w:rPr>
              <w:t xml:space="preserve">аботка  и  оформление   чертежей </w:t>
            </w:r>
            <w:r w:rsidRPr="00732E24">
              <w:rPr>
                <w:sz w:val="28"/>
                <w:szCs w:val="28"/>
              </w:rPr>
              <w:t xml:space="preserve"> жилых   зданий  с  использовани</w:t>
            </w:r>
            <w:r>
              <w:rPr>
                <w:sz w:val="28"/>
                <w:szCs w:val="28"/>
              </w:rPr>
              <w:t xml:space="preserve">ем редактора </w:t>
            </w:r>
            <w:r w:rsidRPr="00732E24">
              <w:rPr>
                <w:sz w:val="32"/>
                <w:szCs w:val="28"/>
                <w:lang w:val="en-US"/>
              </w:rPr>
              <w:t>ARCHICAD</w:t>
            </w:r>
            <w:r>
              <w:rPr>
                <w:sz w:val="32"/>
                <w:szCs w:val="28"/>
              </w:rPr>
              <w:t xml:space="preserve"> / </w:t>
            </w:r>
            <w:r w:rsidRPr="00891DCA">
              <w:rPr>
                <w:sz w:val="28"/>
                <w:szCs w:val="28"/>
              </w:rPr>
              <w:t>учебное пособие</w:t>
            </w:r>
            <w:r>
              <w:rPr>
                <w:sz w:val="32"/>
                <w:szCs w:val="28"/>
              </w:rPr>
              <w:t>/</w:t>
            </w:r>
            <w:r>
              <w:rPr>
                <w:sz w:val="28"/>
                <w:szCs w:val="28"/>
              </w:rPr>
              <w:t>Александров С.О./СПб.</w:t>
            </w:r>
            <w:proofErr w:type="gramStart"/>
            <w:r>
              <w:rPr>
                <w:sz w:val="28"/>
                <w:szCs w:val="28"/>
              </w:rPr>
              <w:t>:П</w:t>
            </w:r>
            <w:proofErr w:type="gramEnd"/>
            <w:r>
              <w:rPr>
                <w:sz w:val="28"/>
                <w:szCs w:val="28"/>
              </w:rPr>
              <w:t>ГУПС,2013.</w:t>
            </w:r>
            <w:r w:rsidRPr="008C02D9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82с.</w:t>
            </w:r>
          </w:p>
          <w:p w:rsidR="00FD0F08" w:rsidRPr="008C0437" w:rsidRDefault="00FD0F08" w:rsidP="00F56A1D">
            <w:pPr>
              <w:spacing w:line="240" w:lineRule="auto"/>
              <w:ind w:firstLine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Pr="009073D6">
              <w:rPr>
                <w:sz w:val="28"/>
                <w:szCs w:val="28"/>
              </w:rPr>
              <w:t xml:space="preserve">Разработка и оформление чертежей жилых зданий в редакторе </w:t>
            </w:r>
            <w:proofErr w:type="spellStart"/>
            <w:r>
              <w:rPr>
                <w:sz w:val="28"/>
                <w:szCs w:val="28"/>
                <w:lang w:val="en-US"/>
              </w:rPr>
              <w:t>AutoCADRevit</w:t>
            </w:r>
            <w:proofErr w:type="spellEnd"/>
            <w:r>
              <w:rPr>
                <w:sz w:val="28"/>
                <w:szCs w:val="28"/>
              </w:rPr>
              <w:t xml:space="preserve">/учебное </w:t>
            </w:r>
            <w:r>
              <w:rPr>
                <w:sz w:val="28"/>
                <w:szCs w:val="28"/>
              </w:rPr>
              <w:lastRenderedPageBreak/>
              <w:t>пособие/</w:t>
            </w:r>
            <w:r w:rsidRPr="008C0437">
              <w:rPr>
                <w:sz w:val="28"/>
                <w:szCs w:val="28"/>
              </w:rPr>
              <w:t>Александров С.О., Кондрат М.Д.  – СПб: ПГУПС, 2016. – 76 с.</w:t>
            </w:r>
          </w:p>
          <w:p w:rsidR="00FD0F08" w:rsidRDefault="00FD0F08" w:rsidP="00F56A1D">
            <w:pPr>
              <w:ind w:firstLine="36"/>
              <w:rPr>
                <w:sz w:val="28"/>
                <w:szCs w:val="28"/>
              </w:rPr>
            </w:pPr>
            <w:r w:rsidRPr="008C0437">
              <w:rPr>
                <w:sz w:val="28"/>
                <w:szCs w:val="28"/>
              </w:rPr>
              <w:t>7. ГОСТ Р</w:t>
            </w:r>
            <w:r w:rsidRPr="00912DBE">
              <w:rPr>
                <w:sz w:val="28"/>
                <w:szCs w:val="28"/>
              </w:rPr>
              <w:t>21.1</w:t>
            </w:r>
            <w:r>
              <w:rPr>
                <w:sz w:val="28"/>
                <w:szCs w:val="28"/>
              </w:rPr>
              <w:t xml:space="preserve">101–2013 </w:t>
            </w:r>
            <w:proofErr w:type="spellStart"/>
            <w:r w:rsidRPr="00912DBE">
              <w:rPr>
                <w:sz w:val="28"/>
                <w:szCs w:val="28"/>
              </w:rPr>
              <w:t>СПДСОсновные</w:t>
            </w:r>
            <w:proofErr w:type="spellEnd"/>
            <w:r w:rsidRPr="00912DBE">
              <w:rPr>
                <w:sz w:val="28"/>
                <w:szCs w:val="28"/>
              </w:rPr>
              <w:t xml:space="preserve"> требования к рабочей документаци</w:t>
            </w:r>
            <w:proofErr w:type="gramStart"/>
            <w:r w:rsidRPr="00912DBE">
              <w:rPr>
                <w:sz w:val="28"/>
                <w:szCs w:val="28"/>
              </w:rPr>
              <w:t>и</w:t>
            </w:r>
            <w:r w:rsidRPr="003360B0">
              <w:rPr>
                <w:sz w:val="28"/>
                <w:szCs w:val="28"/>
              </w:rPr>
              <w:t>–</w:t>
            </w:r>
            <w:proofErr w:type="gramEnd"/>
            <w:r>
              <w:rPr>
                <w:sz w:val="28"/>
                <w:szCs w:val="28"/>
              </w:rPr>
              <w:t xml:space="preserve"> М.: </w:t>
            </w:r>
            <w:proofErr w:type="spellStart"/>
            <w:r>
              <w:rPr>
                <w:sz w:val="28"/>
                <w:szCs w:val="28"/>
              </w:rPr>
              <w:t>Стандартинформ</w:t>
            </w:r>
            <w:proofErr w:type="spellEnd"/>
            <w:r>
              <w:rPr>
                <w:sz w:val="28"/>
                <w:szCs w:val="28"/>
              </w:rPr>
              <w:t xml:space="preserve">, 2014; </w:t>
            </w:r>
          </w:p>
          <w:p w:rsidR="00FD0F08" w:rsidRDefault="00FD0F08" w:rsidP="00F56A1D">
            <w:pPr>
              <w:shd w:val="clear" w:color="auto" w:fill="FFFFFF"/>
              <w:autoSpaceDE w:val="0"/>
              <w:autoSpaceDN w:val="0"/>
              <w:adjustRightInd w:val="0"/>
              <w:ind w:firstLine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ГОСТ 21.501–2011 </w:t>
            </w:r>
            <w:proofErr w:type="spellStart"/>
            <w:r w:rsidRPr="00912DBE">
              <w:rPr>
                <w:sz w:val="28"/>
                <w:szCs w:val="28"/>
              </w:rPr>
              <w:t>СПДСПравила</w:t>
            </w:r>
            <w:proofErr w:type="spellEnd"/>
            <w:r w:rsidRPr="00912DBE">
              <w:rPr>
                <w:sz w:val="28"/>
                <w:szCs w:val="28"/>
              </w:rPr>
              <w:t xml:space="preserve"> выпол</w:t>
            </w:r>
            <w:r>
              <w:rPr>
                <w:sz w:val="28"/>
                <w:szCs w:val="28"/>
              </w:rPr>
              <w:t xml:space="preserve">нения  рабочей документации архитектурных и конструктивных решений </w:t>
            </w:r>
            <w:proofErr w:type="gramStart"/>
            <w:r w:rsidRPr="003360B0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 xml:space="preserve">.: </w:t>
            </w:r>
            <w:proofErr w:type="spellStart"/>
            <w:r>
              <w:rPr>
                <w:sz w:val="28"/>
                <w:szCs w:val="28"/>
              </w:rPr>
              <w:t>Стандартинформ</w:t>
            </w:r>
            <w:proofErr w:type="spellEnd"/>
            <w:r>
              <w:rPr>
                <w:sz w:val="28"/>
                <w:szCs w:val="28"/>
              </w:rPr>
              <w:t>, 2012;</w:t>
            </w:r>
          </w:p>
          <w:p w:rsidR="00FD0F08" w:rsidRPr="0026040B" w:rsidRDefault="00FD0F08" w:rsidP="00F56A1D">
            <w:pPr>
              <w:ind w:firstLine="36"/>
              <w:rPr>
                <w:sz w:val="28"/>
                <w:szCs w:val="28"/>
              </w:rPr>
            </w:pPr>
            <w:r>
              <w:rPr>
                <w:sz w:val="28"/>
              </w:rPr>
              <w:t>9.</w:t>
            </w:r>
            <w:r>
              <w:rPr>
                <w:sz w:val="28"/>
              </w:rPr>
              <w:tab/>
            </w:r>
            <w:r>
              <w:rPr>
                <w:sz w:val="28"/>
                <w:lang w:val="en-US"/>
              </w:rPr>
              <w:t>AutoCAD</w:t>
            </w:r>
            <w:r>
              <w:rPr>
                <w:sz w:val="28"/>
              </w:rPr>
              <w:t xml:space="preserve"> для начинающих пользователей. Ч.2</w:t>
            </w:r>
            <w:r>
              <w:rPr>
                <w:sz w:val="28"/>
                <w:szCs w:val="28"/>
              </w:rPr>
              <w:t xml:space="preserve"> (учебное пособие) / Елисеев Н.А.,  Параскевопуло Ю.Г., Третьяков Д.В. –  СПб</w:t>
            </w:r>
            <w:proofErr w:type="gramStart"/>
            <w:r>
              <w:rPr>
                <w:sz w:val="28"/>
                <w:szCs w:val="28"/>
              </w:rPr>
              <w:t xml:space="preserve">.: </w:t>
            </w:r>
            <w:proofErr w:type="gramEnd"/>
            <w:r>
              <w:rPr>
                <w:sz w:val="28"/>
                <w:szCs w:val="28"/>
              </w:rPr>
              <w:t xml:space="preserve">ПГУПС, 2008. – 57с. </w:t>
            </w:r>
          </w:p>
        </w:tc>
      </w:tr>
    </w:tbl>
    <w:p w:rsidR="00B51DE2" w:rsidRPr="00D2714B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B51DE2" w:rsidRPr="00774189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51DE2" w:rsidRPr="00774189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322E9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51DE2" w:rsidRPr="00774189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00F3F" w:rsidRDefault="00600F3F" w:rsidP="00600F3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D0F08" w:rsidRDefault="00FD0F08" w:rsidP="00FD0F08">
      <w:pPr>
        <w:ind w:firstLine="851"/>
        <w:rPr>
          <w:sz w:val="28"/>
          <w:szCs w:val="28"/>
        </w:rPr>
      </w:pPr>
      <w:r w:rsidRPr="002175C1">
        <w:rPr>
          <w:sz w:val="28"/>
          <w:szCs w:val="28"/>
        </w:rPr>
        <w:t xml:space="preserve">1. </w:t>
      </w:r>
      <w:r>
        <w:rPr>
          <w:sz w:val="28"/>
          <w:szCs w:val="28"/>
        </w:rPr>
        <w:t>Начертательная геометрия/</w:t>
      </w:r>
      <w:r w:rsidRPr="002175C1">
        <w:rPr>
          <w:sz w:val="28"/>
          <w:szCs w:val="28"/>
        </w:rPr>
        <w:t xml:space="preserve"> Тарасов. Б.Ф., Дудкина Л.А., Немолото</w:t>
      </w:r>
      <w:r>
        <w:rPr>
          <w:sz w:val="28"/>
          <w:szCs w:val="28"/>
        </w:rPr>
        <w:t>в С.О./  –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Лань, 2012</w:t>
      </w:r>
      <w:r w:rsidRPr="002175C1">
        <w:rPr>
          <w:sz w:val="28"/>
          <w:szCs w:val="28"/>
        </w:rPr>
        <w:t>.</w:t>
      </w:r>
      <w:r>
        <w:rPr>
          <w:sz w:val="28"/>
          <w:szCs w:val="28"/>
        </w:rPr>
        <w:t>– 256 с.;</w:t>
      </w:r>
      <w:r w:rsidRPr="00691056">
        <w:t xml:space="preserve"> </w:t>
      </w:r>
      <w:r w:rsidRPr="00691056">
        <w:rPr>
          <w:sz w:val="28"/>
          <w:szCs w:val="28"/>
        </w:rPr>
        <w:t>http://e.lanbook.com/book/3735</w:t>
      </w:r>
    </w:p>
    <w:p w:rsidR="00FD0F08" w:rsidRPr="00DA1D10" w:rsidRDefault="00FD0F08" w:rsidP="00FD0F08">
      <w:pPr>
        <w:ind w:firstLine="851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</w:r>
      <w:r w:rsidRPr="00DA1D10">
        <w:rPr>
          <w:sz w:val="28"/>
          <w:szCs w:val="28"/>
        </w:rPr>
        <w:t>Начертательная геометрия в компьютерных технологиях</w:t>
      </w:r>
      <w:proofErr w:type="gramStart"/>
      <w:r w:rsidRPr="00DA1D10">
        <w:rPr>
          <w:sz w:val="28"/>
          <w:szCs w:val="28"/>
        </w:rPr>
        <w:t xml:space="preserve"> .</w:t>
      </w:r>
      <w:proofErr w:type="gramEnd"/>
      <w:r w:rsidRPr="00DA1D10">
        <w:rPr>
          <w:sz w:val="28"/>
          <w:szCs w:val="28"/>
        </w:rPr>
        <w:t xml:space="preserve"> Ч1 (учебное пособие) / Елисеев Н.А., Кондрат М.Д.,, Параскевопуло Ю.Г., Третьяков Д.В. –  СПб.: ПГУПС, 201</w:t>
      </w:r>
      <w:r>
        <w:rPr>
          <w:sz w:val="28"/>
          <w:szCs w:val="28"/>
        </w:rPr>
        <w:t>0</w:t>
      </w:r>
      <w:r w:rsidRPr="00DA1D10">
        <w:rPr>
          <w:sz w:val="28"/>
          <w:szCs w:val="28"/>
        </w:rPr>
        <w:t xml:space="preserve">  – </w:t>
      </w:r>
      <w:r>
        <w:rPr>
          <w:sz w:val="28"/>
          <w:szCs w:val="28"/>
        </w:rPr>
        <w:t>34</w:t>
      </w:r>
      <w:r w:rsidRPr="00DA1D10">
        <w:rPr>
          <w:sz w:val="28"/>
          <w:szCs w:val="28"/>
        </w:rPr>
        <w:t xml:space="preserve"> с.;  </w:t>
      </w:r>
      <w:r w:rsidRPr="002A1F9D">
        <w:rPr>
          <w:sz w:val="28"/>
          <w:szCs w:val="28"/>
        </w:rPr>
        <w:lastRenderedPageBreak/>
        <w:t>http://e.lanbook.com/book/91130</w:t>
      </w:r>
    </w:p>
    <w:p w:rsidR="00FD0F08" w:rsidRPr="00DA1D10" w:rsidRDefault="00FD0F08" w:rsidP="00FD0F08">
      <w:pPr>
        <w:ind w:firstLine="851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</w:r>
      <w:r w:rsidRPr="00DA1D10">
        <w:rPr>
          <w:sz w:val="28"/>
          <w:szCs w:val="28"/>
        </w:rPr>
        <w:t>Начертательная геометрия в компьютерных технологиях.  Ч</w:t>
      </w:r>
      <w:proofErr w:type="gramStart"/>
      <w:r w:rsidRPr="00DA1D10">
        <w:rPr>
          <w:sz w:val="28"/>
          <w:szCs w:val="28"/>
        </w:rPr>
        <w:t>2</w:t>
      </w:r>
      <w:proofErr w:type="gramEnd"/>
      <w:r w:rsidRPr="00DA1D10">
        <w:rPr>
          <w:sz w:val="28"/>
          <w:szCs w:val="28"/>
        </w:rPr>
        <w:t xml:space="preserve"> (учебное пособие) / Елисеев Н.А., Кондрат М.Д.,, Параскевопуло Ю.Г., Третьяков Д.В. –  СПб.: ПГУПС,  201</w:t>
      </w:r>
      <w:r>
        <w:rPr>
          <w:sz w:val="28"/>
          <w:szCs w:val="28"/>
        </w:rPr>
        <w:t>1</w:t>
      </w:r>
      <w:r w:rsidRPr="00DA1D10">
        <w:rPr>
          <w:sz w:val="28"/>
          <w:szCs w:val="28"/>
        </w:rPr>
        <w:t xml:space="preserve">. –   </w:t>
      </w:r>
      <w:r>
        <w:rPr>
          <w:sz w:val="28"/>
          <w:szCs w:val="28"/>
        </w:rPr>
        <w:t>43</w:t>
      </w:r>
      <w:r w:rsidRPr="00DA1D10">
        <w:rPr>
          <w:sz w:val="28"/>
          <w:szCs w:val="28"/>
        </w:rPr>
        <w:t xml:space="preserve"> с.;</w:t>
      </w:r>
      <w:r w:rsidRPr="002A1F9D">
        <w:t xml:space="preserve"> </w:t>
      </w:r>
      <w:r w:rsidRPr="002A1F9D">
        <w:rPr>
          <w:sz w:val="28"/>
          <w:szCs w:val="28"/>
        </w:rPr>
        <w:t>http://e.lanbook.com/book/91126</w:t>
      </w:r>
    </w:p>
    <w:p w:rsidR="00FD0F08" w:rsidRPr="003360B0" w:rsidRDefault="00FD0F08" w:rsidP="00FD0F08">
      <w:pPr>
        <w:ind w:firstLine="851"/>
        <w:rPr>
          <w:sz w:val="28"/>
          <w:szCs w:val="28"/>
        </w:rPr>
      </w:pPr>
      <w:r>
        <w:rPr>
          <w:sz w:val="28"/>
          <w:szCs w:val="28"/>
        </w:rPr>
        <w:t>4. Основы компьютерной графики / учебное пособие</w:t>
      </w:r>
      <w:r w:rsidRPr="003360B0">
        <w:rPr>
          <w:sz w:val="28"/>
          <w:szCs w:val="28"/>
        </w:rPr>
        <w:t xml:space="preserve"> / Елисеев Н.А., Кондрат М.Д., Параскевопуло Ю.Г., Третьяков Д.В. –  СПб</w:t>
      </w:r>
      <w:proofErr w:type="gramStart"/>
      <w:r w:rsidRPr="003360B0">
        <w:rPr>
          <w:sz w:val="28"/>
          <w:szCs w:val="28"/>
        </w:rPr>
        <w:t xml:space="preserve">.: </w:t>
      </w:r>
      <w:proofErr w:type="gramEnd"/>
      <w:r w:rsidRPr="003360B0">
        <w:rPr>
          <w:sz w:val="28"/>
          <w:szCs w:val="28"/>
        </w:rPr>
        <w:t>ПГУПС, 2009. – 127 с.</w:t>
      </w:r>
      <w:r>
        <w:rPr>
          <w:sz w:val="28"/>
          <w:szCs w:val="28"/>
        </w:rPr>
        <w:t>;</w:t>
      </w:r>
    </w:p>
    <w:p w:rsidR="00FD0F08" w:rsidRDefault="00FD0F08" w:rsidP="00FD0F08">
      <w:pPr>
        <w:ind w:firstLine="851"/>
        <w:rPr>
          <w:sz w:val="28"/>
          <w:szCs w:val="28"/>
        </w:rPr>
      </w:pPr>
      <w:r>
        <w:rPr>
          <w:sz w:val="28"/>
          <w:szCs w:val="28"/>
        </w:rPr>
        <w:t>5</w:t>
      </w:r>
      <w:r w:rsidRPr="003360B0">
        <w:rPr>
          <w:sz w:val="28"/>
          <w:szCs w:val="28"/>
        </w:rPr>
        <w:t>. Чтен</w:t>
      </w:r>
      <w:r>
        <w:rPr>
          <w:sz w:val="28"/>
          <w:szCs w:val="28"/>
        </w:rPr>
        <w:t>ие машиностроительных чертежей / учебное пособие</w:t>
      </w:r>
      <w:r w:rsidRPr="003360B0">
        <w:rPr>
          <w:sz w:val="28"/>
          <w:szCs w:val="28"/>
        </w:rPr>
        <w:t xml:space="preserve"> / Елисеев Н.А., Немолотов С.О., Параскевопуло Ю.Г., Сальникова В.В. </w:t>
      </w:r>
      <w:r>
        <w:rPr>
          <w:sz w:val="28"/>
          <w:szCs w:val="28"/>
        </w:rPr>
        <w:t>-</w:t>
      </w:r>
      <w:r w:rsidRPr="003360B0">
        <w:rPr>
          <w:sz w:val="28"/>
          <w:szCs w:val="28"/>
        </w:rPr>
        <w:t>СПб</w:t>
      </w:r>
      <w:proofErr w:type="gramStart"/>
      <w:r w:rsidRPr="003360B0">
        <w:rPr>
          <w:sz w:val="28"/>
          <w:szCs w:val="28"/>
        </w:rPr>
        <w:t xml:space="preserve">.: </w:t>
      </w:r>
      <w:proofErr w:type="gramEnd"/>
      <w:r w:rsidRPr="003360B0">
        <w:rPr>
          <w:sz w:val="28"/>
          <w:szCs w:val="28"/>
        </w:rPr>
        <w:t>ПГУПС, 2008. – 98 с.</w:t>
      </w:r>
      <w:r>
        <w:rPr>
          <w:sz w:val="28"/>
          <w:szCs w:val="28"/>
        </w:rPr>
        <w:t>;</w:t>
      </w:r>
      <w:r w:rsidRPr="00691056">
        <w:t xml:space="preserve"> </w:t>
      </w:r>
      <w:r w:rsidRPr="00691056">
        <w:rPr>
          <w:sz w:val="28"/>
          <w:szCs w:val="28"/>
        </w:rPr>
        <w:t>http://e.lanbook.com/book/91137</w:t>
      </w:r>
    </w:p>
    <w:p w:rsidR="00FD0F08" w:rsidRDefault="00FD0F08" w:rsidP="00FD0F08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D0F08" w:rsidRPr="003360B0" w:rsidRDefault="00FD0F08" w:rsidP="00FD0F08">
      <w:pPr>
        <w:ind w:firstLine="851"/>
        <w:rPr>
          <w:sz w:val="28"/>
          <w:szCs w:val="28"/>
        </w:rPr>
      </w:pPr>
      <w:r>
        <w:rPr>
          <w:sz w:val="28"/>
          <w:szCs w:val="28"/>
        </w:rPr>
        <w:t>1</w:t>
      </w:r>
      <w:r w:rsidRPr="003360B0">
        <w:rPr>
          <w:sz w:val="28"/>
          <w:szCs w:val="28"/>
        </w:rPr>
        <w:t>. Построение аксонометрических проекций (учебное пособие) / Александров С.О., Елисеев Н.А., Параскевопуло Ю.Г., Третьяков Д.В.  – СПб</w:t>
      </w:r>
      <w:proofErr w:type="gramStart"/>
      <w:r w:rsidRPr="003360B0">
        <w:rPr>
          <w:sz w:val="28"/>
          <w:szCs w:val="28"/>
        </w:rPr>
        <w:t xml:space="preserve">.: </w:t>
      </w:r>
      <w:proofErr w:type="gramEnd"/>
      <w:r w:rsidRPr="003360B0">
        <w:rPr>
          <w:sz w:val="28"/>
          <w:szCs w:val="28"/>
        </w:rPr>
        <w:t>ПГУПС, 2006. – 55 с.</w:t>
      </w:r>
      <w:r>
        <w:rPr>
          <w:sz w:val="28"/>
          <w:szCs w:val="28"/>
        </w:rPr>
        <w:t>;</w:t>
      </w:r>
    </w:p>
    <w:p w:rsidR="00FD0F08" w:rsidRPr="003360B0" w:rsidRDefault="00FD0F08" w:rsidP="00FD0F08">
      <w:pPr>
        <w:ind w:firstLine="851"/>
        <w:rPr>
          <w:sz w:val="28"/>
          <w:szCs w:val="28"/>
        </w:rPr>
      </w:pPr>
      <w:r>
        <w:rPr>
          <w:sz w:val="28"/>
          <w:szCs w:val="28"/>
        </w:rPr>
        <w:t>2</w:t>
      </w:r>
      <w:r w:rsidRPr="003360B0">
        <w:rPr>
          <w:sz w:val="28"/>
          <w:szCs w:val="28"/>
        </w:rPr>
        <w:t>. Проекционное черчени</w:t>
      </w:r>
      <w:proofErr w:type="gramStart"/>
      <w:r w:rsidRPr="003360B0">
        <w:rPr>
          <w:sz w:val="28"/>
          <w:szCs w:val="28"/>
        </w:rPr>
        <w:t>е(</w:t>
      </w:r>
      <w:proofErr w:type="gramEnd"/>
      <w:r w:rsidRPr="003360B0">
        <w:rPr>
          <w:sz w:val="28"/>
          <w:szCs w:val="28"/>
        </w:rPr>
        <w:t>учебное пособие)  / Дудкина Л.А., Елисеева Н.Н., Леонова Н.И., Пузанова Ю.</w:t>
      </w:r>
      <w:r>
        <w:rPr>
          <w:sz w:val="28"/>
          <w:szCs w:val="28"/>
        </w:rPr>
        <w:t>Е. – СПб.: ПГУПС, 2010. – 65 с.;</w:t>
      </w:r>
      <w:r w:rsidRPr="009B2015">
        <w:t xml:space="preserve"> </w:t>
      </w:r>
      <w:r w:rsidRPr="009B2015">
        <w:rPr>
          <w:sz w:val="28"/>
          <w:szCs w:val="28"/>
        </w:rPr>
        <w:t>http://e.lanbook.com/book/91129</w:t>
      </w:r>
    </w:p>
    <w:p w:rsidR="00FD0F08" w:rsidRPr="003360B0" w:rsidRDefault="00FD0F08" w:rsidP="00FD0F08">
      <w:pPr>
        <w:ind w:firstLine="851"/>
        <w:rPr>
          <w:sz w:val="28"/>
          <w:szCs w:val="28"/>
        </w:rPr>
      </w:pPr>
      <w:r>
        <w:rPr>
          <w:sz w:val="28"/>
          <w:szCs w:val="28"/>
        </w:rPr>
        <w:t>3</w:t>
      </w:r>
      <w:r w:rsidRPr="003360B0">
        <w:rPr>
          <w:sz w:val="28"/>
          <w:szCs w:val="28"/>
        </w:rPr>
        <w:t>. Резьбовые изделия и соединения (учебное пособие) / Черменина Е.В., Сальникова В.В., Сафонова Т.Ю.   – СПб</w:t>
      </w:r>
      <w:proofErr w:type="gramStart"/>
      <w:r w:rsidRPr="003360B0">
        <w:rPr>
          <w:sz w:val="28"/>
          <w:szCs w:val="28"/>
        </w:rPr>
        <w:t xml:space="preserve">.: </w:t>
      </w:r>
      <w:proofErr w:type="gramEnd"/>
      <w:r w:rsidRPr="003360B0">
        <w:rPr>
          <w:sz w:val="28"/>
          <w:szCs w:val="28"/>
        </w:rPr>
        <w:t>ПГУПС, 2005. – 56с.</w:t>
      </w:r>
      <w:r>
        <w:rPr>
          <w:sz w:val="28"/>
          <w:szCs w:val="28"/>
        </w:rPr>
        <w:t>;</w:t>
      </w:r>
    </w:p>
    <w:p w:rsidR="00FD0F08" w:rsidRPr="008C02D9" w:rsidRDefault="00FD0F08" w:rsidP="00FD0F08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8C02D9">
        <w:rPr>
          <w:sz w:val="28"/>
          <w:szCs w:val="28"/>
        </w:rPr>
        <w:t>Правила оформления отчетов, курсовых и дипломных проектов</w:t>
      </w:r>
      <w:r>
        <w:rPr>
          <w:sz w:val="28"/>
          <w:szCs w:val="28"/>
        </w:rPr>
        <w:t>/у</w:t>
      </w:r>
      <w:r w:rsidRPr="008C02D9">
        <w:rPr>
          <w:sz w:val="28"/>
          <w:szCs w:val="28"/>
        </w:rPr>
        <w:t>чебное пос</w:t>
      </w:r>
      <w:r>
        <w:rPr>
          <w:sz w:val="28"/>
          <w:szCs w:val="28"/>
        </w:rPr>
        <w:t xml:space="preserve">обие/ </w:t>
      </w:r>
      <w:r w:rsidRPr="008C02D9">
        <w:rPr>
          <w:sz w:val="28"/>
          <w:szCs w:val="28"/>
        </w:rPr>
        <w:t xml:space="preserve">О.Г. Параскевопуло, Ю.Г. Параскевопуло, С.О. </w:t>
      </w:r>
      <w:r>
        <w:rPr>
          <w:sz w:val="28"/>
          <w:szCs w:val="28"/>
        </w:rPr>
        <w:t>Александров  – СПб: ПГУПС, 2005. – 42с.;</w:t>
      </w:r>
      <w:r w:rsidRPr="009B2015">
        <w:t xml:space="preserve"> </w:t>
      </w:r>
    </w:p>
    <w:p w:rsidR="00FD0F08" w:rsidRDefault="00FD0F08" w:rsidP="00FD0F08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8C02D9">
        <w:rPr>
          <w:sz w:val="28"/>
          <w:szCs w:val="28"/>
        </w:rPr>
        <w:t>Правила оформления архитектурно-строительных чертежей жилых зданий / учебное пособие / Александров С.О., Параскевопуло Ю.Г., Панова В.К., Полякова Л.И., Иванова В.Ф. / СПб</w:t>
      </w:r>
      <w:proofErr w:type="gramStart"/>
      <w:r w:rsidRPr="008C02D9">
        <w:rPr>
          <w:sz w:val="28"/>
          <w:szCs w:val="28"/>
        </w:rPr>
        <w:t xml:space="preserve">.: </w:t>
      </w:r>
      <w:proofErr w:type="gramEnd"/>
      <w:r w:rsidRPr="008C02D9">
        <w:rPr>
          <w:sz w:val="28"/>
          <w:szCs w:val="28"/>
        </w:rPr>
        <w:t>ПГУПС, 2010. – 37 с</w:t>
      </w:r>
      <w:r>
        <w:rPr>
          <w:sz w:val="28"/>
          <w:szCs w:val="28"/>
        </w:rPr>
        <w:t>.;</w:t>
      </w:r>
      <w:r w:rsidRPr="009B2015">
        <w:t xml:space="preserve"> </w:t>
      </w:r>
      <w:r w:rsidRPr="009B2015">
        <w:rPr>
          <w:sz w:val="28"/>
          <w:szCs w:val="28"/>
        </w:rPr>
        <w:t>http://e.lanbook.com/book/91132</w:t>
      </w:r>
    </w:p>
    <w:p w:rsidR="00FD0F08" w:rsidRDefault="00FD0F08" w:rsidP="00FD0F08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732E24">
        <w:rPr>
          <w:sz w:val="28"/>
          <w:szCs w:val="28"/>
        </w:rPr>
        <w:t>Разр</w:t>
      </w:r>
      <w:r>
        <w:rPr>
          <w:sz w:val="28"/>
          <w:szCs w:val="28"/>
        </w:rPr>
        <w:t xml:space="preserve">аботка  и  оформление   чертежей </w:t>
      </w:r>
      <w:r w:rsidRPr="00732E24">
        <w:rPr>
          <w:sz w:val="28"/>
          <w:szCs w:val="28"/>
        </w:rPr>
        <w:t xml:space="preserve"> жилых   зданий  с  использовани</w:t>
      </w:r>
      <w:r>
        <w:rPr>
          <w:sz w:val="28"/>
          <w:szCs w:val="28"/>
        </w:rPr>
        <w:t xml:space="preserve">ем редактора </w:t>
      </w:r>
      <w:r w:rsidRPr="00732E24">
        <w:rPr>
          <w:sz w:val="32"/>
          <w:szCs w:val="28"/>
          <w:lang w:val="en-US"/>
        </w:rPr>
        <w:t>ARCHICAD</w:t>
      </w:r>
      <w:r>
        <w:rPr>
          <w:sz w:val="32"/>
          <w:szCs w:val="28"/>
        </w:rPr>
        <w:t xml:space="preserve"> / </w:t>
      </w:r>
      <w:r w:rsidRPr="00891DCA">
        <w:rPr>
          <w:sz w:val="28"/>
          <w:szCs w:val="28"/>
        </w:rPr>
        <w:t>учебное пособие</w:t>
      </w:r>
      <w:r>
        <w:rPr>
          <w:sz w:val="32"/>
          <w:szCs w:val="28"/>
        </w:rPr>
        <w:t>/</w:t>
      </w:r>
      <w:r>
        <w:rPr>
          <w:sz w:val="28"/>
          <w:szCs w:val="28"/>
        </w:rPr>
        <w:t>Александров С.О./СПб.</w:t>
      </w:r>
      <w:proofErr w:type="gramStart"/>
      <w:r>
        <w:rPr>
          <w:sz w:val="28"/>
          <w:szCs w:val="28"/>
        </w:rPr>
        <w:t>:П</w:t>
      </w:r>
      <w:proofErr w:type="gramEnd"/>
      <w:r>
        <w:rPr>
          <w:sz w:val="28"/>
          <w:szCs w:val="28"/>
        </w:rPr>
        <w:t>ГУПС,2013.</w:t>
      </w:r>
      <w:r w:rsidRPr="008C02D9">
        <w:rPr>
          <w:sz w:val="28"/>
          <w:szCs w:val="28"/>
        </w:rPr>
        <w:t>–</w:t>
      </w:r>
      <w:r>
        <w:rPr>
          <w:sz w:val="28"/>
          <w:szCs w:val="28"/>
        </w:rPr>
        <w:t xml:space="preserve"> 82с.;</w:t>
      </w:r>
      <w:r w:rsidRPr="009B2015">
        <w:t xml:space="preserve"> </w:t>
      </w:r>
      <w:r w:rsidRPr="009B2015">
        <w:rPr>
          <w:sz w:val="28"/>
          <w:szCs w:val="28"/>
        </w:rPr>
        <w:t>http://e.lanbook.com/book/91124</w:t>
      </w:r>
    </w:p>
    <w:p w:rsidR="00FD0F08" w:rsidRPr="005F724C" w:rsidRDefault="00FD0F08" w:rsidP="00FD0F08">
      <w:pPr>
        <w:spacing w:line="240" w:lineRule="auto"/>
        <w:ind w:firstLine="851"/>
        <w:rPr>
          <w:color w:val="FF0000"/>
          <w:sz w:val="28"/>
          <w:szCs w:val="28"/>
        </w:rPr>
      </w:pPr>
      <w:r>
        <w:rPr>
          <w:sz w:val="28"/>
          <w:szCs w:val="28"/>
        </w:rPr>
        <w:t>7.</w:t>
      </w:r>
      <w:r w:rsidRPr="009073D6">
        <w:rPr>
          <w:sz w:val="28"/>
          <w:szCs w:val="28"/>
        </w:rPr>
        <w:t xml:space="preserve">Разработка и оформление чертежей жилых зданий в редакторе </w:t>
      </w:r>
      <w:proofErr w:type="spellStart"/>
      <w:r>
        <w:rPr>
          <w:sz w:val="28"/>
          <w:szCs w:val="28"/>
          <w:lang w:val="en-US"/>
        </w:rPr>
        <w:t>AutoCADRevit</w:t>
      </w:r>
      <w:proofErr w:type="spellEnd"/>
      <w:r>
        <w:rPr>
          <w:sz w:val="28"/>
          <w:szCs w:val="28"/>
        </w:rPr>
        <w:t>/учебное пособие/</w:t>
      </w:r>
      <w:r w:rsidRPr="009073D6">
        <w:rPr>
          <w:sz w:val="28"/>
          <w:szCs w:val="28"/>
        </w:rPr>
        <w:t>Александров С.О</w:t>
      </w:r>
      <w:r>
        <w:rPr>
          <w:sz w:val="28"/>
          <w:szCs w:val="28"/>
        </w:rPr>
        <w:t xml:space="preserve">., Кондрат М.Д. </w:t>
      </w:r>
      <w:r w:rsidRPr="003360B0">
        <w:rPr>
          <w:sz w:val="28"/>
          <w:szCs w:val="28"/>
        </w:rPr>
        <w:t>–</w:t>
      </w:r>
      <w:r>
        <w:rPr>
          <w:sz w:val="28"/>
          <w:szCs w:val="28"/>
        </w:rPr>
        <w:t xml:space="preserve"> СПб: ПГУПС, </w:t>
      </w:r>
      <w:r w:rsidRPr="00BA02EE">
        <w:rPr>
          <w:sz w:val="28"/>
          <w:szCs w:val="28"/>
        </w:rPr>
        <w:t>2016. – 76 с.;</w:t>
      </w:r>
    </w:p>
    <w:p w:rsidR="00FD0F08" w:rsidRDefault="00FD0F08" w:rsidP="00FD0F08">
      <w:pPr>
        <w:ind w:firstLine="851"/>
        <w:rPr>
          <w:sz w:val="28"/>
          <w:szCs w:val="28"/>
        </w:rPr>
      </w:pPr>
      <w:r>
        <w:rPr>
          <w:sz w:val="28"/>
          <w:szCs w:val="28"/>
        </w:rPr>
        <w:t>8</w:t>
      </w:r>
      <w:r w:rsidRPr="003360B0">
        <w:rPr>
          <w:sz w:val="28"/>
          <w:szCs w:val="28"/>
        </w:rPr>
        <w:t xml:space="preserve">. </w:t>
      </w:r>
      <w:r>
        <w:rPr>
          <w:bCs/>
          <w:sz w:val="28"/>
          <w:szCs w:val="28"/>
        </w:rPr>
        <w:t>Проекционное черчение в графических редакторах КОМПАС и</w:t>
      </w:r>
      <w:r>
        <w:rPr>
          <w:bCs/>
          <w:sz w:val="28"/>
          <w:szCs w:val="28"/>
          <w:lang w:val="en-US"/>
        </w:rPr>
        <w:t>AUTOCAD</w:t>
      </w:r>
      <w:r>
        <w:rPr>
          <w:bCs/>
          <w:sz w:val="28"/>
          <w:szCs w:val="28"/>
        </w:rPr>
        <w:t xml:space="preserve"> Ч</w:t>
      </w:r>
      <w:proofErr w:type="gramStart"/>
      <w:r>
        <w:rPr>
          <w:bCs/>
          <w:sz w:val="28"/>
          <w:szCs w:val="28"/>
        </w:rPr>
        <w:t>2</w:t>
      </w:r>
      <w:proofErr w:type="gramEnd"/>
      <w:r w:rsidRPr="004E5AEA">
        <w:rPr>
          <w:bCs/>
          <w:sz w:val="28"/>
          <w:szCs w:val="28"/>
        </w:rPr>
        <w:t xml:space="preserve"> /методические указания/</w:t>
      </w:r>
      <w:r>
        <w:rPr>
          <w:bCs/>
          <w:sz w:val="28"/>
          <w:szCs w:val="28"/>
        </w:rPr>
        <w:t xml:space="preserve"> Елисеев Н.А., Елисеева Н.Н., Пузанова Ю.Е.</w:t>
      </w:r>
      <w:r w:rsidRPr="003360B0">
        <w:rPr>
          <w:sz w:val="28"/>
          <w:szCs w:val="28"/>
        </w:rPr>
        <w:t>–</w:t>
      </w:r>
      <w:proofErr w:type="spellStart"/>
      <w:r>
        <w:rPr>
          <w:bCs/>
          <w:sz w:val="28"/>
          <w:szCs w:val="28"/>
        </w:rPr>
        <w:t>Спб</w:t>
      </w:r>
      <w:proofErr w:type="spellEnd"/>
      <w:r>
        <w:rPr>
          <w:bCs/>
          <w:sz w:val="28"/>
          <w:szCs w:val="28"/>
        </w:rPr>
        <w:t>: ПГУПС, 2015.</w:t>
      </w:r>
      <w:r w:rsidRPr="003360B0">
        <w:rPr>
          <w:sz w:val="28"/>
          <w:szCs w:val="28"/>
        </w:rPr>
        <w:t>–</w:t>
      </w:r>
      <w:r>
        <w:rPr>
          <w:bCs/>
          <w:sz w:val="28"/>
          <w:szCs w:val="28"/>
        </w:rPr>
        <w:t>57с.;</w:t>
      </w:r>
      <w:r w:rsidRPr="009B2015">
        <w:t xml:space="preserve"> </w:t>
      </w:r>
      <w:r w:rsidRPr="009B2015">
        <w:rPr>
          <w:bCs/>
          <w:sz w:val="28"/>
          <w:szCs w:val="28"/>
        </w:rPr>
        <w:t>http://e.lanbook.com/book/91118</w:t>
      </w:r>
    </w:p>
    <w:p w:rsidR="00FD0F08" w:rsidRPr="003360B0" w:rsidRDefault="00FD0F08" w:rsidP="00FD0F08">
      <w:pPr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9. Сварной узел/методические указания / </w:t>
      </w:r>
      <w:proofErr w:type="spellStart"/>
      <w:r>
        <w:rPr>
          <w:sz w:val="28"/>
          <w:szCs w:val="28"/>
        </w:rPr>
        <w:t>Л.А.Дудкина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Н.И.Глухова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В.Ю.Попова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Д.В.Третьяков</w:t>
      </w:r>
      <w:proofErr w:type="spellEnd"/>
      <w:r>
        <w:rPr>
          <w:sz w:val="28"/>
          <w:szCs w:val="28"/>
        </w:rPr>
        <w:t xml:space="preserve">   –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2006. – 28</w:t>
      </w:r>
      <w:r w:rsidRPr="003360B0">
        <w:rPr>
          <w:sz w:val="28"/>
          <w:szCs w:val="28"/>
        </w:rPr>
        <w:t>с.</w:t>
      </w:r>
      <w:r>
        <w:rPr>
          <w:sz w:val="28"/>
          <w:szCs w:val="28"/>
        </w:rPr>
        <w:t>;</w:t>
      </w:r>
    </w:p>
    <w:p w:rsidR="00FD0F08" w:rsidRDefault="00FD0F08" w:rsidP="00FD0F08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10.  </w:t>
      </w:r>
      <w:r w:rsidRPr="008C02D9">
        <w:rPr>
          <w:sz w:val="28"/>
          <w:szCs w:val="28"/>
        </w:rPr>
        <w:t xml:space="preserve">Проектирование земляных сооружений в </w:t>
      </w:r>
      <w:r>
        <w:rPr>
          <w:sz w:val="28"/>
          <w:szCs w:val="28"/>
        </w:rPr>
        <w:t>проекциях с числовыми отметками /м</w:t>
      </w:r>
      <w:r w:rsidRPr="008C02D9">
        <w:rPr>
          <w:sz w:val="28"/>
          <w:szCs w:val="28"/>
        </w:rPr>
        <w:t>етод. ука</w:t>
      </w:r>
      <w:r>
        <w:rPr>
          <w:sz w:val="28"/>
          <w:szCs w:val="28"/>
        </w:rPr>
        <w:t xml:space="preserve">зания/ </w:t>
      </w:r>
      <w:r w:rsidRPr="008C02D9">
        <w:rPr>
          <w:sz w:val="28"/>
          <w:szCs w:val="28"/>
        </w:rPr>
        <w:t xml:space="preserve">Б.Ф. Тарасов, Е.В. Черменина. </w:t>
      </w:r>
      <w:proofErr w:type="gramStart"/>
      <w:r w:rsidRPr="008C02D9">
        <w:rPr>
          <w:sz w:val="28"/>
          <w:szCs w:val="28"/>
        </w:rPr>
        <w:t>–С</w:t>
      </w:r>
      <w:proofErr w:type="gramEnd"/>
      <w:r>
        <w:rPr>
          <w:sz w:val="28"/>
          <w:szCs w:val="28"/>
        </w:rPr>
        <w:t>Пб: ПГУПС, 2003. -33с.;</w:t>
      </w:r>
    </w:p>
    <w:p w:rsidR="00FD0F08" w:rsidRDefault="00FD0F08" w:rsidP="00FD0F08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</w:t>
      </w:r>
      <w:r w:rsidRPr="00BA02EE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Pr="00FA55F7">
        <w:rPr>
          <w:sz w:val="28"/>
          <w:szCs w:val="28"/>
        </w:rPr>
        <w:t xml:space="preserve"> Методические указания к решению задач по курсу «Начертательная геометрия»/  К.А. Галинский Ч.1. – СПб: ПГУПС, 2000. -29 с.;</w:t>
      </w:r>
    </w:p>
    <w:p w:rsidR="00FD0F08" w:rsidRPr="008C0437" w:rsidRDefault="00FD0F08" w:rsidP="00FD0F08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</w:t>
      </w:r>
      <w:r w:rsidRPr="00BA02EE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Pr="00FA55F7">
        <w:rPr>
          <w:sz w:val="28"/>
          <w:szCs w:val="28"/>
        </w:rPr>
        <w:t>Методические указания к решению задач по курсу «Начертательная геометрия», Ч.2./ С.О. Александров, К.А. Галинский. – СПб</w:t>
      </w:r>
      <w:proofErr w:type="gramStart"/>
      <w:r w:rsidRPr="00FA55F7">
        <w:rPr>
          <w:sz w:val="28"/>
          <w:szCs w:val="28"/>
        </w:rPr>
        <w:t xml:space="preserve">.: </w:t>
      </w:r>
      <w:proofErr w:type="gramEnd"/>
      <w:r w:rsidRPr="00FA55F7">
        <w:rPr>
          <w:sz w:val="28"/>
          <w:szCs w:val="28"/>
        </w:rPr>
        <w:t>ПГУПС, 2002. – 27 с.</w:t>
      </w:r>
    </w:p>
    <w:p w:rsidR="00FD0F08" w:rsidRPr="008C0437" w:rsidRDefault="00FD0F08" w:rsidP="00FD0F08">
      <w:pPr>
        <w:spacing w:line="240" w:lineRule="auto"/>
        <w:ind w:firstLine="851"/>
        <w:rPr>
          <w:sz w:val="28"/>
          <w:szCs w:val="28"/>
        </w:rPr>
      </w:pPr>
    </w:p>
    <w:p w:rsidR="00FD0F08" w:rsidRDefault="00FD0F08" w:rsidP="00FD0F08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FD0F08" w:rsidRDefault="00FD0F08" w:rsidP="00FD0F08">
      <w:pPr>
        <w:ind w:firstLine="851"/>
        <w:rPr>
          <w:color w:val="333333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1. </w:t>
      </w:r>
      <w:r>
        <w:rPr>
          <w:bCs/>
          <w:sz w:val="28"/>
          <w:szCs w:val="28"/>
        </w:rPr>
        <w:t>ГОСТ 9150-2002</w:t>
      </w:r>
      <w:r>
        <w:rPr>
          <w:sz w:val="28"/>
          <w:szCs w:val="28"/>
        </w:rPr>
        <w:t xml:space="preserve">–М.: </w:t>
      </w:r>
      <w:r>
        <w:rPr>
          <w:color w:val="333333"/>
          <w:sz w:val="28"/>
          <w:szCs w:val="28"/>
          <w:shd w:val="clear" w:color="auto" w:fill="FFFFFF"/>
        </w:rPr>
        <w:t>Издательство стандартов,2002.</w:t>
      </w:r>
    </w:p>
    <w:p w:rsidR="00FD0F08" w:rsidRDefault="00FD0F08" w:rsidP="00FD0F08">
      <w:pPr>
        <w:spacing w:line="240" w:lineRule="auto"/>
        <w:ind w:firstLine="851"/>
        <w:rPr>
          <w:color w:val="000000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2. ГОСТ 8724-81</w:t>
      </w:r>
      <w:r>
        <w:rPr>
          <w:sz w:val="28"/>
          <w:szCs w:val="28"/>
        </w:rPr>
        <w:t>–</w:t>
      </w:r>
      <w:proofErr w:type="spellStart"/>
      <w:r>
        <w:rPr>
          <w:sz w:val="28"/>
          <w:szCs w:val="28"/>
        </w:rPr>
        <w:t>М.</w:t>
      </w:r>
      <w:proofErr w:type="gramStart"/>
      <w:r>
        <w:rPr>
          <w:sz w:val="28"/>
          <w:szCs w:val="28"/>
        </w:rPr>
        <w:t>:</w:t>
      </w:r>
      <w:r>
        <w:rPr>
          <w:color w:val="000000"/>
          <w:sz w:val="28"/>
          <w:szCs w:val="28"/>
          <w:shd w:val="clear" w:color="auto" w:fill="FFFFFF"/>
        </w:rPr>
        <w:t>К</w:t>
      </w:r>
      <w:proofErr w:type="gramEnd"/>
      <w:r>
        <w:rPr>
          <w:color w:val="000000"/>
          <w:sz w:val="28"/>
          <w:szCs w:val="28"/>
          <w:shd w:val="clear" w:color="auto" w:fill="FFFFFF"/>
        </w:rPr>
        <w:t>омитет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стандартизации и метрологии СССР,1981.</w:t>
      </w:r>
    </w:p>
    <w:p w:rsidR="00FD0F08" w:rsidRDefault="00FD0F08" w:rsidP="00FD0F08">
      <w:pPr>
        <w:ind w:firstLine="851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3.</w:t>
      </w:r>
      <w:r>
        <w:rPr>
          <w:color w:val="333333"/>
          <w:sz w:val="28"/>
          <w:szCs w:val="28"/>
          <w:shd w:val="clear" w:color="auto" w:fill="FFFFFF"/>
        </w:rPr>
        <w:t>ГОСТ 5264-80</w:t>
      </w:r>
      <w:r>
        <w:rPr>
          <w:sz w:val="28"/>
          <w:szCs w:val="28"/>
        </w:rPr>
        <w:t>–М.</w:t>
      </w:r>
      <w:proofErr w:type="gramStart"/>
      <w:r>
        <w:rPr>
          <w:sz w:val="28"/>
          <w:szCs w:val="28"/>
        </w:rPr>
        <w:t>:</w:t>
      </w:r>
      <w:r>
        <w:rPr>
          <w:color w:val="333333"/>
          <w:sz w:val="28"/>
          <w:szCs w:val="28"/>
          <w:shd w:val="clear" w:color="auto" w:fill="FFFFFF"/>
        </w:rPr>
        <w:t>С</w:t>
      </w:r>
      <w:proofErr w:type="gramEnd"/>
      <w:r>
        <w:rPr>
          <w:color w:val="333333"/>
          <w:sz w:val="28"/>
          <w:szCs w:val="28"/>
          <w:shd w:val="clear" w:color="auto" w:fill="FFFFFF"/>
        </w:rPr>
        <w:t>тандартинформ,2005.</w:t>
      </w:r>
    </w:p>
    <w:p w:rsidR="00FD0F08" w:rsidRPr="009073D6" w:rsidRDefault="00FD0F08" w:rsidP="00FD0F08">
      <w:pPr>
        <w:shd w:val="clear" w:color="auto" w:fill="FFFFFF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912DBE">
        <w:rPr>
          <w:sz w:val="28"/>
          <w:szCs w:val="28"/>
        </w:rPr>
        <w:t>ГОСТ</w:t>
      </w:r>
      <w:r>
        <w:rPr>
          <w:sz w:val="28"/>
          <w:szCs w:val="28"/>
        </w:rPr>
        <w:t>Р</w:t>
      </w:r>
      <w:r w:rsidRPr="00912DBE">
        <w:rPr>
          <w:sz w:val="28"/>
          <w:szCs w:val="28"/>
        </w:rPr>
        <w:t>21.</w:t>
      </w:r>
      <w:r>
        <w:rPr>
          <w:sz w:val="28"/>
          <w:szCs w:val="28"/>
        </w:rPr>
        <w:t xml:space="preserve">1101–2013 </w:t>
      </w:r>
      <w:proofErr w:type="spellStart"/>
      <w:r w:rsidRPr="00912DBE">
        <w:rPr>
          <w:sz w:val="28"/>
          <w:szCs w:val="28"/>
        </w:rPr>
        <w:t>СПДСОсновные</w:t>
      </w:r>
      <w:proofErr w:type="spellEnd"/>
      <w:r w:rsidRPr="00912DBE">
        <w:rPr>
          <w:sz w:val="28"/>
          <w:szCs w:val="28"/>
        </w:rPr>
        <w:t xml:space="preserve"> требования к </w:t>
      </w:r>
      <w:r>
        <w:rPr>
          <w:sz w:val="28"/>
          <w:szCs w:val="28"/>
        </w:rPr>
        <w:t xml:space="preserve">проектной и </w:t>
      </w:r>
      <w:r w:rsidRPr="00912DBE">
        <w:rPr>
          <w:sz w:val="28"/>
          <w:szCs w:val="28"/>
        </w:rPr>
        <w:t>рабочей документации</w:t>
      </w:r>
      <w:r>
        <w:rPr>
          <w:sz w:val="28"/>
          <w:szCs w:val="28"/>
        </w:rPr>
        <w:t xml:space="preserve">, М, </w:t>
      </w:r>
      <w:proofErr w:type="spellStart"/>
      <w:r>
        <w:rPr>
          <w:sz w:val="28"/>
          <w:szCs w:val="28"/>
        </w:rPr>
        <w:t>Стандартинформ</w:t>
      </w:r>
      <w:proofErr w:type="spellEnd"/>
      <w:r>
        <w:rPr>
          <w:sz w:val="28"/>
          <w:szCs w:val="28"/>
        </w:rPr>
        <w:t>, 2013, 56 с.</w:t>
      </w:r>
    </w:p>
    <w:p w:rsidR="00FD0F08" w:rsidRPr="009073D6" w:rsidRDefault="00FD0F08" w:rsidP="00FD0F08">
      <w:pPr>
        <w:shd w:val="clear" w:color="auto" w:fill="FFFFFF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5. ГОСТ 21. 501–2013 </w:t>
      </w:r>
      <w:proofErr w:type="spellStart"/>
      <w:r w:rsidRPr="00912DBE">
        <w:rPr>
          <w:sz w:val="28"/>
          <w:szCs w:val="28"/>
        </w:rPr>
        <w:t>СПДСПравила</w:t>
      </w:r>
      <w:proofErr w:type="spellEnd"/>
      <w:r w:rsidRPr="00912DBE">
        <w:rPr>
          <w:sz w:val="28"/>
          <w:szCs w:val="28"/>
        </w:rPr>
        <w:t xml:space="preserve"> выполнения</w:t>
      </w:r>
      <w:r>
        <w:rPr>
          <w:sz w:val="28"/>
          <w:szCs w:val="28"/>
        </w:rPr>
        <w:t xml:space="preserve"> рабочей документации</w:t>
      </w:r>
      <w:r w:rsidRPr="00912DBE">
        <w:rPr>
          <w:sz w:val="28"/>
          <w:szCs w:val="28"/>
        </w:rPr>
        <w:t xml:space="preserve"> архитектурн</w:t>
      </w:r>
      <w:r>
        <w:rPr>
          <w:sz w:val="28"/>
          <w:szCs w:val="28"/>
        </w:rPr>
        <w:t xml:space="preserve">ых и конструктивных решений, М, </w:t>
      </w:r>
      <w:proofErr w:type="spellStart"/>
      <w:r>
        <w:rPr>
          <w:sz w:val="28"/>
          <w:szCs w:val="28"/>
        </w:rPr>
        <w:t>Стандартинформ</w:t>
      </w:r>
      <w:proofErr w:type="spellEnd"/>
      <w:r>
        <w:rPr>
          <w:sz w:val="28"/>
          <w:szCs w:val="28"/>
        </w:rPr>
        <w:t>, 2013, 45 с.</w:t>
      </w:r>
    </w:p>
    <w:p w:rsidR="00FD0F08" w:rsidRPr="009073D6" w:rsidRDefault="00FD0F08" w:rsidP="00FD0F08">
      <w:pPr>
        <w:shd w:val="clear" w:color="auto" w:fill="FFFFFF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6.</w:t>
      </w:r>
      <w:r w:rsidRPr="00912DBE">
        <w:rPr>
          <w:sz w:val="28"/>
          <w:szCs w:val="28"/>
        </w:rPr>
        <w:t xml:space="preserve">ГОСТ 2. 109–73 (2001) </w:t>
      </w:r>
      <w:proofErr w:type="spellStart"/>
      <w:r w:rsidRPr="00912DBE">
        <w:rPr>
          <w:sz w:val="28"/>
          <w:szCs w:val="28"/>
        </w:rPr>
        <w:t>ЕСКДОсновны</w:t>
      </w:r>
      <w:r>
        <w:rPr>
          <w:sz w:val="28"/>
          <w:szCs w:val="28"/>
        </w:rPr>
        <w:t>е</w:t>
      </w:r>
      <w:proofErr w:type="spellEnd"/>
      <w:r>
        <w:rPr>
          <w:sz w:val="28"/>
          <w:szCs w:val="28"/>
        </w:rPr>
        <w:t xml:space="preserve"> требования к </w:t>
      </w:r>
      <w:proofErr w:type="spellStart"/>
      <w:r>
        <w:rPr>
          <w:sz w:val="28"/>
          <w:szCs w:val="28"/>
        </w:rPr>
        <w:t>чертежам</w:t>
      </w:r>
      <w:proofErr w:type="gramStart"/>
      <w:r>
        <w:rPr>
          <w:sz w:val="28"/>
          <w:szCs w:val="28"/>
        </w:rPr>
        <w:t>,М</w:t>
      </w:r>
      <w:proofErr w:type="spellEnd"/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Стандартинформ</w:t>
      </w:r>
      <w:proofErr w:type="spellEnd"/>
      <w:r>
        <w:rPr>
          <w:sz w:val="28"/>
          <w:szCs w:val="28"/>
        </w:rPr>
        <w:t>, 2007, 28 с.</w:t>
      </w:r>
    </w:p>
    <w:p w:rsidR="00FD0F08" w:rsidRDefault="00FD0F08" w:rsidP="00FD0F08">
      <w:pPr>
        <w:shd w:val="clear" w:color="auto" w:fill="FFFFFF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7. ГОСТ 2.304-81 ЕСКД   Шрифты чертежные, М, Издательство стандартов, 2001, 22 с.</w:t>
      </w:r>
    </w:p>
    <w:p w:rsidR="00FD0F08" w:rsidRPr="00912DBE" w:rsidRDefault="00FD0F08" w:rsidP="00FD0F08">
      <w:pPr>
        <w:shd w:val="clear" w:color="auto" w:fill="FFFFFF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8. ГОСТ 2.305–2008</w:t>
      </w:r>
      <w:r w:rsidRPr="00912DBE">
        <w:rPr>
          <w:sz w:val="28"/>
          <w:szCs w:val="28"/>
        </w:rPr>
        <w:t xml:space="preserve"> </w:t>
      </w:r>
      <w:proofErr w:type="spellStart"/>
      <w:r w:rsidRPr="00912DBE">
        <w:rPr>
          <w:sz w:val="28"/>
          <w:szCs w:val="28"/>
        </w:rPr>
        <w:t>ЕСКДИзображения</w:t>
      </w:r>
      <w:proofErr w:type="spellEnd"/>
      <w:r w:rsidRPr="00912DBE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виды, разрезы, сечения, М, </w:t>
      </w:r>
      <w:proofErr w:type="spellStart"/>
      <w:r>
        <w:rPr>
          <w:sz w:val="28"/>
          <w:szCs w:val="28"/>
        </w:rPr>
        <w:t>Стандартинформ</w:t>
      </w:r>
      <w:proofErr w:type="spellEnd"/>
      <w:r>
        <w:rPr>
          <w:sz w:val="28"/>
          <w:szCs w:val="28"/>
        </w:rPr>
        <w:t>, 2009, 28 с.</w:t>
      </w:r>
    </w:p>
    <w:p w:rsidR="00FD0F08" w:rsidRPr="00912DBE" w:rsidRDefault="00FD0F08" w:rsidP="00FD0F08">
      <w:pPr>
        <w:shd w:val="clear" w:color="auto" w:fill="FFFFFF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912DBE">
        <w:rPr>
          <w:sz w:val="28"/>
          <w:szCs w:val="28"/>
        </w:rPr>
        <w:t xml:space="preserve">ГОСТ 2.306–68* </w:t>
      </w:r>
      <w:proofErr w:type="spellStart"/>
      <w:r w:rsidRPr="00912DBE">
        <w:rPr>
          <w:sz w:val="28"/>
          <w:szCs w:val="28"/>
        </w:rPr>
        <w:t>ЕСКДОбозначение</w:t>
      </w:r>
      <w:proofErr w:type="spellEnd"/>
      <w:r w:rsidRPr="00912DBE">
        <w:rPr>
          <w:sz w:val="28"/>
          <w:szCs w:val="28"/>
        </w:rPr>
        <w:t xml:space="preserve"> графическое материалов и правила </w:t>
      </w:r>
      <w:proofErr w:type="spellStart"/>
      <w:r w:rsidRPr="00912DBE">
        <w:rPr>
          <w:sz w:val="28"/>
          <w:szCs w:val="28"/>
        </w:rPr>
        <w:t>ихнанесения</w:t>
      </w:r>
      <w:proofErr w:type="spellEnd"/>
      <w:r w:rsidRPr="00912DBE">
        <w:rPr>
          <w:sz w:val="28"/>
          <w:szCs w:val="28"/>
        </w:rPr>
        <w:t xml:space="preserve"> на </w:t>
      </w:r>
      <w:proofErr w:type="spellStart"/>
      <w:r w:rsidRPr="00912DBE">
        <w:rPr>
          <w:sz w:val="28"/>
          <w:szCs w:val="28"/>
        </w:rPr>
        <w:t>чертежах</w:t>
      </w:r>
      <w:proofErr w:type="gramStart"/>
      <w:r>
        <w:rPr>
          <w:sz w:val="28"/>
          <w:szCs w:val="28"/>
        </w:rPr>
        <w:t>,М</w:t>
      </w:r>
      <w:proofErr w:type="spellEnd"/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Стандартинформ</w:t>
      </w:r>
      <w:proofErr w:type="spellEnd"/>
      <w:r>
        <w:rPr>
          <w:sz w:val="28"/>
          <w:szCs w:val="28"/>
        </w:rPr>
        <w:t>, 2007, 6 с.</w:t>
      </w:r>
    </w:p>
    <w:p w:rsidR="00FD0F08" w:rsidRDefault="00FD0F08" w:rsidP="00FD0F08">
      <w:pPr>
        <w:shd w:val="clear" w:color="auto" w:fill="FFFFFF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10. ГОСТ 2.307–2011</w:t>
      </w:r>
      <w:r w:rsidRPr="00912DBE">
        <w:rPr>
          <w:sz w:val="28"/>
          <w:szCs w:val="28"/>
        </w:rPr>
        <w:t xml:space="preserve"> </w:t>
      </w:r>
      <w:proofErr w:type="spellStart"/>
      <w:r w:rsidRPr="00912DBE">
        <w:rPr>
          <w:sz w:val="28"/>
          <w:szCs w:val="28"/>
        </w:rPr>
        <w:t>ЕСКДНанесение</w:t>
      </w:r>
      <w:proofErr w:type="spellEnd"/>
      <w:r w:rsidRPr="00912DBE">
        <w:rPr>
          <w:sz w:val="28"/>
          <w:szCs w:val="28"/>
        </w:rPr>
        <w:t xml:space="preserve"> размеров и предельных </w:t>
      </w:r>
      <w:proofErr w:type="spellStart"/>
      <w:r w:rsidRPr="00912DBE">
        <w:rPr>
          <w:sz w:val="28"/>
          <w:szCs w:val="28"/>
        </w:rPr>
        <w:t>отклонений</w:t>
      </w:r>
      <w:proofErr w:type="gramStart"/>
      <w:r>
        <w:rPr>
          <w:sz w:val="28"/>
          <w:szCs w:val="28"/>
        </w:rPr>
        <w:t>,М</w:t>
      </w:r>
      <w:proofErr w:type="spellEnd"/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Стандартинформ</w:t>
      </w:r>
      <w:proofErr w:type="spellEnd"/>
      <w:r>
        <w:rPr>
          <w:sz w:val="28"/>
          <w:szCs w:val="28"/>
        </w:rPr>
        <w:t>, 2012, 30 с.</w:t>
      </w:r>
    </w:p>
    <w:p w:rsidR="00FD0F08" w:rsidRPr="003360B0" w:rsidRDefault="00FD0F08" w:rsidP="00FD0F08">
      <w:pPr>
        <w:ind w:firstLine="851"/>
        <w:rPr>
          <w:sz w:val="28"/>
          <w:szCs w:val="28"/>
        </w:rPr>
      </w:pPr>
      <w:r>
        <w:rPr>
          <w:sz w:val="28"/>
          <w:szCs w:val="28"/>
        </w:rPr>
        <w:t>11</w:t>
      </w:r>
      <w:r w:rsidRPr="003360B0">
        <w:rPr>
          <w:sz w:val="28"/>
          <w:szCs w:val="28"/>
        </w:rPr>
        <w:t>. Правила выполнения чертежей: [Сб. гос. стандартов] – М.: Изд. стандартов, 2011.   (Единая система конструкторской документации).</w:t>
      </w:r>
    </w:p>
    <w:p w:rsidR="00FD0F08" w:rsidRDefault="00FD0F08" w:rsidP="00FD0F08">
      <w:pPr>
        <w:shd w:val="clear" w:color="auto" w:fill="FFFFFF"/>
        <w:autoSpaceDE w:val="0"/>
        <w:autoSpaceDN w:val="0"/>
        <w:adjustRightInd w:val="0"/>
        <w:spacing w:line="276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12. ГОСТ 2.301-68 ЕСКД   Форматы.</w:t>
      </w:r>
    </w:p>
    <w:p w:rsidR="00FD0F08" w:rsidRPr="00912DBE" w:rsidRDefault="00FD0F08" w:rsidP="00FD0F08">
      <w:pPr>
        <w:shd w:val="clear" w:color="auto" w:fill="FFFFFF"/>
        <w:autoSpaceDE w:val="0"/>
        <w:autoSpaceDN w:val="0"/>
        <w:adjustRightInd w:val="0"/>
        <w:spacing w:line="276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13.  ГОСТ 2.302–68</w:t>
      </w:r>
      <w:r w:rsidRPr="00912DBE">
        <w:rPr>
          <w:sz w:val="28"/>
          <w:szCs w:val="28"/>
        </w:rPr>
        <w:t xml:space="preserve"> ЕСКД</w:t>
      </w:r>
      <w:r>
        <w:rPr>
          <w:sz w:val="28"/>
          <w:szCs w:val="28"/>
        </w:rPr>
        <w:t xml:space="preserve">  Масштабы.</w:t>
      </w:r>
    </w:p>
    <w:p w:rsidR="00FD0F08" w:rsidRDefault="00FD0F08" w:rsidP="00FD0F08">
      <w:pPr>
        <w:pStyle w:val="a3"/>
        <w:tabs>
          <w:tab w:val="left" w:pos="0"/>
        </w:tabs>
        <w:ind w:left="0" w:firstLine="851"/>
        <w:rPr>
          <w:sz w:val="28"/>
          <w:szCs w:val="28"/>
        </w:rPr>
      </w:pPr>
      <w:r>
        <w:rPr>
          <w:sz w:val="28"/>
          <w:szCs w:val="28"/>
        </w:rPr>
        <w:t>14. ГОСТ 2.303–68</w:t>
      </w:r>
      <w:r w:rsidRPr="00912DBE">
        <w:rPr>
          <w:sz w:val="28"/>
          <w:szCs w:val="28"/>
        </w:rPr>
        <w:t xml:space="preserve"> ЕСКД</w:t>
      </w:r>
      <w:r>
        <w:rPr>
          <w:sz w:val="28"/>
          <w:szCs w:val="28"/>
        </w:rPr>
        <w:t xml:space="preserve">   Линии.</w:t>
      </w:r>
    </w:p>
    <w:p w:rsidR="00FD0F08" w:rsidRDefault="00FD0F08" w:rsidP="00FD0F08">
      <w:pPr>
        <w:shd w:val="clear" w:color="auto" w:fill="FFFFFF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15. ГОСТ 2.317–2011</w:t>
      </w:r>
      <w:r w:rsidRPr="00912DBE">
        <w:rPr>
          <w:sz w:val="28"/>
          <w:szCs w:val="28"/>
        </w:rPr>
        <w:t xml:space="preserve"> ЕСКД</w:t>
      </w:r>
      <w:r>
        <w:rPr>
          <w:sz w:val="28"/>
          <w:szCs w:val="28"/>
        </w:rPr>
        <w:t xml:space="preserve">  Аксонометрические проекции</w:t>
      </w:r>
    </w:p>
    <w:p w:rsidR="00FD0F08" w:rsidRDefault="00FD0F08" w:rsidP="00FD0F08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FD0F08" w:rsidRDefault="00FD0F08" w:rsidP="00FD0F0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8.4 Другие издания, необходимые для освоения дисциплины</w:t>
      </w:r>
    </w:p>
    <w:p w:rsidR="00FD0F08" w:rsidRDefault="00FD0F08" w:rsidP="00FD0F0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При освоении данной дисциплины другие издания не используется.</w:t>
      </w:r>
    </w:p>
    <w:p w:rsidR="00FD0F08" w:rsidRDefault="00FD0F08" w:rsidP="00600F3F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0642F" w:rsidRPr="0040642F" w:rsidRDefault="0040642F" w:rsidP="0040642F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 w:rsidRPr="0040642F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0642F" w:rsidRPr="0040642F" w:rsidRDefault="0040642F" w:rsidP="0040642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0642F" w:rsidRPr="0040642F" w:rsidRDefault="0040642F" w:rsidP="0040642F">
      <w:pPr>
        <w:spacing w:line="240" w:lineRule="auto"/>
        <w:ind w:firstLine="851"/>
        <w:rPr>
          <w:bCs/>
          <w:sz w:val="28"/>
          <w:szCs w:val="28"/>
        </w:rPr>
      </w:pPr>
      <w:r w:rsidRPr="0040642F">
        <w:rPr>
          <w:sz w:val="28"/>
          <w:szCs w:val="28"/>
        </w:rPr>
        <w:t>1</w:t>
      </w:r>
      <w:r w:rsidRPr="0040642F">
        <w:rPr>
          <w:bCs/>
          <w:sz w:val="28"/>
          <w:szCs w:val="28"/>
        </w:rPr>
        <w:t>.</w:t>
      </w:r>
      <w:r w:rsidRPr="0040642F">
        <w:rPr>
          <w:bCs/>
          <w:sz w:val="28"/>
          <w:szCs w:val="28"/>
        </w:rPr>
        <w:tab/>
        <w:t xml:space="preserve">Личный кабинет </w:t>
      </w:r>
      <w:proofErr w:type="gramStart"/>
      <w:r w:rsidRPr="0040642F">
        <w:rPr>
          <w:bCs/>
          <w:sz w:val="28"/>
          <w:szCs w:val="28"/>
        </w:rPr>
        <w:t>обучающегося</w:t>
      </w:r>
      <w:proofErr w:type="gramEnd"/>
      <w:r w:rsidRPr="0040642F">
        <w:rPr>
          <w:bCs/>
          <w:sz w:val="28"/>
          <w:szCs w:val="28"/>
        </w:rPr>
        <w:t xml:space="preserve"> и электронная информационно-образовательная среда. </w:t>
      </w:r>
      <w:r w:rsidRPr="0040642F">
        <w:rPr>
          <w:sz w:val="28"/>
          <w:szCs w:val="28"/>
        </w:rPr>
        <w:t xml:space="preserve">[Электронный ресурс]. – Режим доступа: </w:t>
      </w:r>
      <w:r w:rsidRPr="0040642F">
        <w:rPr>
          <w:sz w:val="28"/>
          <w:szCs w:val="28"/>
          <w:lang w:val="en-US"/>
        </w:rPr>
        <w:t>http</w:t>
      </w:r>
      <w:r w:rsidRPr="0040642F">
        <w:rPr>
          <w:sz w:val="28"/>
          <w:szCs w:val="28"/>
        </w:rPr>
        <w:t>://</w:t>
      </w:r>
      <w:proofErr w:type="spellStart"/>
      <w:r w:rsidRPr="0040642F">
        <w:rPr>
          <w:sz w:val="28"/>
          <w:szCs w:val="28"/>
          <w:lang w:val="en-US"/>
        </w:rPr>
        <w:t>sdo</w:t>
      </w:r>
      <w:proofErr w:type="spellEnd"/>
      <w:r w:rsidRPr="0040642F">
        <w:rPr>
          <w:sz w:val="28"/>
          <w:szCs w:val="28"/>
        </w:rPr>
        <w:t>.</w:t>
      </w:r>
      <w:proofErr w:type="spellStart"/>
      <w:r w:rsidRPr="0040642F">
        <w:rPr>
          <w:sz w:val="28"/>
          <w:szCs w:val="28"/>
          <w:lang w:val="en-US"/>
        </w:rPr>
        <w:t>pgups</w:t>
      </w:r>
      <w:proofErr w:type="spellEnd"/>
      <w:r w:rsidRPr="0040642F">
        <w:rPr>
          <w:sz w:val="28"/>
          <w:szCs w:val="28"/>
        </w:rPr>
        <w:t>.</w:t>
      </w:r>
      <w:proofErr w:type="spellStart"/>
      <w:r w:rsidRPr="0040642F">
        <w:rPr>
          <w:sz w:val="28"/>
          <w:szCs w:val="28"/>
          <w:lang w:val="en-US"/>
        </w:rPr>
        <w:t>ru</w:t>
      </w:r>
      <w:proofErr w:type="spellEnd"/>
      <w:r w:rsidRPr="0040642F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40642F" w:rsidRPr="0040642F" w:rsidRDefault="0040642F" w:rsidP="0040642F">
      <w:pPr>
        <w:spacing w:line="240" w:lineRule="auto"/>
        <w:rPr>
          <w:bCs/>
          <w:sz w:val="28"/>
          <w:szCs w:val="28"/>
        </w:rPr>
      </w:pPr>
      <w:r w:rsidRPr="0040642F">
        <w:rPr>
          <w:sz w:val="28"/>
          <w:szCs w:val="28"/>
        </w:rPr>
        <w:t xml:space="preserve">2. Электронно-библиотечная система ЛАНЬ [Электронный ресурс]. Режим доступа:  https://e.lanbook.com/books — </w:t>
      </w:r>
      <w:proofErr w:type="spellStart"/>
      <w:r w:rsidRPr="0040642F">
        <w:rPr>
          <w:sz w:val="28"/>
          <w:szCs w:val="28"/>
        </w:rPr>
        <w:t>Загл</w:t>
      </w:r>
      <w:proofErr w:type="spellEnd"/>
      <w:r w:rsidRPr="0040642F">
        <w:rPr>
          <w:sz w:val="28"/>
          <w:szCs w:val="28"/>
        </w:rPr>
        <w:t>. с экрана</w:t>
      </w:r>
      <w:proofErr w:type="gramStart"/>
      <w:r w:rsidRPr="0040642F">
        <w:rPr>
          <w:sz w:val="28"/>
          <w:szCs w:val="28"/>
        </w:rPr>
        <w:t>.</w:t>
      </w:r>
      <w:r w:rsidRPr="0040642F">
        <w:rPr>
          <w:bCs/>
          <w:sz w:val="28"/>
          <w:szCs w:val="28"/>
        </w:rPr>
        <w:t>;</w:t>
      </w:r>
      <w:proofErr w:type="gramEnd"/>
    </w:p>
    <w:p w:rsidR="0040642F" w:rsidRPr="0040642F" w:rsidRDefault="0040642F" w:rsidP="0040642F">
      <w:pPr>
        <w:spacing w:line="240" w:lineRule="auto"/>
        <w:rPr>
          <w:bCs/>
          <w:sz w:val="28"/>
          <w:szCs w:val="28"/>
        </w:rPr>
      </w:pPr>
      <w:r w:rsidRPr="0040642F">
        <w:rPr>
          <w:sz w:val="28"/>
          <w:szCs w:val="28"/>
        </w:rPr>
        <w:t xml:space="preserve">3. Электронная библиотека онлайн «Единое окно к образовательным ресурсам» [Электронный ресурс]. Режим доступа: </w:t>
      </w:r>
      <w:hyperlink r:id="rId9" w:history="1">
        <w:r w:rsidRPr="0040642F">
          <w:rPr>
            <w:sz w:val="28"/>
            <w:szCs w:val="28"/>
          </w:rPr>
          <w:t>http://window.edu.ru</w:t>
        </w:r>
      </w:hyperlink>
      <w:r w:rsidRPr="0040642F">
        <w:rPr>
          <w:sz w:val="28"/>
          <w:szCs w:val="28"/>
        </w:rPr>
        <w:t xml:space="preserve">, свободный. — </w:t>
      </w:r>
      <w:proofErr w:type="spellStart"/>
      <w:r w:rsidRPr="0040642F">
        <w:rPr>
          <w:sz w:val="28"/>
          <w:szCs w:val="28"/>
        </w:rPr>
        <w:t>Загл</w:t>
      </w:r>
      <w:proofErr w:type="spellEnd"/>
      <w:r w:rsidRPr="0040642F">
        <w:rPr>
          <w:sz w:val="28"/>
          <w:szCs w:val="28"/>
        </w:rPr>
        <w:t>. с экрана;</w:t>
      </w:r>
    </w:p>
    <w:p w:rsidR="0040642F" w:rsidRPr="0040642F" w:rsidRDefault="0040642F" w:rsidP="0040642F">
      <w:pPr>
        <w:spacing w:line="240" w:lineRule="auto"/>
        <w:outlineLvl w:val="0"/>
        <w:rPr>
          <w:sz w:val="28"/>
          <w:szCs w:val="28"/>
        </w:rPr>
      </w:pPr>
      <w:r w:rsidRPr="0040642F">
        <w:rPr>
          <w:sz w:val="28"/>
          <w:szCs w:val="28"/>
        </w:rPr>
        <w:t xml:space="preserve">4. Электронно-библиотечная система ibooks.ru [Электронный ресурс]. Режим доступа:  http://ibooks.ru/ — </w:t>
      </w:r>
      <w:proofErr w:type="spellStart"/>
      <w:r w:rsidRPr="0040642F">
        <w:rPr>
          <w:sz w:val="28"/>
          <w:szCs w:val="28"/>
        </w:rPr>
        <w:t>Загл</w:t>
      </w:r>
      <w:proofErr w:type="spellEnd"/>
      <w:r w:rsidRPr="0040642F">
        <w:rPr>
          <w:sz w:val="28"/>
          <w:szCs w:val="28"/>
        </w:rPr>
        <w:t>. с экрана;</w:t>
      </w:r>
    </w:p>
    <w:p w:rsidR="0040642F" w:rsidRPr="0040642F" w:rsidRDefault="0040642F" w:rsidP="0040642F">
      <w:pPr>
        <w:spacing w:line="240" w:lineRule="auto"/>
        <w:outlineLvl w:val="0"/>
        <w:rPr>
          <w:sz w:val="28"/>
          <w:szCs w:val="28"/>
        </w:rPr>
      </w:pPr>
    </w:p>
    <w:p w:rsidR="0040642F" w:rsidRPr="0040642F" w:rsidRDefault="0040642F" w:rsidP="0040642F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 w:rsidRPr="0040642F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40642F">
        <w:rPr>
          <w:b/>
          <w:bCs/>
          <w:sz w:val="28"/>
          <w:szCs w:val="28"/>
        </w:rPr>
        <w:t>обучающихся</w:t>
      </w:r>
      <w:proofErr w:type="gramEnd"/>
      <w:r w:rsidRPr="0040642F">
        <w:rPr>
          <w:b/>
          <w:bCs/>
          <w:sz w:val="28"/>
          <w:szCs w:val="28"/>
        </w:rPr>
        <w:t xml:space="preserve"> по освоению дисциплины</w:t>
      </w:r>
    </w:p>
    <w:p w:rsidR="0040642F" w:rsidRPr="0040642F" w:rsidRDefault="0040642F" w:rsidP="0040642F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</w:p>
    <w:p w:rsidR="0040642F" w:rsidRPr="0040642F" w:rsidRDefault="0040642F" w:rsidP="0040642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0642F">
        <w:rPr>
          <w:bCs/>
          <w:sz w:val="28"/>
          <w:szCs w:val="28"/>
        </w:rPr>
        <w:t>Порядок изучения дисциплины следующий:</w:t>
      </w:r>
    </w:p>
    <w:p w:rsidR="0040642F" w:rsidRPr="0040642F" w:rsidRDefault="0040642F" w:rsidP="0040642F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40642F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0642F" w:rsidRPr="0040642F" w:rsidRDefault="0040642F" w:rsidP="0040642F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40642F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40642F" w:rsidRPr="0040642F" w:rsidRDefault="0040642F" w:rsidP="0040642F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40642F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0642F" w:rsidRPr="0040642F" w:rsidRDefault="0040642F" w:rsidP="0040642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0642F" w:rsidRPr="0040642F" w:rsidRDefault="0040642F" w:rsidP="0040642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40642F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0642F" w:rsidRPr="0040642F" w:rsidRDefault="0040642F" w:rsidP="0040642F">
      <w:pPr>
        <w:widowControl/>
        <w:spacing w:line="240" w:lineRule="auto"/>
        <w:ind w:firstLine="851"/>
        <w:rPr>
          <w:bCs/>
          <w:i/>
          <w:sz w:val="20"/>
          <w:szCs w:val="28"/>
        </w:rPr>
      </w:pPr>
    </w:p>
    <w:p w:rsidR="0040642F" w:rsidRPr="0040642F" w:rsidRDefault="0040642F" w:rsidP="0040642F">
      <w:pPr>
        <w:widowControl/>
        <w:spacing w:line="240" w:lineRule="auto"/>
        <w:ind w:firstLine="851"/>
        <w:rPr>
          <w:rFonts w:eastAsia="Calibri"/>
          <w:bCs/>
          <w:sz w:val="28"/>
          <w:szCs w:val="28"/>
          <w:lang w:eastAsia="en-US"/>
        </w:rPr>
      </w:pPr>
      <w:r w:rsidRPr="0040642F">
        <w:rPr>
          <w:rFonts w:eastAsia="Calibri"/>
          <w:bCs/>
          <w:sz w:val="28"/>
          <w:szCs w:val="28"/>
          <w:lang w:eastAsia="en-US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40642F" w:rsidRPr="0040642F" w:rsidRDefault="0040642F" w:rsidP="0040642F">
      <w:pPr>
        <w:widowControl/>
        <w:numPr>
          <w:ilvl w:val="0"/>
          <w:numId w:val="7"/>
        </w:numPr>
        <w:tabs>
          <w:tab w:val="left" w:pos="0"/>
        </w:tabs>
        <w:spacing w:line="240" w:lineRule="auto"/>
        <w:ind w:left="426" w:hanging="357"/>
        <w:jc w:val="left"/>
        <w:rPr>
          <w:rFonts w:eastAsia="Calibri"/>
          <w:b/>
          <w:bCs/>
          <w:sz w:val="28"/>
          <w:szCs w:val="28"/>
          <w:lang w:eastAsia="en-US"/>
        </w:rPr>
      </w:pPr>
      <w:r w:rsidRPr="0040642F">
        <w:rPr>
          <w:rFonts w:eastAsia="Calibri"/>
          <w:bCs/>
          <w:sz w:val="28"/>
          <w:szCs w:val="28"/>
          <w:lang w:eastAsia="en-US"/>
        </w:rPr>
        <w:t>технические средства (компьютерная техника, наборы демонстрационного оборудования);</w:t>
      </w:r>
    </w:p>
    <w:p w:rsidR="0040642F" w:rsidRPr="0040642F" w:rsidRDefault="0040642F" w:rsidP="0040642F">
      <w:pPr>
        <w:widowControl/>
        <w:numPr>
          <w:ilvl w:val="0"/>
          <w:numId w:val="7"/>
        </w:numPr>
        <w:tabs>
          <w:tab w:val="left" w:pos="0"/>
        </w:tabs>
        <w:spacing w:line="240" w:lineRule="auto"/>
        <w:ind w:left="426" w:hanging="357"/>
        <w:jc w:val="left"/>
        <w:rPr>
          <w:rFonts w:eastAsia="Calibri"/>
          <w:b/>
          <w:bCs/>
          <w:sz w:val="28"/>
          <w:szCs w:val="28"/>
          <w:lang w:eastAsia="en-US"/>
        </w:rPr>
      </w:pPr>
      <w:r w:rsidRPr="0040642F">
        <w:rPr>
          <w:rFonts w:eastAsia="Calibri"/>
          <w:bCs/>
          <w:sz w:val="28"/>
          <w:szCs w:val="28"/>
          <w:lang w:eastAsia="en-US"/>
        </w:rPr>
        <w:t>методы обучения с использованием информационных технологий(демонстрация мультимедийных</w:t>
      </w:r>
      <w:r w:rsidR="00CF3DB7">
        <w:rPr>
          <w:rFonts w:eastAsia="Calibri"/>
          <w:bCs/>
          <w:sz w:val="28"/>
          <w:szCs w:val="28"/>
          <w:lang w:eastAsia="en-US"/>
        </w:rPr>
        <w:t xml:space="preserve"> </w:t>
      </w:r>
      <w:r w:rsidRPr="0040642F">
        <w:rPr>
          <w:rFonts w:eastAsia="Calibri"/>
          <w:bCs/>
          <w:sz w:val="28"/>
          <w:szCs w:val="28"/>
          <w:lang w:eastAsia="en-US"/>
        </w:rPr>
        <w:t>материалов);</w:t>
      </w:r>
    </w:p>
    <w:p w:rsidR="00B51DE2" w:rsidRDefault="00687623" w:rsidP="0094245A">
      <w:pPr>
        <w:widowControl/>
        <w:tabs>
          <w:tab w:val="left" w:pos="-142"/>
        </w:tabs>
        <w:spacing w:line="240" w:lineRule="auto"/>
        <w:ind w:left="-567" w:firstLine="0"/>
        <w:contextualSpacing/>
        <w:rPr>
          <w:sz w:val="28"/>
          <w:szCs w:val="28"/>
        </w:rPr>
      </w:pPr>
      <w:r>
        <w:rPr>
          <w:rFonts w:eastAsia="Calibri"/>
          <w:bCs/>
          <w:noProof/>
          <w:sz w:val="28"/>
          <w:szCs w:val="28"/>
        </w:rPr>
        <w:lastRenderedPageBreak/>
        <w:drawing>
          <wp:inline distT="0" distB="0" distL="0" distR="0">
            <wp:extent cx="5934075" cy="7334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1DE2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4B4680"/>
    <w:multiLevelType w:val="hybridMultilevel"/>
    <w:tmpl w:val="74508AB4"/>
    <w:lvl w:ilvl="0" w:tplc="5330CC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5"/>
  </w:num>
  <w:num w:numId="4">
    <w:abstractNumId w:val="8"/>
  </w:num>
  <w:num w:numId="5">
    <w:abstractNumId w:val="0"/>
  </w:num>
  <w:num w:numId="6">
    <w:abstractNumId w:val="11"/>
  </w:num>
  <w:num w:numId="7">
    <w:abstractNumId w:val="1"/>
  </w:num>
  <w:num w:numId="8">
    <w:abstractNumId w:val="9"/>
  </w:num>
  <w:num w:numId="9">
    <w:abstractNumId w:val="13"/>
  </w:num>
  <w:num w:numId="10">
    <w:abstractNumId w:val="7"/>
  </w:num>
  <w:num w:numId="11">
    <w:abstractNumId w:val="6"/>
  </w:num>
  <w:num w:numId="12">
    <w:abstractNumId w:val="20"/>
  </w:num>
  <w:num w:numId="13">
    <w:abstractNumId w:val="17"/>
  </w:num>
  <w:num w:numId="14">
    <w:abstractNumId w:val="19"/>
  </w:num>
  <w:num w:numId="15">
    <w:abstractNumId w:val="18"/>
  </w:num>
  <w:num w:numId="16">
    <w:abstractNumId w:val="12"/>
  </w:num>
  <w:num w:numId="17">
    <w:abstractNumId w:val="3"/>
  </w:num>
  <w:num w:numId="18">
    <w:abstractNumId w:val="15"/>
  </w:num>
  <w:num w:numId="19">
    <w:abstractNumId w:val="2"/>
  </w:num>
  <w:num w:numId="20">
    <w:abstractNumId w:val="4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24AF9"/>
    <w:rsid w:val="000308FD"/>
    <w:rsid w:val="00034024"/>
    <w:rsid w:val="00067D57"/>
    <w:rsid w:val="00072DF0"/>
    <w:rsid w:val="000A1736"/>
    <w:rsid w:val="000B2834"/>
    <w:rsid w:val="000B6233"/>
    <w:rsid w:val="000B7256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466E8"/>
    <w:rsid w:val="00152B20"/>
    <w:rsid w:val="00152D38"/>
    <w:rsid w:val="00154D91"/>
    <w:rsid w:val="00160087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03853"/>
    <w:rsid w:val="0023148B"/>
    <w:rsid w:val="00233DBB"/>
    <w:rsid w:val="00250727"/>
    <w:rsid w:val="00252906"/>
    <w:rsid w:val="00257AAF"/>
    <w:rsid w:val="00257B07"/>
    <w:rsid w:val="0026040B"/>
    <w:rsid w:val="00265B74"/>
    <w:rsid w:val="002720D1"/>
    <w:rsid w:val="002766FC"/>
    <w:rsid w:val="00282FE9"/>
    <w:rsid w:val="00294080"/>
    <w:rsid w:val="00295547"/>
    <w:rsid w:val="002A228F"/>
    <w:rsid w:val="002A28B2"/>
    <w:rsid w:val="002B4018"/>
    <w:rsid w:val="002B4354"/>
    <w:rsid w:val="002D6724"/>
    <w:rsid w:val="002E0DFE"/>
    <w:rsid w:val="002E1FE1"/>
    <w:rsid w:val="002F6403"/>
    <w:rsid w:val="00302D2C"/>
    <w:rsid w:val="0031788C"/>
    <w:rsid w:val="00320379"/>
    <w:rsid w:val="00322E18"/>
    <w:rsid w:val="00324F90"/>
    <w:rsid w:val="0032760E"/>
    <w:rsid w:val="0034314F"/>
    <w:rsid w:val="00345F47"/>
    <w:rsid w:val="003501E6"/>
    <w:rsid w:val="003508D9"/>
    <w:rsid w:val="0035556A"/>
    <w:rsid w:val="003654DE"/>
    <w:rsid w:val="00380A78"/>
    <w:rsid w:val="003856B8"/>
    <w:rsid w:val="00390A02"/>
    <w:rsid w:val="00391E71"/>
    <w:rsid w:val="0039566C"/>
    <w:rsid w:val="00397A1D"/>
    <w:rsid w:val="003A4CC6"/>
    <w:rsid w:val="003A777B"/>
    <w:rsid w:val="003B6D2D"/>
    <w:rsid w:val="003C1BCC"/>
    <w:rsid w:val="003C4293"/>
    <w:rsid w:val="003C5E1D"/>
    <w:rsid w:val="003D4E39"/>
    <w:rsid w:val="003E478C"/>
    <w:rsid w:val="004039C2"/>
    <w:rsid w:val="0040642F"/>
    <w:rsid w:val="004122E6"/>
    <w:rsid w:val="0041232E"/>
    <w:rsid w:val="00412C37"/>
    <w:rsid w:val="00414729"/>
    <w:rsid w:val="00414F89"/>
    <w:rsid w:val="00435157"/>
    <w:rsid w:val="00443E82"/>
    <w:rsid w:val="00450455"/>
    <w:rsid w:val="004524D2"/>
    <w:rsid w:val="00457D3E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0DA9"/>
    <w:rsid w:val="005B59F7"/>
    <w:rsid w:val="005B5D66"/>
    <w:rsid w:val="005C09A9"/>
    <w:rsid w:val="005C203E"/>
    <w:rsid w:val="005C214C"/>
    <w:rsid w:val="005D40E9"/>
    <w:rsid w:val="005E4B91"/>
    <w:rsid w:val="005E7600"/>
    <w:rsid w:val="005E7989"/>
    <w:rsid w:val="005F29AD"/>
    <w:rsid w:val="00600F3F"/>
    <w:rsid w:val="00630A24"/>
    <w:rsid w:val="006338D7"/>
    <w:rsid w:val="0065050D"/>
    <w:rsid w:val="006622A4"/>
    <w:rsid w:val="00665E04"/>
    <w:rsid w:val="00670DC4"/>
    <w:rsid w:val="006728C8"/>
    <w:rsid w:val="006758BB"/>
    <w:rsid w:val="006759B2"/>
    <w:rsid w:val="00677827"/>
    <w:rsid w:val="00687623"/>
    <w:rsid w:val="00692E37"/>
    <w:rsid w:val="006B16A4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4189"/>
    <w:rsid w:val="00776D08"/>
    <w:rsid w:val="007841D6"/>
    <w:rsid w:val="007913A5"/>
    <w:rsid w:val="007921BB"/>
    <w:rsid w:val="00796FE3"/>
    <w:rsid w:val="007A0529"/>
    <w:rsid w:val="007A4BD5"/>
    <w:rsid w:val="007B34B4"/>
    <w:rsid w:val="007C0285"/>
    <w:rsid w:val="007D7EAC"/>
    <w:rsid w:val="007E3977"/>
    <w:rsid w:val="007E6C4E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44C4"/>
    <w:rsid w:val="00933EC2"/>
    <w:rsid w:val="00935641"/>
    <w:rsid w:val="0094245A"/>
    <w:rsid w:val="00942B00"/>
    <w:rsid w:val="0095427B"/>
    <w:rsid w:val="00957562"/>
    <w:rsid w:val="00965346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A01BB6"/>
    <w:rsid w:val="00A01F44"/>
    <w:rsid w:val="00A037C3"/>
    <w:rsid w:val="00A03C11"/>
    <w:rsid w:val="00A06EE7"/>
    <w:rsid w:val="00A15FA9"/>
    <w:rsid w:val="00A16963"/>
    <w:rsid w:val="00A174FE"/>
    <w:rsid w:val="00A17B31"/>
    <w:rsid w:val="00A34065"/>
    <w:rsid w:val="00A372FF"/>
    <w:rsid w:val="00A52159"/>
    <w:rsid w:val="00A55036"/>
    <w:rsid w:val="00A63776"/>
    <w:rsid w:val="00A7043A"/>
    <w:rsid w:val="00A84B58"/>
    <w:rsid w:val="00A8508F"/>
    <w:rsid w:val="00A96BD2"/>
    <w:rsid w:val="00AB57D4"/>
    <w:rsid w:val="00AB689B"/>
    <w:rsid w:val="00AD642A"/>
    <w:rsid w:val="00AE3971"/>
    <w:rsid w:val="00AF34CF"/>
    <w:rsid w:val="00AF453C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76B17"/>
    <w:rsid w:val="00B82BA6"/>
    <w:rsid w:val="00B82EAA"/>
    <w:rsid w:val="00B94327"/>
    <w:rsid w:val="00BB4CEF"/>
    <w:rsid w:val="00BC0A74"/>
    <w:rsid w:val="00BC38E9"/>
    <w:rsid w:val="00BD4749"/>
    <w:rsid w:val="00BE1890"/>
    <w:rsid w:val="00BE1C33"/>
    <w:rsid w:val="00BE37AE"/>
    <w:rsid w:val="00BE4E4C"/>
    <w:rsid w:val="00BE77FD"/>
    <w:rsid w:val="00BF2A32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6BCA"/>
    <w:rsid w:val="00C573A9"/>
    <w:rsid w:val="00C64284"/>
    <w:rsid w:val="00C65508"/>
    <w:rsid w:val="00C72B30"/>
    <w:rsid w:val="00C76DF8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3DB7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40946"/>
    <w:rsid w:val="00D514C5"/>
    <w:rsid w:val="00D679E5"/>
    <w:rsid w:val="00D72828"/>
    <w:rsid w:val="00D75AB6"/>
    <w:rsid w:val="00D8235F"/>
    <w:rsid w:val="00D84600"/>
    <w:rsid w:val="00D870FA"/>
    <w:rsid w:val="00D87A57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20F70"/>
    <w:rsid w:val="00E22B78"/>
    <w:rsid w:val="00E25B65"/>
    <w:rsid w:val="00E25DFA"/>
    <w:rsid w:val="00E357C8"/>
    <w:rsid w:val="00E4212F"/>
    <w:rsid w:val="00E44EBF"/>
    <w:rsid w:val="00E57190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C3515"/>
    <w:rsid w:val="00ED101F"/>
    <w:rsid w:val="00ED1ADD"/>
    <w:rsid w:val="00ED448C"/>
    <w:rsid w:val="00EF6B47"/>
    <w:rsid w:val="00F01EB0"/>
    <w:rsid w:val="00F0473C"/>
    <w:rsid w:val="00F05DEA"/>
    <w:rsid w:val="00F13FAB"/>
    <w:rsid w:val="00F15715"/>
    <w:rsid w:val="00F23B7B"/>
    <w:rsid w:val="00F31A0C"/>
    <w:rsid w:val="00F4289A"/>
    <w:rsid w:val="00F54398"/>
    <w:rsid w:val="00F56A1D"/>
    <w:rsid w:val="00F57136"/>
    <w:rsid w:val="00F5749D"/>
    <w:rsid w:val="00F57ED6"/>
    <w:rsid w:val="00F83805"/>
    <w:rsid w:val="00FA0C8F"/>
    <w:rsid w:val="00FB13BE"/>
    <w:rsid w:val="00FB6A66"/>
    <w:rsid w:val="00FC3EC0"/>
    <w:rsid w:val="00FD0F08"/>
    <w:rsid w:val="00FE3CFD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5B0DA9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styleId="a6">
    <w:name w:val="Hyperlink"/>
    <w:basedOn w:val="a0"/>
    <w:uiPriority w:val="99"/>
    <w:unhideWhenUsed/>
    <w:rsid w:val="005C09A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6360E9-035F-426A-9485-13B2C6217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20</Pages>
  <Words>3221</Words>
  <Characters>18366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21544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НГИКГ</cp:lastModifiedBy>
  <cp:revision>28</cp:revision>
  <cp:lastPrinted>2017-09-15T08:06:00Z</cp:lastPrinted>
  <dcterms:created xsi:type="dcterms:W3CDTF">2016-02-10T12:13:00Z</dcterms:created>
  <dcterms:modified xsi:type="dcterms:W3CDTF">2017-11-02T10:00:00Z</dcterms:modified>
</cp:coreProperties>
</file>