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0A1" w:rsidRPr="00366049" w:rsidRDefault="009950A1" w:rsidP="009950A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9950A1" w:rsidRPr="00366049" w:rsidRDefault="009950A1" w:rsidP="009950A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9950A1" w:rsidRPr="00366049" w:rsidRDefault="009950A1" w:rsidP="009950A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9950A1" w:rsidRPr="00366049" w:rsidRDefault="009950A1" w:rsidP="009950A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366049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366049">
        <w:rPr>
          <w:rFonts w:eastAsia="Times New Roman" w:cs="Times New Roman"/>
          <w:sz w:val="28"/>
          <w:szCs w:val="28"/>
          <w:lang w:eastAsia="ru-RU"/>
        </w:rPr>
        <w:t>»</w:t>
      </w:r>
    </w:p>
    <w:p w:rsidR="009950A1" w:rsidRPr="00366049" w:rsidRDefault="009950A1" w:rsidP="009950A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>(ФГБОУ ВО ПГУПС)</w:t>
      </w:r>
    </w:p>
    <w:p w:rsidR="009950A1" w:rsidRPr="00366049" w:rsidRDefault="009950A1" w:rsidP="009950A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9950A1" w:rsidRPr="00366049" w:rsidRDefault="009950A1" w:rsidP="009950A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>Кафедра «</w:t>
      </w:r>
      <w:r>
        <w:rPr>
          <w:rFonts w:eastAsia="Times New Roman" w:cs="Times New Roman"/>
          <w:sz w:val="28"/>
          <w:szCs w:val="28"/>
          <w:lang w:eastAsia="ru-RU"/>
        </w:rPr>
        <w:t>Мосты</w:t>
      </w:r>
      <w:r w:rsidRPr="00366049">
        <w:rPr>
          <w:rFonts w:eastAsia="Times New Roman" w:cs="Times New Roman"/>
          <w:sz w:val="28"/>
          <w:szCs w:val="28"/>
          <w:lang w:eastAsia="ru-RU"/>
        </w:rPr>
        <w:t>»</w:t>
      </w:r>
    </w:p>
    <w:p w:rsidR="009950A1" w:rsidRPr="00366049" w:rsidRDefault="009950A1" w:rsidP="009950A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9950A1" w:rsidRPr="00366049" w:rsidRDefault="009950A1" w:rsidP="009950A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9950A1" w:rsidRPr="00366049" w:rsidRDefault="009950A1" w:rsidP="009950A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9950A1" w:rsidRPr="00366049" w:rsidRDefault="009950A1" w:rsidP="009950A1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9950A1" w:rsidRPr="00366049" w:rsidRDefault="009950A1" w:rsidP="009950A1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9950A1" w:rsidRPr="00366049" w:rsidRDefault="009950A1" w:rsidP="009950A1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9950A1" w:rsidRPr="00366049" w:rsidRDefault="009950A1" w:rsidP="009950A1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9950A1" w:rsidRPr="00366049" w:rsidRDefault="009950A1" w:rsidP="009950A1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9950A1" w:rsidRPr="00366049" w:rsidRDefault="009950A1" w:rsidP="009950A1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9950A1" w:rsidRPr="00366049" w:rsidRDefault="009950A1" w:rsidP="009950A1">
      <w:pPr>
        <w:spacing w:line="240" w:lineRule="auto"/>
        <w:jc w:val="center"/>
        <w:outlineLvl w:val="0"/>
        <w:rPr>
          <w:rFonts w:cs="Times New Roman"/>
          <w:b/>
          <w:bCs/>
          <w:sz w:val="28"/>
          <w:szCs w:val="28"/>
        </w:rPr>
      </w:pPr>
      <w:r w:rsidRPr="00366049">
        <w:rPr>
          <w:rFonts w:cs="Times New Roman"/>
          <w:b/>
          <w:bCs/>
          <w:sz w:val="28"/>
          <w:szCs w:val="28"/>
        </w:rPr>
        <w:t>РАБОЧАЯ ПРОГРАММА</w:t>
      </w:r>
    </w:p>
    <w:p w:rsidR="009950A1" w:rsidRPr="00366049" w:rsidRDefault="009950A1" w:rsidP="009950A1">
      <w:pPr>
        <w:spacing w:line="240" w:lineRule="auto"/>
        <w:jc w:val="center"/>
        <w:rPr>
          <w:rFonts w:cs="Times New Roman"/>
          <w:i/>
          <w:iCs/>
          <w:sz w:val="28"/>
          <w:szCs w:val="28"/>
        </w:rPr>
      </w:pPr>
      <w:r w:rsidRPr="00366049">
        <w:rPr>
          <w:rFonts w:cs="Times New Roman"/>
          <w:i/>
          <w:iCs/>
          <w:sz w:val="28"/>
          <w:szCs w:val="28"/>
        </w:rPr>
        <w:t>дисциплины</w:t>
      </w:r>
    </w:p>
    <w:p w:rsidR="009950A1" w:rsidRPr="00366049" w:rsidRDefault="009950A1" w:rsidP="009950A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 xml:space="preserve"> «</w:t>
      </w:r>
      <w:r>
        <w:rPr>
          <w:rFonts w:eastAsia="Times New Roman" w:cs="Times New Roman"/>
          <w:sz w:val="28"/>
          <w:szCs w:val="28"/>
          <w:lang w:eastAsia="ru-RU"/>
        </w:rPr>
        <w:t>ПРОЕКТИРОВАНИЕ МЕТАЛЛИЧЕСКИХ МОСТОВ</w:t>
      </w:r>
      <w:r w:rsidRPr="00366049">
        <w:rPr>
          <w:rFonts w:eastAsia="Times New Roman" w:cs="Times New Roman"/>
          <w:sz w:val="28"/>
          <w:szCs w:val="28"/>
          <w:lang w:eastAsia="ru-RU"/>
        </w:rPr>
        <w:t>» (</w:t>
      </w:r>
      <w:r w:rsidR="001F399F"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 w:rsidR="001F399F">
        <w:rPr>
          <w:rFonts w:eastAsia="Times New Roman" w:cs="Times New Roman"/>
          <w:sz w:val="28"/>
          <w:szCs w:val="28"/>
          <w:lang w:eastAsia="ru-RU"/>
        </w:rPr>
        <w:t>1</w:t>
      </w:r>
      <w:proofErr w:type="gramEnd"/>
      <w:r w:rsidR="001F399F">
        <w:rPr>
          <w:rFonts w:eastAsia="Times New Roman" w:cs="Times New Roman"/>
          <w:sz w:val="28"/>
          <w:szCs w:val="28"/>
          <w:lang w:eastAsia="ru-RU"/>
        </w:rPr>
        <w:t>.Б.47</w:t>
      </w:r>
      <w:r w:rsidRPr="00366049">
        <w:rPr>
          <w:rFonts w:eastAsia="Times New Roman" w:cs="Times New Roman"/>
          <w:sz w:val="28"/>
          <w:szCs w:val="28"/>
          <w:lang w:eastAsia="ru-RU"/>
        </w:rPr>
        <w:t>)</w:t>
      </w:r>
    </w:p>
    <w:p w:rsidR="009950A1" w:rsidRPr="00366049" w:rsidRDefault="009950A1" w:rsidP="009950A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:rsidR="009950A1" w:rsidRPr="00366049" w:rsidRDefault="009950A1" w:rsidP="009950A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 xml:space="preserve">23.05.06 «Строительство железных дорог, мостов и транспортных тоннелей» </w:t>
      </w:r>
    </w:p>
    <w:p w:rsidR="009950A1" w:rsidRPr="00366049" w:rsidRDefault="009950A1" w:rsidP="009950A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 xml:space="preserve">по специализации </w:t>
      </w:r>
    </w:p>
    <w:p w:rsidR="009950A1" w:rsidRPr="00366049" w:rsidRDefault="009950A1" w:rsidP="009950A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>«</w:t>
      </w:r>
      <w:r>
        <w:rPr>
          <w:rFonts w:eastAsia="Times New Roman" w:cs="Times New Roman"/>
          <w:sz w:val="28"/>
          <w:szCs w:val="28"/>
          <w:lang w:eastAsia="ru-RU"/>
        </w:rPr>
        <w:t>Мосты</w:t>
      </w:r>
      <w:r w:rsidRPr="00366049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9950A1" w:rsidRPr="00366049" w:rsidRDefault="009950A1" w:rsidP="009950A1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9950A1" w:rsidRPr="00366049" w:rsidRDefault="009950A1" w:rsidP="009950A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>Форма обучения – очная, очно-заочная, заочная</w:t>
      </w:r>
    </w:p>
    <w:p w:rsidR="009950A1" w:rsidRPr="00366049" w:rsidRDefault="009950A1" w:rsidP="009950A1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9950A1" w:rsidRPr="00366049" w:rsidRDefault="009950A1" w:rsidP="009950A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9950A1" w:rsidRPr="00366049" w:rsidRDefault="009950A1" w:rsidP="009950A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9950A1" w:rsidRPr="00366049" w:rsidRDefault="009950A1" w:rsidP="009950A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9950A1" w:rsidRPr="00366049" w:rsidRDefault="009950A1" w:rsidP="009950A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9950A1" w:rsidRPr="00366049" w:rsidRDefault="009950A1" w:rsidP="009950A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9950A1" w:rsidRPr="00366049" w:rsidRDefault="009950A1" w:rsidP="009950A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9950A1" w:rsidRPr="00366049" w:rsidRDefault="009950A1" w:rsidP="009950A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9950A1" w:rsidRPr="00366049" w:rsidRDefault="009950A1" w:rsidP="009950A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9950A1" w:rsidRPr="00366049" w:rsidRDefault="009950A1" w:rsidP="009950A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9950A1" w:rsidRPr="00366049" w:rsidRDefault="009950A1" w:rsidP="009950A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9950A1" w:rsidRDefault="009950A1" w:rsidP="009950A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9950A1" w:rsidRDefault="009950A1" w:rsidP="009950A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9950A1" w:rsidRDefault="009950A1" w:rsidP="009950A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9950A1" w:rsidRPr="00366049" w:rsidRDefault="009950A1" w:rsidP="009950A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9950A1" w:rsidRPr="00366049" w:rsidRDefault="009950A1" w:rsidP="009950A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9950A1" w:rsidRPr="00366049" w:rsidRDefault="009950A1" w:rsidP="009950A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>2016</w:t>
      </w:r>
    </w:p>
    <w:p w:rsidR="009950A1" w:rsidRDefault="009950A1" w:rsidP="009950A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9950A1" w:rsidRDefault="00F91A16" w:rsidP="009950A1">
      <w:pPr>
        <w:jc w:val="center"/>
        <w:rPr>
          <w:rFonts w:cs="Times New Roman"/>
          <w:b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6177915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77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9950A1" w:rsidRPr="0074086B">
        <w:rPr>
          <w:rFonts w:ascii="Calibri" w:eastAsia="Calibri" w:hAnsi="Calibri" w:cs="Times New Roman"/>
          <w:noProof/>
          <w:sz w:val="22"/>
          <w:lang w:eastAsia="ru-RU"/>
        </w:rPr>
        <w:drawing>
          <wp:inline distT="0" distB="0" distL="0" distR="0">
            <wp:extent cx="5940425" cy="521081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1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0A1" w:rsidRDefault="009950A1" w:rsidP="009950A1">
      <w:pPr>
        <w:jc w:val="center"/>
        <w:rPr>
          <w:rFonts w:cs="Times New Roman"/>
          <w:b/>
          <w:bCs/>
          <w:sz w:val="28"/>
          <w:szCs w:val="28"/>
        </w:rPr>
      </w:pPr>
    </w:p>
    <w:p w:rsidR="009950A1" w:rsidRDefault="009950A1" w:rsidP="009950A1">
      <w:pPr>
        <w:jc w:val="center"/>
        <w:rPr>
          <w:rFonts w:cs="Times New Roman"/>
          <w:b/>
          <w:bCs/>
          <w:sz w:val="28"/>
          <w:szCs w:val="28"/>
        </w:rPr>
      </w:pPr>
    </w:p>
    <w:p w:rsidR="009950A1" w:rsidRDefault="009950A1" w:rsidP="009950A1">
      <w:pPr>
        <w:jc w:val="center"/>
        <w:rPr>
          <w:rFonts w:cs="Times New Roman"/>
          <w:b/>
          <w:bCs/>
          <w:sz w:val="28"/>
          <w:szCs w:val="28"/>
        </w:rPr>
      </w:pPr>
    </w:p>
    <w:p w:rsidR="009950A1" w:rsidRDefault="009950A1" w:rsidP="009950A1">
      <w:pPr>
        <w:jc w:val="center"/>
        <w:rPr>
          <w:rFonts w:cs="Times New Roman"/>
          <w:b/>
          <w:bCs/>
          <w:sz w:val="28"/>
          <w:szCs w:val="28"/>
        </w:rPr>
      </w:pPr>
    </w:p>
    <w:p w:rsidR="009950A1" w:rsidRDefault="009950A1" w:rsidP="009950A1">
      <w:pPr>
        <w:jc w:val="center"/>
        <w:rPr>
          <w:rFonts w:cs="Times New Roman"/>
          <w:b/>
          <w:bCs/>
          <w:sz w:val="28"/>
          <w:szCs w:val="28"/>
        </w:rPr>
      </w:pPr>
    </w:p>
    <w:p w:rsidR="009950A1" w:rsidRDefault="009950A1" w:rsidP="009950A1">
      <w:pPr>
        <w:jc w:val="center"/>
        <w:rPr>
          <w:rFonts w:cs="Times New Roman"/>
          <w:b/>
          <w:bCs/>
          <w:sz w:val="28"/>
          <w:szCs w:val="28"/>
        </w:rPr>
      </w:pPr>
    </w:p>
    <w:p w:rsidR="009950A1" w:rsidRDefault="009950A1" w:rsidP="009950A1">
      <w:pPr>
        <w:jc w:val="center"/>
        <w:rPr>
          <w:rFonts w:cs="Times New Roman"/>
          <w:b/>
          <w:bCs/>
          <w:sz w:val="28"/>
          <w:szCs w:val="28"/>
        </w:rPr>
      </w:pPr>
    </w:p>
    <w:p w:rsidR="009950A1" w:rsidRDefault="009950A1" w:rsidP="009950A1">
      <w:pPr>
        <w:jc w:val="center"/>
        <w:rPr>
          <w:rFonts w:cs="Times New Roman"/>
          <w:b/>
          <w:bCs/>
          <w:sz w:val="28"/>
          <w:szCs w:val="28"/>
        </w:rPr>
      </w:pPr>
    </w:p>
    <w:p w:rsidR="009950A1" w:rsidRDefault="009950A1" w:rsidP="009950A1">
      <w:pPr>
        <w:jc w:val="center"/>
        <w:rPr>
          <w:rFonts w:cs="Times New Roman"/>
          <w:b/>
          <w:bCs/>
          <w:sz w:val="28"/>
          <w:szCs w:val="28"/>
        </w:rPr>
      </w:pPr>
    </w:p>
    <w:p w:rsidR="009950A1" w:rsidRDefault="009950A1" w:rsidP="009950A1">
      <w:pPr>
        <w:jc w:val="center"/>
        <w:rPr>
          <w:rFonts w:cs="Times New Roman"/>
          <w:b/>
          <w:bCs/>
          <w:sz w:val="28"/>
          <w:szCs w:val="28"/>
        </w:rPr>
      </w:pPr>
    </w:p>
    <w:p w:rsidR="009950A1" w:rsidRDefault="009950A1" w:rsidP="009950A1">
      <w:pPr>
        <w:jc w:val="center"/>
        <w:rPr>
          <w:rFonts w:cs="Times New Roman"/>
          <w:b/>
          <w:bCs/>
          <w:sz w:val="28"/>
          <w:szCs w:val="28"/>
        </w:rPr>
      </w:pPr>
    </w:p>
    <w:p w:rsidR="009950A1" w:rsidRPr="00366049" w:rsidRDefault="009950A1" w:rsidP="009950A1">
      <w:pPr>
        <w:jc w:val="center"/>
        <w:rPr>
          <w:rFonts w:cs="Times New Roman"/>
          <w:b/>
          <w:bCs/>
          <w:sz w:val="28"/>
          <w:szCs w:val="28"/>
        </w:rPr>
      </w:pPr>
      <w:r w:rsidRPr="00366049">
        <w:rPr>
          <w:rFonts w:cs="Times New Roman"/>
          <w:b/>
          <w:bCs/>
          <w:sz w:val="28"/>
          <w:szCs w:val="28"/>
        </w:rPr>
        <w:t>1. Цели и задачи дисциплины</w:t>
      </w:r>
    </w:p>
    <w:p w:rsidR="009950A1" w:rsidRPr="00366049" w:rsidRDefault="009950A1" w:rsidP="009950A1">
      <w:pPr>
        <w:pStyle w:val="2"/>
        <w:ind w:left="0" w:firstLine="851"/>
        <w:contextualSpacing w:val="0"/>
        <w:jc w:val="both"/>
        <w:rPr>
          <w:rFonts w:eastAsia="Times New Roman" w:cs="Times New Roman"/>
          <w:szCs w:val="28"/>
        </w:rPr>
      </w:pPr>
      <w:r w:rsidRPr="00366049">
        <w:rPr>
          <w:rFonts w:eastAsia="Times New Roman" w:cs="Times New Roman"/>
          <w:szCs w:val="28"/>
        </w:rPr>
        <w:t>Рабочая программа составлена в соответствии с ФГОС</w:t>
      </w:r>
      <w:r>
        <w:rPr>
          <w:rFonts w:eastAsia="Times New Roman" w:cs="Times New Roman"/>
          <w:szCs w:val="28"/>
        </w:rPr>
        <w:t xml:space="preserve"> ВО</w:t>
      </w:r>
      <w:r w:rsidRPr="00366049">
        <w:rPr>
          <w:rFonts w:eastAsia="Times New Roman" w:cs="Times New Roman"/>
          <w:szCs w:val="28"/>
        </w:rPr>
        <w:t>, утвержденным приказом Министерства образовании и науки Российской Федерации от 12.09.2016 № 1160 по специальности 23.05.06 «Строительство железных дорог, мостов и транспортных тоннелей», по дисциплине «</w:t>
      </w:r>
      <w:r>
        <w:rPr>
          <w:rFonts w:eastAsia="Times New Roman" w:cs="Times New Roman"/>
          <w:szCs w:val="28"/>
        </w:rPr>
        <w:t>ПРОЕКТИРОВАНИЕ МЕТАЛЛИЧЕСКИХ МОСТОВ</w:t>
      </w:r>
      <w:r w:rsidRPr="00366049">
        <w:rPr>
          <w:rFonts w:eastAsia="Times New Roman" w:cs="Times New Roman"/>
          <w:szCs w:val="28"/>
        </w:rPr>
        <w:t xml:space="preserve">». </w:t>
      </w:r>
    </w:p>
    <w:p w:rsidR="009950A1" w:rsidRPr="000D1A95" w:rsidRDefault="009950A1" w:rsidP="009950A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0D1A95">
        <w:rPr>
          <w:rFonts w:eastAsia="Times New Roman" w:cs="Times New Roman"/>
          <w:sz w:val="28"/>
          <w:szCs w:val="28"/>
          <w:lang w:eastAsia="ru-RU"/>
        </w:rPr>
        <w:t xml:space="preserve">Целью изучения дисциплины «Проектирование металлических мостов» является </w:t>
      </w:r>
      <w:r w:rsidRPr="000D1A95">
        <w:rPr>
          <w:rFonts w:eastAsia="Times New Roman" w:cs="Tahoma"/>
          <w:bCs/>
          <w:sz w:val="28"/>
          <w:szCs w:val="28"/>
          <w:lang w:eastAsia="ru-RU"/>
        </w:rPr>
        <w:t xml:space="preserve">получение студентами знаний </w:t>
      </w:r>
      <w:r w:rsidRPr="000D1A95">
        <w:rPr>
          <w:rFonts w:eastAsia="Times New Roman" w:cs="Tahoma"/>
          <w:sz w:val="28"/>
          <w:szCs w:val="20"/>
          <w:lang w:eastAsia="ru-RU"/>
        </w:rPr>
        <w:t xml:space="preserve">в области изысканий и проектирования железных дорог и </w:t>
      </w:r>
      <w:r w:rsidRPr="000D1A95">
        <w:rPr>
          <w:rFonts w:eastAsia="Times New Roman" w:cs="Tahoma"/>
          <w:sz w:val="28"/>
          <w:szCs w:val="28"/>
          <w:lang w:eastAsia="ru-RU"/>
        </w:rPr>
        <w:t>водопропускных транспортных сооружений</w:t>
      </w:r>
      <w:r w:rsidRPr="000D1A95">
        <w:rPr>
          <w:rFonts w:eastAsia="Times New Roman" w:cs="Tahoma"/>
          <w:sz w:val="28"/>
          <w:szCs w:val="20"/>
          <w:lang w:eastAsia="ru-RU"/>
        </w:rPr>
        <w:t>, в частности, подготовка инженеров, способных принимать решения, обеспечивающие высокое качество проектов металлических мостовых искусственных сооружений (мостов, путепроводов, виадуков, эстакад под насыпями железных и автомобильных дорог.</w:t>
      </w:r>
    </w:p>
    <w:p w:rsidR="009950A1" w:rsidRPr="000D1A95" w:rsidRDefault="009950A1" w:rsidP="009950A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0D1A95">
        <w:rPr>
          <w:rFonts w:eastAsia="Times New Roman" w:cs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:rsidR="009950A1" w:rsidRPr="000D1A95" w:rsidRDefault="009950A1" w:rsidP="009950A1">
      <w:pPr>
        <w:numPr>
          <w:ilvl w:val="0"/>
          <w:numId w:val="4"/>
        </w:numPr>
        <w:tabs>
          <w:tab w:val="clear" w:pos="1069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="Calibri" w:cs="Times New Roman"/>
          <w:sz w:val="28"/>
          <w:szCs w:val="28"/>
          <w:lang w:eastAsia="ru-RU"/>
        </w:rPr>
      </w:pPr>
      <w:r w:rsidRPr="000D1A95">
        <w:rPr>
          <w:rFonts w:eastAsia="Calibri" w:cs="Times New Roman"/>
          <w:color w:val="000000"/>
          <w:sz w:val="28"/>
          <w:szCs w:val="28"/>
          <w:lang w:eastAsia="ru-RU"/>
        </w:rPr>
        <w:t>приобретение знаний о развитии систем, конструкций и методов расчета металлических мостовых искусственных сооружений;</w:t>
      </w:r>
    </w:p>
    <w:p w:rsidR="009950A1" w:rsidRPr="000D1A95" w:rsidRDefault="009950A1" w:rsidP="009950A1">
      <w:pPr>
        <w:numPr>
          <w:ilvl w:val="0"/>
          <w:numId w:val="4"/>
        </w:numPr>
        <w:tabs>
          <w:tab w:val="clear" w:pos="1069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="Calibri" w:cs="Times New Roman"/>
          <w:sz w:val="28"/>
          <w:szCs w:val="28"/>
          <w:lang w:eastAsia="ru-RU"/>
        </w:rPr>
      </w:pPr>
      <w:r w:rsidRPr="000D1A95">
        <w:rPr>
          <w:rFonts w:eastAsia="Calibri" w:cs="Times New Roman"/>
          <w:color w:val="000000"/>
          <w:sz w:val="28"/>
          <w:szCs w:val="28"/>
          <w:lang w:eastAsia="ru-RU"/>
        </w:rPr>
        <w:t>ознакомление с современными конструктивно-технологическими решениями в области проектирования и строительства мостовых искусственных сооружений;</w:t>
      </w:r>
    </w:p>
    <w:p w:rsidR="009950A1" w:rsidRPr="000D1A95" w:rsidRDefault="009950A1" w:rsidP="009950A1">
      <w:pPr>
        <w:numPr>
          <w:ilvl w:val="0"/>
          <w:numId w:val="4"/>
        </w:numPr>
        <w:tabs>
          <w:tab w:val="clear" w:pos="1069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="Calibri" w:cs="Times New Roman"/>
          <w:sz w:val="28"/>
          <w:szCs w:val="28"/>
          <w:lang w:eastAsia="ru-RU"/>
        </w:rPr>
      </w:pPr>
      <w:r w:rsidRPr="000D1A95">
        <w:rPr>
          <w:rFonts w:eastAsia="Calibri" w:cs="Times New Roman"/>
          <w:sz w:val="28"/>
          <w:szCs w:val="28"/>
          <w:lang w:eastAsia="ru-RU"/>
        </w:rPr>
        <w:t xml:space="preserve">освоение современных методов проектирования и расчета </w:t>
      </w:r>
      <w:r w:rsidRPr="000D1A95">
        <w:rPr>
          <w:rFonts w:eastAsia="Calibri" w:cs="Times New Roman"/>
          <w:color w:val="000000"/>
          <w:sz w:val="28"/>
          <w:szCs w:val="28"/>
          <w:lang w:eastAsia="ru-RU"/>
        </w:rPr>
        <w:t>мостовых искусственных сооружений</w:t>
      </w:r>
      <w:r w:rsidRPr="000D1A95">
        <w:rPr>
          <w:rFonts w:eastAsia="Calibri" w:cs="Times New Roman"/>
          <w:sz w:val="28"/>
          <w:szCs w:val="28"/>
          <w:lang w:eastAsia="ru-RU"/>
        </w:rPr>
        <w:t>;</w:t>
      </w:r>
    </w:p>
    <w:p w:rsidR="009950A1" w:rsidRPr="000D1A95" w:rsidRDefault="009950A1" w:rsidP="009950A1">
      <w:pPr>
        <w:numPr>
          <w:ilvl w:val="0"/>
          <w:numId w:val="4"/>
        </w:numPr>
        <w:tabs>
          <w:tab w:val="clear" w:pos="1069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="Calibri" w:cs="Times New Roman"/>
          <w:sz w:val="28"/>
          <w:szCs w:val="28"/>
          <w:lang w:eastAsia="ru-RU"/>
        </w:rPr>
      </w:pPr>
      <w:r w:rsidRPr="000D1A95">
        <w:rPr>
          <w:rFonts w:eastAsia="Calibri" w:cs="Times New Roman"/>
          <w:sz w:val="28"/>
          <w:szCs w:val="28"/>
          <w:lang w:eastAsia="ru-RU"/>
        </w:rPr>
        <w:t xml:space="preserve">приобретение знаний для строительства </w:t>
      </w:r>
      <w:r w:rsidRPr="000D1A95">
        <w:rPr>
          <w:rFonts w:eastAsia="Calibri" w:cs="Times New Roman"/>
          <w:color w:val="000000"/>
          <w:sz w:val="28"/>
          <w:szCs w:val="28"/>
          <w:lang w:eastAsia="ru-RU"/>
        </w:rPr>
        <w:t>металлических мостовых искусственных сооружений</w:t>
      </w:r>
      <w:r w:rsidRPr="000D1A95">
        <w:rPr>
          <w:rFonts w:eastAsia="Calibri" w:cs="Times New Roman"/>
          <w:sz w:val="28"/>
          <w:szCs w:val="28"/>
          <w:lang w:eastAsia="ru-RU"/>
        </w:rPr>
        <w:t>;</w:t>
      </w:r>
    </w:p>
    <w:p w:rsidR="009950A1" w:rsidRPr="000D1A95" w:rsidRDefault="009950A1" w:rsidP="009950A1">
      <w:pPr>
        <w:numPr>
          <w:ilvl w:val="0"/>
          <w:numId w:val="4"/>
        </w:numPr>
        <w:tabs>
          <w:tab w:val="clear" w:pos="1069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="Calibri" w:cs="Times New Roman"/>
          <w:sz w:val="28"/>
          <w:szCs w:val="28"/>
          <w:lang w:eastAsia="ru-RU"/>
        </w:rPr>
      </w:pPr>
      <w:r w:rsidRPr="000D1A95">
        <w:rPr>
          <w:rFonts w:eastAsia="Calibri" w:cs="Times New Roman"/>
          <w:sz w:val="28"/>
          <w:szCs w:val="28"/>
          <w:lang w:eastAsia="ru-RU"/>
        </w:rPr>
        <w:t xml:space="preserve">овладение методами технико-экономической оценки вариантов проектных решений </w:t>
      </w:r>
      <w:r w:rsidRPr="000D1A95">
        <w:rPr>
          <w:rFonts w:eastAsia="Calibri" w:cs="Times New Roman"/>
          <w:color w:val="000000"/>
          <w:sz w:val="28"/>
          <w:szCs w:val="28"/>
          <w:lang w:eastAsia="ru-RU"/>
        </w:rPr>
        <w:t xml:space="preserve">металлических мостовых искусственных сооружений </w:t>
      </w:r>
      <w:r w:rsidRPr="000D1A95">
        <w:rPr>
          <w:rFonts w:eastAsia="Calibri" w:cs="Times New Roman"/>
          <w:sz w:val="28"/>
          <w:szCs w:val="28"/>
          <w:lang w:eastAsia="ru-RU"/>
        </w:rPr>
        <w:t>с целью выбора наиболее целесообразного, обеспечивающего наилучшие стоимостные и эксплуатационные показатели;</w:t>
      </w:r>
    </w:p>
    <w:p w:rsidR="009950A1" w:rsidRPr="000D1A95" w:rsidRDefault="009950A1" w:rsidP="009950A1">
      <w:pPr>
        <w:numPr>
          <w:ilvl w:val="0"/>
          <w:numId w:val="4"/>
        </w:numPr>
        <w:tabs>
          <w:tab w:val="clear" w:pos="1069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="Calibri" w:cs="Times New Roman"/>
          <w:sz w:val="28"/>
          <w:szCs w:val="28"/>
          <w:lang w:eastAsia="ru-RU"/>
        </w:rPr>
      </w:pPr>
      <w:r w:rsidRPr="000D1A95">
        <w:rPr>
          <w:rFonts w:eastAsia="Calibri" w:cs="Times New Roman"/>
          <w:color w:val="000000"/>
          <w:sz w:val="28"/>
          <w:szCs w:val="28"/>
          <w:lang w:eastAsia="ru-RU"/>
        </w:rPr>
        <w:t>привитие навыков работы с источниками необходимой информации</w:t>
      </w:r>
      <w:r w:rsidRPr="000D1A95">
        <w:rPr>
          <w:rFonts w:eastAsia="Calibri" w:cs="Times New Roman"/>
          <w:sz w:val="28"/>
          <w:szCs w:val="28"/>
          <w:lang w:eastAsia="ru-RU"/>
        </w:rPr>
        <w:t>;</w:t>
      </w:r>
    </w:p>
    <w:p w:rsidR="009950A1" w:rsidRPr="000D1A95" w:rsidRDefault="009950A1" w:rsidP="009950A1">
      <w:pPr>
        <w:numPr>
          <w:ilvl w:val="0"/>
          <w:numId w:val="4"/>
        </w:numPr>
        <w:tabs>
          <w:tab w:val="clear" w:pos="1069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="Calibri" w:cs="Times New Roman"/>
          <w:sz w:val="28"/>
          <w:szCs w:val="28"/>
          <w:lang w:eastAsia="ru-RU"/>
        </w:rPr>
      </w:pPr>
      <w:r w:rsidRPr="000D1A95">
        <w:rPr>
          <w:rFonts w:eastAsia="Calibri" w:cs="Times New Roman"/>
          <w:sz w:val="28"/>
          <w:szCs w:val="28"/>
          <w:lang w:eastAsia="ru-RU"/>
        </w:rPr>
        <w:t xml:space="preserve">приобретение теоретических способностей анализа и совершенствования методов и способов расчета и проектирования </w:t>
      </w:r>
      <w:r w:rsidRPr="000D1A95">
        <w:rPr>
          <w:rFonts w:eastAsia="Calibri" w:cs="Times New Roman"/>
          <w:color w:val="000000"/>
          <w:sz w:val="28"/>
          <w:szCs w:val="28"/>
          <w:lang w:eastAsia="ru-RU"/>
        </w:rPr>
        <w:t>металлических мостовых искусственных сооружений</w:t>
      </w:r>
      <w:r w:rsidRPr="000D1A95">
        <w:rPr>
          <w:rFonts w:eastAsia="Calibri" w:cs="Times New Roman"/>
          <w:sz w:val="28"/>
          <w:szCs w:val="28"/>
          <w:lang w:eastAsia="ru-RU"/>
        </w:rPr>
        <w:t>, технических норм и условий проектирования.</w:t>
      </w:r>
    </w:p>
    <w:p w:rsidR="009950A1" w:rsidRPr="000D1A95" w:rsidRDefault="009950A1" w:rsidP="009950A1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9950A1" w:rsidRPr="00B05971" w:rsidRDefault="009950A1" w:rsidP="009950A1">
      <w:pPr>
        <w:spacing w:after="0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9950A1" w:rsidRDefault="009950A1" w:rsidP="009950A1">
      <w:pPr>
        <w:tabs>
          <w:tab w:val="left" w:pos="851"/>
        </w:tabs>
        <w:ind w:firstLine="851"/>
        <w:jc w:val="center"/>
        <w:rPr>
          <w:rFonts w:cs="Times New Roman"/>
          <w:b/>
          <w:bCs/>
          <w:sz w:val="28"/>
          <w:szCs w:val="28"/>
        </w:rPr>
      </w:pPr>
      <w:r w:rsidRPr="00366049">
        <w:rPr>
          <w:rFonts w:cs="Times New Roman"/>
          <w:b/>
          <w:bCs/>
          <w:sz w:val="28"/>
          <w:szCs w:val="28"/>
        </w:rPr>
        <w:t xml:space="preserve">2. Перечень планируемых результатов обучения по дисциплине, соотнесенных с планируемыми результатами освоения </w:t>
      </w:r>
      <w:r>
        <w:rPr>
          <w:rFonts w:cs="Times New Roman"/>
          <w:b/>
          <w:bCs/>
          <w:sz w:val="28"/>
          <w:szCs w:val="28"/>
        </w:rPr>
        <w:t>основной профессиональной образовательной программы</w:t>
      </w:r>
    </w:p>
    <w:p w:rsidR="009950A1" w:rsidRPr="00104973" w:rsidRDefault="009950A1" w:rsidP="009950A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9950A1" w:rsidRDefault="009950A1" w:rsidP="009950A1">
      <w:pPr>
        <w:tabs>
          <w:tab w:val="left" w:pos="0"/>
        </w:tabs>
        <w:spacing w:after="0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9950A1" w:rsidRPr="000D1A95" w:rsidRDefault="009950A1" w:rsidP="009950A1">
      <w:pPr>
        <w:tabs>
          <w:tab w:val="left" w:pos="0"/>
        </w:tabs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0D1A95">
        <w:rPr>
          <w:rFonts w:eastAsia="Times New Roman" w:cs="Times New Roman"/>
          <w:b/>
          <w:bCs/>
          <w:sz w:val="28"/>
          <w:szCs w:val="28"/>
          <w:lang w:eastAsia="ru-RU"/>
        </w:rPr>
        <w:t>ЗНАТЬ</w:t>
      </w:r>
      <w:r w:rsidRPr="000D1A95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9950A1" w:rsidRPr="000D1A95" w:rsidRDefault="009950A1" w:rsidP="009950A1">
      <w:pPr>
        <w:numPr>
          <w:ilvl w:val="0"/>
          <w:numId w:val="4"/>
        </w:numPr>
        <w:tabs>
          <w:tab w:val="clear" w:pos="1069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="Calibri" w:cs="Times New Roman"/>
          <w:sz w:val="28"/>
          <w:szCs w:val="28"/>
          <w:lang w:eastAsia="ru-RU"/>
        </w:rPr>
      </w:pPr>
      <w:r w:rsidRPr="000D1A95">
        <w:rPr>
          <w:rFonts w:eastAsia="Calibri" w:cs="Times New Roman"/>
          <w:sz w:val="28"/>
          <w:szCs w:val="28"/>
          <w:lang w:eastAsia="ru-RU"/>
        </w:rPr>
        <w:t xml:space="preserve">принципы, методы  и нормы проектирования </w:t>
      </w:r>
      <w:r w:rsidRPr="000D1A95">
        <w:rPr>
          <w:rFonts w:eastAsia="Calibri" w:cs="Times New Roman"/>
          <w:color w:val="000000"/>
          <w:sz w:val="28"/>
          <w:szCs w:val="28"/>
          <w:lang w:eastAsia="ru-RU"/>
        </w:rPr>
        <w:t>металлических мостовых искусственных сооружений</w:t>
      </w:r>
      <w:r w:rsidRPr="000D1A95">
        <w:rPr>
          <w:rFonts w:eastAsia="Calibri" w:cs="Times New Roman"/>
          <w:sz w:val="28"/>
          <w:szCs w:val="28"/>
          <w:lang w:eastAsia="ru-RU"/>
        </w:rPr>
        <w:t>;</w:t>
      </w:r>
    </w:p>
    <w:p w:rsidR="009950A1" w:rsidRPr="000D1A95" w:rsidRDefault="009950A1" w:rsidP="009950A1">
      <w:pPr>
        <w:numPr>
          <w:ilvl w:val="0"/>
          <w:numId w:val="4"/>
        </w:numPr>
        <w:tabs>
          <w:tab w:val="clear" w:pos="1069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="Calibri" w:cs="Times New Roman"/>
          <w:sz w:val="28"/>
          <w:szCs w:val="28"/>
          <w:lang w:eastAsia="ru-RU"/>
        </w:rPr>
      </w:pPr>
      <w:r w:rsidRPr="000D1A95">
        <w:rPr>
          <w:rFonts w:eastAsia="Calibri" w:cs="Times New Roman"/>
          <w:color w:val="000000"/>
          <w:spacing w:val="-3"/>
          <w:sz w:val="28"/>
          <w:szCs w:val="28"/>
          <w:lang w:eastAsia="ru-RU"/>
        </w:rPr>
        <w:t xml:space="preserve">основные системы и конструкции </w:t>
      </w:r>
      <w:r w:rsidRPr="000D1A95">
        <w:rPr>
          <w:rFonts w:eastAsia="Calibri" w:cs="Times New Roman"/>
          <w:color w:val="000000"/>
          <w:sz w:val="28"/>
          <w:szCs w:val="28"/>
          <w:lang w:eastAsia="ru-RU"/>
        </w:rPr>
        <w:t>металлических мостовых искусственных сооружений</w:t>
      </w:r>
      <w:r w:rsidRPr="000D1A95">
        <w:rPr>
          <w:rFonts w:eastAsia="Calibri" w:cs="Times New Roman"/>
          <w:sz w:val="28"/>
          <w:szCs w:val="28"/>
          <w:lang w:eastAsia="ru-RU"/>
        </w:rPr>
        <w:t>;</w:t>
      </w:r>
    </w:p>
    <w:p w:rsidR="009950A1" w:rsidRPr="000D1A95" w:rsidRDefault="009950A1" w:rsidP="009950A1">
      <w:pPr>
        <w:numPr>
          <w:ilvl w:val="0"/>
          <w:numId w:val="4"/>
        </w:numPr>
        <w:tabs>
          <w:tab w:val="clear" w:pos="1069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="Calibri" w:cs="Times New Roman"/>
          <w:sz w:val="28"/>
          <w:szCs w:val="28"/>
          <w:lang w:eastAsia="ru-RU"/>
        </w:rPr>
      </w:pPr>
      <w:r w:rsidRPr="000D1A95">
        <w:rPr>
          <w:rFonts w:eastAsia="Calibri" w:cs="Times New Roman"/>
          <w:color w:val="000000"/>
          <w:spacing w:val="-3"/>
          <w:sz w:val="28"/>
          <w:szCs w:val="28"/>
          <w:lang w:eastAsia="ru-RU"/>
        </w:rPr>
        <w:t xml:space="preserve">особенности вариантного проектирования </w:t>
      </w:r>
      <w:r w:rsidRPr="000D1A95">
        <w:rPr>
          <w:rFonts w:eastAsia="Calibri" w:cs="Times New Roman"/>
          <w:color w:val="000000"/>
          <w:sz w:val="28"/>
          <w:szCs w:val="28"/>
          <w:lang w:eastAsia="ru-RU"/>
        </w:rPr>
        <w:t>металлических мостовых искусственных сооружений</w:t>
      </w:r>
      <w:r w:rsidRPr="000D1A95">
        <w:rPr>
          <w:rFonts w:eastAsia="Calibri" w:cs="Times New Roman"/>
          <w:sz w:val="28"/>
          <w:szCs w:val="28"/>
          <w:lang w:eastAsia="ru-RU"/>
        </w:rPr>
        <w:t>;</w:t>
      </w:r>
    </w:p>
    <w:p w:rsidR="009950A1" w:rsidRPr="000D1A95" w:rsidRDefault="009950A1" w:rsidP="009950A1">
      <w:pPr>
        <w:numPr>
          <w:ilvl w:val="0"/>
          <w:numId w:val="4"/>
        </w:numPr>
        <w:tabs>
          <w:tab w:val="clear" w:pos="1069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="Calibri" w:cs="Times New Roman"/>
          <w:sz w:val="28"/>
          <w:szCs w:val="28"/>
          <w:lang w:eastAsia="ru-RU"/>
        </w:rPr>
      </w:pPr>
      <w:r w:rsidRPr="000D1A95">
        <w:rPr>
          <w:rFonts w:eastAsia="Calibri" w:cs="Times New Roman"/>
          <w:color w:val="000000"/>
          <w:spacing w:val="-3"/>
          <w:sz w:val="28"/>
          <w:szCs w:val="28"/>
          <w:lang w:eastAsia="ru-RU"/>
        </w:rPr>
        <w:t xml:space="preserve">современные методы расчета и проектирования </w:t>
      </w:r>
      <w:r w:rsidRPr="000D1A95">
        <w:rPr>
          <w:rFonts w:eastAsia="Calibri" w:cs="Times New Roman"/>
          <w:color w:val="000000"/>
          <w:sz w:val="28"/>
          <w:szCs w:val="28"/>
          <w:lang w:eastAsia="ru-RU"/>
        </w:rPr>
        <w:t>металлических</w:t>
      </w:r>
      <w:r w:rsidRPr="000D1A95">
        <w:rPr>
          <w:rFonts w:eastAsia="Calibri" w:cs="Times New Roman"/>
          <w:color w:val="000000"/>
          <w:spacing w:val="-3"/>
          <w:sz w:val="28"/>
          <w:szCs w:val="28"/>
          <w:lang w:eastAsia="ru-RU"/>
        </w:rPr>
        <w:t xml:space="preserve"> мостовых </w:t>
      </w:r>
      <w:r w:rsidRPr="000D1A95">
        <w:rPr>
          <w:rFonts w:eastAsia="Calibri" w:cs="Times New Roman"/>
          <w:color w:val="000000"/>
          <w:sz w:val="28"/>
          <w:szCs w:val="28"/>
          <w:lang w:eastAsia="ru-RU"/>
        </w:rPr>
        <w:t>искусственных сооружений</w:t>
      </w:r>
      <w:r w:rsidRPr="000D1A95">
        <w:rPr>
          <w:rFonts w:eastAsia="Calibri" w:cs="Times New Roman"/>
          <w:sz w:val="28"/>
          <w:szCs w:val="28"/>
          <w:lang w:eastAsia="ru-RU"/>
        </w:rPr>
        <w:t>;</w:t>
      </w:r>
    </w:p>
    <w:p w:rsidR="009950A1" w:rsidRPr="000D1A95" w:rsidRDefault="009950A1" w:rsidP="009950A1">
      <w:pPr>
        <w:numPr>
          <w:ilvl w:val="0"/>
          <w:numId w:val="4"/>
        </w:numPr>
        <w:tabs>
          <w:tab w:val="clear" w:pos="1069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="Calibri" w:cs="Times New Roman"/>
          <w:sz w:val="28"/>
          <w:szCs w:val="28"/>
          <w:lang w:eastAsia="ru-RU"/>
        </w:rPr>
      </w:pPr>
      <w:r w:rsidRPr="000D1A95">
        <w:rPr>
          <w:rFonts w:eastAsia="Calibri" w:cs="Times New Roman"/>
          <w:sz w:val="28"/>
          <w:szCs w:val="28"/>
          <w:lang w:eastAsia="ru-RU"/>
        </w:rPr>
        <w:t xml:space="preserve">вопросы учета требований экологии при проектировании </w:t>
      </w:r>
      <w:r w:rsidRPr="000D1A95">
        <w:rPr>
          <w:rFonts w:eastAsia="Calibri" w:cs="Times New Roman"/>
          <w:color w:val="000000"/>
          <w:sz w:val="28"/>
          <w:szCs w:val="28"/>
          <w:lang w:eastAsia="ru-RU"/>
        </w:rPr>
        <w:t>металлических</w:t>
      </w:r>
      <w:r w:rsidRPr="000D1A95">
        <w:rPr>
          <w:rFonts w:eastAsia="Calibri" w:cs="Times New Roman"/>
          <w:color w:val="000000"/>
          <w:spacing w:val="-3"/>
          <w:sz w:val="28"/>
          <w:szCs w:val="28"/>
          <w:lang w:eastAsia="ru-RU"/>
        </w:rPr>
        <w:t xml:space="preserve"> мостовых </w:t>
      </w:r>
      <w:r w:rsidRPr="000D1A95">
        <w:rPr>
          <w:rFonts w:eastAsia="Calibri" w:cs="Times New Roman"/>
          <w:color w:val="000000"/>
          <w:sz w:val="28"/>
          <w:szCs w:val="28"/>
          <w:lang w:eastAsia="ru-RU"/>
        </w:rPr>
        <w:t>искусственных сооружений</w:t>
      </w:r>
      <w:r w:rsidRPr="000D1A95">
        <w:rPr>
          <w:rFonts w:eastAsia="Calibri" w:cs="Times New Roman"/>
          <w:sz w:val="28"/>
          <w:szCs w:val="28"/>
          <w:lang w:eastAsia="ru-RU"/>
        </w:rPr>
        <w:t>.</w:t>
      </w:r>
    </w:p>
    <w:p w:rsidR="009950A1" w:rsidRPr="000D1A95" w:rsidRDefault="009950A1" w:rsidP="009950A1">
      <w:pPr>
        <w:tabs>
          <w:tab w:val="left" w:pos="0"/>
        </w:tabs>
        <w:spacing w:after="0" w:line="240" w:lineRule="auto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0D1A95">
        <w:rPr>
          <w:rFonts w:eastAsia="Times New Roman" w:cs="Times New Roman"/>
          <w:b/>
          <w:bCs/>
          <w:sz w:val="28"/>
          <w:szCs w:val="28"/>
          <w:lang w:eastAsia="ru-RU"/>
        </w:rPr>
        <w:t>УМЕТЬ</w:t>
      </w:r>
      <w:r w:rsidRPr="000D1A95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9950A1" w:rsidRPr="000D1A95" w:rsidRDefault="009950A1" w:rsidP="009950A1">
      <w:pPr>
        <w:numPr>
          <w:ilvl w:val="0"/>
          <w:numId w:val="4"/>
        </w:numPr>
        <w:tabs>
          <w:tab w:val="clear" w:pos="1069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="Calibri" w:cs="Times New Roman"/>
          <w:sz w:val="28"/>
          <w:szCs w:val="28"/>
          <w:lang w:eastAsia="ru-RU"/>
        </w:rPr>
      </w:pPr>
      <w:r w:rsidRPr="000D1A95">
        <w:rPr>
          <w:rFonts w:eastAsia="Calibri" w:cs="Times New Roman"/>
          <w:sz w:val="28"/>
          <w:szCs w:val="28"/>
          <w:lang w:eastAsia="ru-RU"/>
        </w:rPr>
        <w:t xml:space="preserve">разрабатывать проекты </w:t>
      </w:r>
      <w:r w:rsidRPr="000D1A95">
        <w:rPr>
          <w:rFonts w:eastAsia="Calibri" w:cs="Times New Roman"/>
          <w:color w:val="000000"/>
          <w:sz w:val="28"/>
          <w:szCs w:val="28"/>
          <w:lang w:eastAsia="ru-RU"/>
        </w:rPr>
        <w:t>металлических</w:t>
      </w:r>
      <w:r w:rsidRPr="000D1A95">
        <w:rPr>
          <w:rFonts w:eastAsia="Calibri" w:cs="Times New Roman"/>
          <w:color w:val="000000"/>
          <w:spacing w:val="-3"/>
          <w:sz w:val="28"/>
          <w:szCs w:val="28"/>
          <w:lang w:eastAsia="ru-RU"/>
        </w:rPr>
        <w:t xml:space="preserve"> мостовых </w:t>
      </w:r>
      <w:r w:rsidRPr="000D1A95">
        <w:rPr>
          <w:rFonts w:eastAsia="Calibri" w:cs="Times New Roman"/>
          <w:color w:val="000000"/>
          <w:sz w:val="28"/>
          <w:szCs w:val="28"/>
          <w:lang w:eastAsia="ru-RU"/>
        </w:rPr>
        <w:t xml:space="preserve">искусственных сооружений </w:t>
      </w:r>
      <w:r w:rsidRPr="000D1A95">
        <w:rPr>
          <w:rFonts w:eastAsia="Calibri" w:cs="Times New Roman"/>
          <w:bCs/>
          <w:color w:val="000000"/>
          <w:sz w:val="28"/>
          <w:szCs w:val="28"/>
          <w:lang w:eastAsia="ru-RU"/>
        </w:rPr>
        <w:t>с использованием последних достижений в области строительной науки</w:t>
      </w:r>
      <w:r w:rsidRPr="000D1A95">
        <w:rPr>
          <w:rFonts w:eastAsia="Calibri" w:cs="Times New Roman"/>
          <w:sz w:val="28"/>
          <w:szCs w:val="28"/>
          <w:lang w:eastAsia="ru-RU"/>
        </w:rPr>
        <w:t>;</w:t>
      </w:r>
    </w:p>
    <w:p w:rsidR="009950A1" w:rsidRPr="000D1A95" w:rsidRDefault="009950A1" w:rsidP="009950A1">
      <w:pPr>
        <w:numPr>
          <w:ilvl w:val="0"/>
          <w:numId w:val="4"/>
        </w:numPr>
        <w:tabs>
          <w:tab w:val="clear" w:pos="1069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="Calibri" w:cs="Times New Roman"/>
          <w:sz w:val="28"/>
          <w:szCs w:val="28"/>
          <w:lang w:eastAsia="ru-RU"/>
        </w:rPr>
      </w:pPr>
      <w:r w:rsidRPr="000D1A95">
        <w:rPr>
          <w:rFonts w:eastAsia="Calibri" w:cs="Times New Roman"/>
          <w:bCs/>
          <w:color w:val="000000"/>
          <w:sz w:val="28"/>
          <w:szCs w:val="28"/>
          <w:lang w:eastAsia="ru-RU"/>
        </w:rPr>
        <w:t xml:space="preserve">формулировать технические задания  на выполнение проектно-изыскательских и проектно-конструкторских работ в области строительства </w:t>
      </w:r>
      <w:r w:rsidRPr="000D1A95">
        <w:rPr>
          <w:rFonts w:eastAsia="Calibri" w:cs="Times New Roman"/>
          <w:color w:val="000000"/>
          <w:sz w:val="28"/>
          <w:szCs w:val="28"/>
          <w:lang w:eastAsia="ru-RU"/>
        </w:rPr>
        <w:t>металлических</w:t>
      </w:r>
      <w:r w:rsidRPr="000D1A95">
        <w:rPr>
          <w:rFonts w:eastAsia="Calibri" w:cs="Times New Roman"/>
          <w:color w:val="000000"/>
          <w:spacing w:val="-3"/>
          <w:sz w:val="28"/>
          <w:szCs w:val="28"/>
          <w:lang w:eastAsia="ru-RU"/>
        </w:rPr>
        <w:t xml:space="preserve"> мостовых </w:t>
      </w:r>
      <w:r w:rsidRPr="000D1A95">
        <w:rPr>
          <w:rFonts w:eastAsia="Calibri" w:cs="Times New Roman"/>
          <w:color w:val="000000"/>
          <w:sz w:val="28"/>
          <w:szCs w:val="28"/>
          <w:lang w:eastAsia="ru-RU"/>
        </w:rPr>
        <w:t>искусственных сооружений</w:t>
      </w:r>
      <w:r w:rsidRPr="000D1A95">
        <w:rPr>
          <w:rFonts w:eastAsia="Calibri" w:cs="Times New Roman"/>
          <w:bCs/>
          <w:color w:val="000000"/>
          <w:sz w:val="28"/>
          <w:szCs w:val="28"/>
          <w:lang w:eastAsia="ru-RU"/>
        </w:rPr>
        <w:t>;</w:t>
      </w:r>
    </w:p>
    <w:p w:rsidR="009950A1" w:rsidRPr="000D1A95" w:rsidRDefault="009950A1" w:rsidP="009950A1">
      <w:pPr>
        <w:numPr>
          <w:ilvl w:val="0"/>
          <w:numId w:val="4"/>
        </w:numPr>
        <w:tabs>
          <w:tab w:val="clear" w:pos="1069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="Calibri" w:cs="Times New Roman"/>
          <w:sz w:val="28"/>
          <w:szCs w:val="28"/>
          <w:lang w:eastAsia="ru-RU"/>
        </w:rPr>
      </w:pPr>
      <w:r w:rsidRPr="000D1A95">
        <w:rPr>
          <w:rFonts w:eastAsia="Calibri" w:cs="Times New Roman"/>
          <w:bCs/>
          <w:color w:val="000000"/>
          <w:sz w:val="28"/>
          <w:szCs w:val="28"/>
          <w:lang w:eastAsia="ru-RU"/>
        </w:rPr>
        <w:t>совершенствовать строительные нормы и технические условия, опираясь на современные достижения науки и передовых технологий в области общего и транспортного строительства;</w:t>
      </w:r>
    </w:p>
    <w:p w:rsidR="009950A1" w:rsidRPr="000D1A95" w:rsidRDefault="009950A1" w:rsidP="009950A1">
      <w:pPr>
        <w:numPr>
          <w:ilvl w:val="0"/>
          <w:numId w:val="4"/>
        </w:numPr>
        <w:tabs>
          <w:tab w:val="clear" w:pos="1069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="Calibri" w:cs="Times New Roman"/>
          <w:sz w:val="28"/>
          <w:szCs w:val="28"/>
          <w:lang w:eastAsia="ru-RU"/>
        </w:rPr>
      </w:pPr>
      <w:r w:rsidRPr="000D1A95">
        <w:rPr>
          <w:rFonts w:eastAsia="Calibri" w:cs="Times New Roman"/>
          <w:color w:val="000000"/>
          <w:sz w:val="28"/>
          <w:szCs w:val="28"/>
          <w:lang w:eastAsia="ru-RU"/>
        </w:rPr>
        <w:t>находить оптимальные технические и организационно-управленческие решения в области проектирования и строительства металлических</w:t>
      </w:r>
      <w:r w:rsidRPr="000D1A95">
        <w:rPr>
          <w:rFonts w:eastAsia="Calibri" w:cs="Times New Roman"/>
          <w:color w:val="000000"/>
          <w:spacing w:val="-3"/>
          <w:sz w:val="28"/>
          <w:szCs w:val="28"/>
          <w:lang w:eastAsia="ru-RU"/>
        </w:rPr>
        <w:t xml:space="preserve"> мостовых </w:t>
      </w:r>
      <w:r w:rsidRPr="000D1A95">
        <w:rPr>
          <w:rFonts w:eastAsia="Calibri" w:cs="Times New Roman"/>
          <w:color w:val="000000"/>
          <w:sz w:val="28"/>
          <w:szCs w:val="28"/>
          <w:lang w:eastAsia="ru-RU"/>
        </w:rPr>
        <w:t>искусственных сооружений</w:t>
      </w:r>
      <w:r w:rsidRPr="000D1A95">
        <w:rPr>
          <w:rFonts w:eastAsia="Calibri" w:cs="Times New Roman"/>
          <w:sz w:val="28"/>
          <w:szCs w:val="28"/>
          <w:lang w:eastAsia="ru-RU"/>
        </w:rPr>
        <w:t>;</w:t>
      </w:r>
    </w:p>
    <w:p w:rsidR="009950A1" w:rsidRPr="000D1A95" w:rsidRDefault="009950A1" w:rsidP="009950A1">
      <w:pPr>
        <w:numPr>
          <w:ilvl w:val="0"/>
          <w:numId w:val="4"/>
        </w:numPr>
        <w:tabs>
          <w:tab w:val="clear" w:pos="1069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="Calibri" w:cs="Times New Roman"/>
          <w:sz w:val="28"/>
          <w:szCs w:val="28"/>
          <w:lang w:eastAsia="ru-RU"/>
        </w:rPr>
      </w:pPr>
      <w:r w:rsidRPr="000D1A95">
        <w:rPr>
          <w:rFonts w:eastAsia="Calibri" w:cs="Times New Roman"/>
          <w:sz w:val="28"/>
          <w:szCs w:val="28"/>
          <w:lang w:eastAsia="ru-RU"/>
        </w:rPr>
        <w:t xml:space="preserve">оценивать варианты возможных технических решений </w:t>
      </w:r>
      <w:r w:rsidRPr="000D1A95">
        <w:rPr>
          <w:rFonts w:eastAsia="Calibri" w:cs="Times New Roman"/>
          <w:color w:val="000000"/>
          <w:sz w:val="28"/>
          <w:szCs w:val="28"/>
          <w:lang w:eastAsia="ru-RU"/>
        </w:rPr>
        <w:t>металлических</w:t>
      </w:r>
      <w:r w:rsidRPr="000D1A95">
        <w:rPr>
          <w:rFonts w:eastAsia="Calibri" w:cs="Times New Roman"/>
          <w:color w:val="000000"/>
          <w:spacing w:val="-3"/>
          <w:sz w:val="28"/>
          <w:szCs w:val="28"/>
          <w:lang w:eastAsia="ru-RU"/>
        </w:rPr>
        <w:t xml:space="preserve"> мостовых </w:t>
      </w:r>
      <w:r w:rsidRPr="000D1A95">
        <w:rPr>
          <w:rFonts w:eastAsia="Calibri" w:cs="Times New Roman"/>
          <w:color w:val="000000"/>
          <w:sz w:val="28"/>
          <w:szCs w:val="28"/>
          <w:lang w:eastAsia="ru-RU"/>
        </w:rPr>
        <w:t>искусственных сооружений</w:t>
      </w:r>
      <w:r w:rsidRPr="000D1A95">
        <w:rPr>
          <w:rFonts w:eastAsia="Calibri" w:cs="Times New Roman"/>
          <w:sz w:val="28"/>
          <w:szCs w:val="28"/>
          <w:lang w:eastAsia="ru-RU"/>
        </w:rPr>
        <w:t>;</w:t>
      </w:r>
    </w:p>
    <w:p w:rsidR="009950A1" w:rsidRPr="000D1A95" w:rsidRDefault="009950A1" w:rsidP="009950A1">
      <w:pPr>
        <w:numPr>
          <w:ilvl w:val="0"/>
          <w:numId w:val="4"/>
        </w:numPr>
        <w:tabs>
          <w:tab w:val="clear" w:pos="1069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="Calibri" w:cs="Times New Roman"/>
          <w:sz w:val="28"/>
          <w:szCs w:val="28"/>
          <w:lang w:eastAsia="ru-RU"/>
        </w:rPr>
      </w:pPr>
      <w:r w:rsidRPr="000D1A95">
        <w:rPr>
          <w:rFonts w:eastAsia="Calibri" w:cs="Times New Roman"/>
          <w:color w:val="000000"/>
          <w:sz w:val="28"/>
          <w:szCs w:val="28"/>
          <w:lang w:eastAsia="ru-RU"/>
        </w:rPr>
        <w:t>использовать накопленный отечественный и зарубежный опыт проектирования и строительства металлических</w:t>
      </w:r>
      <w:r w:rsidRPr="000D1A95">
        <w:rPr>
          <w:rFonts w:eastAsia="Calibri" w:cs="Times New Roman"/>
          <w:color w:val="000000"/>
          <w:spacing w:val="-3"/>
          <w:sz w:val="28"/>
          <w:szCs w:val="28"/>
          <w:lang w:eastAsia="ru-RU"/>
        </w:rPr>
        <w:t xml:space="preserve"> мостовых </w:t>
      </w:r>
      <w:r w:rsidRPr="000D1A95">
        <w:rPr>
          <w:rFonts w:eastAsia="Calibri" w:cs="Times New Roman"/>
          <w:color w:val="000000"/>
          <w:sz w:val="28"/>
          <w:szCs w:val="28"/>
          <w:lang w:eastAsia="ru-RU"/>
        </w:rPr>
        <w:t>искусственных сооружений</w:t>
      </w:r>
      <w:r w:rsidRPr="000D1A95">
        <w:rPr>
          <w:rFonts w:eastAsia="Calibri" w:cs="Times New Roman"/>
          <w:sz w:val="28"/>
          <w:szCs w:val="28"/>
          <w:lang w:eastAsia="ru-RU"/>
        </w:rPr>
        <w:t>.</w:t>
      </w:r>
    </w:p>
    <w:p w:rsidR="009950A1" w:rsidRPr="000D1A95" w:rsidRDefault="009950A1" w:rsidP="009950A1">
      <w:pPr>
        <w:tabs>
          <w:tab w:val="left" w:pos="0"/>
        </w:tabs>
        <w:spacing w:after="0" w:line="240" w:lineRule="auto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0D1A95">
        <w:rPr>
          <w:rFonts w:eastAsia="Times New Roman" w:cs="Times New Roman"/>
          <w:b/>
          <w:bCs/>
          <w:sz w:val="28"/>
          <w:szCs w:val="28"/>
          <w:lang w:eastAsia="ru-RU"/>
        </w:rPr>
        <w:t>ВЛАДЕТЬ</w:t>
      </w:r>
      <w:r w:rsidRPr="000D1A95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9950A1" w:rsidRPr="000D1A95" w:rsidRDefault="009950A1" w:rsidP="009950A1">
      <w:pPr>
        <w:numPr>
          <w:ilvl w:val="0"/>
          <w:numId w:val="4"/>
        </w:numPr>
        <w:tabs>
          <w:tab w:val="clear" w:pos="1069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="Calibri" w:cs="Times New Roman"/>
          <w:sz w:val="28"/>
          <w:szCs w:val="28"/>
          <w:lang w:eastAsia="ru-RU"/>
        </w:rPr>
      </w:pPr>
      <w:r w:rsidRPr="000D1A95">
        <w:rPr>
          <w:rFonts w:eastAsia="Calibri" w:cs="Times New Roman"/>
          <w:sz w:val="28"/>
          <w:szCs w:val="28"/>
          <w:lang w:eastAsia="ru-RU"/>
        </w:rPr>
        <w:t xml:space="preserve">современными методами расчета и проектирования </w:t>
      </w:r>
      <w:r w:rsidRPr="000D1A95">
        <w:rPr>
          <w:rFonts w:eastAsia="Calibri" w:cs="Times New Roman"/>
          <w:color w:val="000000"/>
          <w:sz w:val="28"/>
          <w:szCs w:val="28"/>
          <w:lang w:eastAsia="ru-RU"/>
        </w:rPr>
        <w:t>металлических</w:t>
      </w:r>
      <w:r w:rsidRPr="000D1A95">
        <w:rPr>
          <w:rFonts w:eastAsia="Calibri" w:cs="Times New Roman"/>
          <w:color w:val="000000"/>
          <w:spacing w:val="-3"/>
          <w:sz w:val="28"/>
          <w:szCs w:val="28"/>
          <w:lang w:eastAsia="ru-RU"/>
        </w:rPr>
        <w:t xml:space="preserve"> мостовых </w:t>
      </w:r>
      <w:r w:rsidRPr="000D1A95">
        <w:rPr>
          <w:rFonts w:eastAsia="Calibri" w:cs="Times New Roman"/>
          <w:color w:val="000000"/>
          <w:sz w:val="28"/>
          <w:szCs w:val="28"/>
          <w:lang w:eastAsia="ru-RU"/>
        </w:rPr>
        <w:t>искусственных сооружений</w:t>
      </w:r>
      <w:r w:rsidRPr="000D1A95">
        <w:rPr>
          <w:rFonts w:eastAsia="Calibri" w:cs="Times New Roman"/>
          <w:sz w:val="28"/>
          <w:szCs w:val="28"/>
          <w:lang w:eastAsia="ru-RU"/>
        </w:rPr>
        <w:t>;</w:t>
      </w:r>
    </w:p>
    <w:p w:rsidR="009950A1" w:rsidRPr="000D1A95" w:rsidRDefault="009950A1" w:rsidP="009950A1">
      <w:pPr>
        <w:numPr>
          <w:ilvl w:val="0"/>
          <w:numId w:val="4"/>
        </w:numPr>
        <w:tabs>
          <w:tab w:val="clear" w:pos="1069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="Calibri" w:cs="Times New Roman"/>
          <w:sz w:val="28"/>
          <w:szCs w:val="28"/>
          <w:lang w:eastAsia="ru-RU"/>
        </w:rPr>
      </w:pPr>
      <w:r w:rsidRPr="000D1A95">
        <w:rPr>
          <w:rFonts w:eastAsia="Calibri" w:cs="Times New Roman"/>
          <w:sz w:val="28"/>
          <w:szCs w:val="28"/>
          <w:lang w:eastAsia="ru-RU"/>
        </w:rPr>
        <w:t xml:space="preserve">методикой вариантного проектирования </w:t>
      </w:r>
      <w:r w:rsidRPr="000D1A95">
        <w:rPr>
          <w:rFonts w:eastAsia="Calibri" w:cs="Times New Roman"/>
          <w:color w:val="000000"/>
          <w:sz w:val="28"/>
          <w:szCs w:val="28"/>
          <w:lang w:eastAsia="ru-RU"/>
        </w:rPr>
        <w:t>металлических</w:t>
      </w:r>
      <w:r w:rsidRPr="000D1A95">
        <w:rPr>
          <w:rFonts w:eastAsia="Calibri" w:cs="Times New Roman"/>
          <w:color w:val="000000"/>
          <w:spacing w:val="-3"/>
          <w:sz w:val="28"/>
          <w:szCs w:val="28"/>
          <w:lang w:eastAsia="ru-RU"/>
        </w:rPr>
        <w:t xml:space="preserve"> мостовых </w:t>
      </w:r>
      <w:r w:rsidRPr="000D1A95">
        <w:rPr>
          <w:rFonts w:eastAsia="Calibri" w:cs="Times New Roman"/>
          <w:color w:val="000000"/>
          <w:sz w:val="28"/>
          <w:szCs w:val="28"/>
          <w:lang w:eastAsia="ru-RU"/>
        </w:rPr>
        <w:t>искусственных сооружений</w:t>
      </w:r>
      <w:r w:rsidRPr="000D1A95">
        <w:rPr>
          <w:rFonts w:eastAsia="Calibri" w:cs="Times New Roman"/>
          <w:sz w:val="28"/>
          <w:szCs w:val="28"/>
          <w:lang w:eastAsia="ru-RU"/>
        </w:rPr>
        <w:t>;</w:t>
      </w:r>
    </w:p>
    <w:p w:rsidR="009950A1" w:rsidRPr="000D1A95" w:rsidRDefault="009950A1" w:rsidP="009950A1">
      <w:pPr>
        <w:numPr>
          <w:ilvl w:val="0"/>
          <w:numId w:val="4"/>
        </w:numPr>
        <w:tabs>
          <w:tab w:val="clear" w:pos="1069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="Calibri" w:cs="Times New Roman"/>
          <w:sz w:val="28"/>
          <w:szCs w:val="28"/>
          <w:lang w:eastAsia="ru-RU"/>
        </w:rPr>
      </w:pPr>
      <w:r w:rsidRPr="000D1A95">
        <w:rPr>
          <w:rFonts w:eastAsia="Calibri" w:cs="Times New Roman"/>
          <w:sz w:val="28"/>
          <w:szCs w:val="28"/>
          <w:lang w:eastAsia="ru-RU"/>
        </w:rPr>
        <w:t xml:space="preserve">современными программными комплексами расчета и проектирования </w:t>
      </w:r>
      <w:r w:rsidRPr="000D1A95">
        <w:rPr>
          <w:rFonts w:eastAsia="Calibri" w:cs="Times New Roman"/>
          <w:color w:val="000000"/>
          <w:sz w:val="28"/>
          <w:szCs w:val="28"/>
          <w:lang w:eastAsia="ru-RU"/>
        </w:rPr>
        <w:t>металлических</w:t>
      </w:r>
      <w:r w:rsidRPr="000D1A95">
        <w:rPr>
          <w:rFonts w:eastAsia="Calibri" w:cs="Times New Roman"/>
          <w:color w:val="000000"/>
          <w:spacing w:val="-3"/>
          <w:sz w:val="28"/>
          <w:szCs w:val="28"/>
          <w:lang w:eastAsia="ru-RU"/>
        </w:rPr>
        <w:t xml:space="preserve"> мостовых </w:t>
      </w:r>
      <w:r w:rsidRPr="000D1A95">
        <w:rPr>
          <w:rFonts w:eastAsia="Calibri" w:cs="Times New Roman"/>
          <w:color w:val="000000"/>
          <w:sz w:val="28"/>
          <w:szCs w:val="28"/>
          <w:lang w:eastAsia="ru-RU"/>
        </w:rPr>
        <w:t>искусственных сооружений</w:t>
      </w:r>
      <w:r w:rsidRPr="000D1A95">
        <w:rPr>
          <w:rFonts w:eastAsia="Calibri" w:cs="Times New Roman"/>
          <w:sz w:val="28"/>
          <w:szCs w:val="28"/>
          <w:lang w:eastAsia="ru-RU"/>
        </w:rPr>
        <w:t>;</w:t>
      </w:r>
    </w:p>
    <w:p w:rsidR="009950A1" w:rsidRPr="000D1A95" w:rsidRDefault="009950A1" w:rsidP="009950A1">
      <w:pPr>
        <w:numPr>
          <w:ilvl w:val="0"/>
          <w:numId w:val="8"/>
        </w:numPr>
        <w:tabs>
          <w:tab w:val="left" w:pos="1080"/>
        </w:tabs>
        <w:spacing w:after="0" w:line="240" w:lineRule="auto"/>
        <w:ind w:left="0" w:firstLine="0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0D1A95">
        <w:rPr>
          <w:rFonts w:eastAsia="Times New Roman" w:cs="Times New Roman"/>
          <w:sz w:val="28"/>
          <w:szCs w:val="28"/>
          <w:lang w:eastAsia="ru-RU"/>
        </w:rPr>
        <w:t>методами технико-экономической оценки вариантов проектных решений</w:t>
      </w:r>
      <w:r w:rsidRPr="000D1A95">
        <w:rPr>
          <w:rFonts w:eastAsia="Times New Roman" w:cs="Times New Roman"/>
          <w:bCs/>
          <w:sz w:val="28"/>
          <w:szCs w:val="28"/>
          <w:lang w:eastAsia="ru-RU"/>
        </w:rPr>
        <w:t>.</w:t>
      </w:r>
    </w:p>
    <w:p w:rsidR="009950A1" w:rsidRDefault="009950A1" w:rsidP="009950A1">
      <w:pPr>
        <w:tabs>
          <w:tab w:val="left" w:pos="0"/>
          <w:tab w:val="left" w:pos="142"/>
        </w:tabs>
        <w:spacing w:before="120" w:after="0" w:line="240" w:lineRule="auto"/>
        <w:ind w:firstLine="851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91785E">
        <w:rPr>
          <w:rFonts w:eastAsia="Times New Roman" w:cs="Times New Roman"/>
          <w:color w:val="000000"/>
          <w:sz w:val="28"/>
          <w:szCs w:val="28"/>
          <w:lang w:eastAsia="ru-RU"/>
        </w:rPr>
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</w:p>
    <w:p w:rsidR="009950A1" w:rsidRPr="005D2137" w:rsidRDefault="009950A1" w:rsidP="009950A1">
      <w:pPr>
        <w:widowControl w:val="0"/>
        <w:tabs>
          <w:tab w:val="left" w:pos="0"/>
        </w:tabs>
        <w:spacing w:after="0" w:line="240" w:lineRule="auto"/>
        <w:ind w:firstLine="851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5D2137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следующей </w:t>
      </w:r>
      <w:r w:rsidRPr="005D2137">
        <w:rPr>
          <w:rFonts w:eastAsia="Times New Roman" w:cs="Times New Roman"/>
          <w:b/>
          <w:sz w:val="28"/>
          <w:szCs w:val="28"/>
          <w:lang w:eastAsia="ru-RU"/>
        </w:rPr>
        <w:t xml:space="preserve">профессионально-специализированной компетенции (ПСК), </w:t>
      </w:r>
      <w:r w:rsidRPr="005D2137">
        <w:rPr>
          <w:rFonts w:eastAsia="Times New Roman" w:cs="Times New Roman"/>
          <w:sz w:val="28"/>
          <w:szCs w:val="28"/>
          <w:lang w:eastAsia="ru-RU"/>
        </w:rPr>
        <w:t xml:space="preserve">соответствующей специализации программы </w:t>
      </w:r>
      <w:proofErr w:type="spellStart"/>
      <w:r w:rsidRPr="005D2137">
        <w:rPr>
          <w:rFonts w:eastAsia="Times New Roman" w:cs="Times New Roman"/>
          <w:sz w:val="28"/>
          <w:szCs w:val="28"/>
          <w:lang w:eastAsia="ru-RU"/>
        </w:rPr>
        <w:t>специалитета</w:t>
      </w:r>
      <w:proofErr w:type="spellEnd"/>
      <w:r w:rsidRPr="005D2137">
        <w:rPr>
          <w:rFonts w:eastAsia="Times New Roman" w:cs="Times New Roman"/>
          <w:sz w:val="28"/>
          <w:szCs w:val="28"/>
          <w:lang w:eastAsia="ru-RU"/>
        </w:rPr>
        <w:t>:</w:t>
      </w:r>
    </w:p>
    <w:p w:rsidR="009950A1" w:rsidRPr="005D2137" w:rsidRDefault="009950A1" w:rsidP="009950A1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cs="Times New Roman"/>
          <w:sz w:val="28"/>
          <w:szCs w:val="28"/>
        </w:rPr>
      </w:pPr>
      <w:r w:rsidRPr="005D2137">
        <w:rPr>
          <w:rFonts w:cs="Times New Roman"/>
          <w:sz w:val="28"/>
          <w:szCs w:val="28"/>
        </w:rPr>
        <w:t>- способностью оценить технико-экономическую эффективность проектов строительства, капитального ремонта и реконструкции мостовых сооружений и обосновать выбор научно-технических и организационно-управленческих решений на основе технико-экономического анализа (ПСК-3.1);</w:t>
      </w:r>
    </w:p>
    <w:p w:rsidR="009950A1" w:rsidRPr="005D2137" w:rsidRDefault="009950A1" w:rsidP="009950A1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5D2137">
        <w:rPr>
          <w:rFonts w:cs="Times New Roman"/>
          <w:sz w:val="28"/>
          <w:szCs w:val="28"/>
        </w:rPr>
        <w:t>- владением методами расчета и конструирования несущих элементов мостовых конструкций и других инженерных сооружений мостового перехода (ПСК-3.4).</w:t>
      </w:r>
    </w:p>
    <w:p w:rsidR="009950A1" w:rsidRPr="0091785E" w:rsidRDefault="009950A1" w:rsidP="009950A1">
      <w:pPr>
        <w:tabs>
          <w:tab w:val="left" w:pos="0"/>
          <w:tab w:val="num" w:pos="426"/>
        </w:tabs>
        <w:spacing w:after="0" w:line="240" w:lineRule="auto"/>
        <w:ind w:firstLine="851"/>
        <w:contextualSpacing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B05971">
        <w:rPr>
          <w:rFonts w:eastAsia="Times New Roman" w:cs="Times New Roman"/>
          <w:color w:val="000000"/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</w:t>
      </w:r>
      <w:r w:rsidRPr="0091785E">
        <w:rPr>
          <w:rFonts w:eastAsia="Times New Roman" w:cs="Times New Roman"/>
          <w:color w:val="000000"/>
          <w:sz w:val="28"/>
          <w:szCs w:val="28"/>
          <w:lang w:eastAsia="ru-RU"/>
        </w:rPr>
        <w:t>1 общей характеристики ОПОП.</w:t>
      </w:r>
    </w:p>
    <w:p w:rsidR="009950A1" w:rsidRPr="0091785E" w:rsidRDefault="009950A1" w:rsidP="009950A1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91785E">
        <w:rPr>
          <w:rFonts w:eastAsia="Times New Roman" w:cs="Times New Roman"/>
          <w:color w:val="000000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общей характеристики ОПОП.</w:t>
      </w:r>
    </w:p>
    <w:p w:rsidR="009950A1" w:rsidRDefault="009950A1" w:rsidP="009950A1">
      <w:pPr>
        <w:ind w:firstLine="851"/>
        <w:jc w:val="center"/>
        <w:rPr>
          <w:rFonts w:cs="Times New Roman"/>
          <w:b/>
          <w:bCs/>
          <w:sz w:val="28"/>
          <w:szCs w:val="28"/>
        </w:rPr>
      </w:pPr>
    </w:p>
    <w:p w:rsidR="009950A1" w:rsidRPr="00366049" w:rsidRDefault="009950A1" w:rsidP="009950A1">
      <w:pPr>
        <w:ind w:firstLine="851"/>
        <w:jc w:val="center"/>
        <w:rPr>
          <w:rFonts w:cs="Times New Roman"/>
          <w:b/>
          <w:bCs/>
          <w:sz w:val="28"/>
          <w:szCs w:val="28"/>
        </w:rPr>
      </w:pPr>
      <w:r w:rsidRPr="00366049">
        <w:rPr>
          <w:rFonts w:cs="Times New Roman"/>
          <w:b/>
          <w:bCs/>
          <w:sz w:val="28"/>
          <w:szCs w:val="28"/>
        </w:rPr>
        <w:t xml:space="preserve">3. Место дисциплины в структуре </w:t>
      </w:r>
      <w:r>
        <w:rPr>
          <w:rFonts w:cs="Times New Roman"/>
          <w:b/>
          <w:bCs/>
          <w:sz w:val="28"/>
          <w:szCs w:val="28"/>
        </w:rPr>
        <w:t>основной профессиональной образовательной программы</w:t>
      </w:r>
    </w:p>
    <w:p w:rsidR="009950A1" w:rsidRPr="008602D7" w:rsidRDefault="009950A1" w:rsidP="009950A1">
      <w:pPr>
        <w:spacing w:line="240" w:lineRule="auto"/>
        <w:ind w:firstLine="708"/>
        <w:contextualSpacing/>
        <w:jc w:val="both"/>
        <w:rPr>
          <w:rFonts w:cs="Times New Roman"/>
          <w:sz w:val="28"/>
          <w:szCs w:val="28"/>
        </w:rPr>
      </w:pPr>
      <w:r w:rsidRPr="008602D7">
        <w:rPr>
          <w:rFonts w:cs="Times New Roman"/>
          <w:sz w:val="28"/>
          <w:szCs w:val="28"/>
        </w:rPr>
        <w:t>Дисциплина «Проектирование металлических мостов» (</w:t>
      </w:r>
      <w:r w:rsidR="001F399F"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 w:rsidR="001F399F">
        <w:rPr>
          <w:rFonts w:eastAsia="Times New Roman" w:cs="Times New Roman"/>
          <w:sz w:val="28"/>
          <w:szCs w:val="28"/>
          <w:lang w:eastAsia="ru-RU"/>
        </w:rPr>
        <w:t>1</w:t>
      </w:r>
      <w:proofErr w:type="gramEnd"/>
      <w:r w:rsidR="001F399F">
        <w:rPr>
          <w:rFonts w:eastAsia="Times New Roman" w:cs="Times New Roman"/>
          <w:sz w:val="28"/>
          <w:szCs w:val="28"/>
          <w:lang w:eastAsia="ru-RU"/>
        </w:rPr>
        <w:t>.Б.47</w:t>
      </w:r>
      <w:r w:rsidRPr="008602D7">
        <w:rPr>
          <w:rFonts w:cs="Times New Roman"/>
          <w:sz w:val="28"/>
          <w:szCs w:val="28"/>
        </w:rPr>
        <w:t>) относится к вариативн</w:t>
      </w:r>
      <w:r>
        <w:rPr>
          <w:rFonts w:cs="Times New Roman"/>
          <w:sz w:val="28"/>
          <w:szCs w:val="28"/>
        </w:rPr>
        <w:t>ой части</w:t>
      </w:r>
      <w:r w:rsidRPr="008602D7">
        <w:rPr>
          <w:rFonts w:cs="Times New Roman"/>
          <w:sz w:val="28"/>
          <w:szCs w:val="28"/>
        </w:rPr>
        <w:t xml:space="preserve"> и является обязательной дисциплиной.</w:t>
      </w:r>
    </w:p>
    <w:p w:rsidR="009950A1" w:rsidRDefault="009950A1" w:rsidP="009950A1">
      <w:pPr>
        <w:spacing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9950A1" w:rsidRPr="00A004B8" w:rsidRDefault="009950A1" w:rsidP="009950A1">
      <w:pPr>
        <w:spacing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9950A1" w:rsidRDefault="009950A1" w:rsidP="009950A1">
      <w:pPr>
        <w:ind w:firstLine="851"/>
        <w:jc w:val="center"/>
        <w:rPr>
          <w:rFonts w:cs="Times New Roman"/>
          <w:b/>
          <w:bCs/>
          <w:sz w:val="28"/>
          <w:szCs w:val="28"/>
        </w:rPr>
      </w:pPr>
      <w:r w:rsidRPr="00366049">
        <w:rPr>
          <w:rFonts w:cs="Times New Roman"/>
          <w:b/>
          <w:bCs/>
          <w:sz w:val="28"/>
          <w:szCs w:val="28"/>
        </w:rPr>
        <w:t>4. Объем дисциплины и виды учебной работы</w:t>
      </w:r>
    </w:p>
    <w:p w:rsidR="009950A1" w:rsidRPr="00A24870" w:rsidRDefault="009950A1" w:rsidP="009950A1">
      <w:pPr>
        <w:spacing w:after="0" w:line="240" w:lineRule="auto"/>
        <w:ind w:firstLine="708"/>
        <w:rPr>
          <w:rFonts w:cs="Times New Roman"/>
          <w:sz w:val="28"/>
          <w:szCs w:val="28"/>
        </w:rPr>
      </w:pPr>
      <w:r w:rsidRPr="00A24870">
        <w:rPr>
          <w:rFonts w:cs="Times New Roman"/>
          <w:sz w:val="28"/>
          <w:szCs w:val="28"/>
        </w:rPr>
        <w:t xml:space="preserve">Для очной формы обучения: </w:t>
      </w:r>
    </w:p>
    <w:tbl>
      <w:tblPr>
        <w:tblW w:w="93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1875"/>
      </w:tblGrid>
      <w:tr w:rsidR="009950A1" w:rsidRPr="005D2137" w:rsidTr="00A2455F">
        <w:trPr>
          <w:jc w:val="center"/>
        </w:trPr>
        <w:tc>
          <w:tcPr>
            <w:tcW w:w="5353" w:type="dxa"/>
            <w:vMerge w:val="restart"/>
            <w:vAlign w:val="center"/>
          </w:tcPr>
          <w:p w:rsidR="009950A1" w:rsidRPr="005D2137" w:rsidRDefault="009950A1" w:rsidP="00A2455F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9950A1" w:rsidRPr="005D2137" w:rsidRDefault="009950A1" w:rsidP="00A2455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1875" w:type="dxa"/>
            <w:vAlign w:val="center"/>
          </w:tcPr>
          <w:p w:rsidR="009950A1" w:rsidRPr="005D2137" w:rsidRDefault="009950A1" w:rsidP="00A2455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Семестр</w:t>
            </w:r>
          </w:p>
        </w:tc>
      </w:tr>
      <w:tr w:rsidR="009950A1" w:rsidRPr="005D2137" w:rsidTr="00A2455F">
        <w:trPr>
          <w:jc w:val="center"/>
        </w:trPr>
        <w:tc>
          <w:tcPr>
            <w:tcW w:w="5353" w:type="dxa"/>
            <w:vMerge/>
            <w:vAlign w:val="center"/>
          </w:tcPr>
          <w:p w:rsidR="009950A1" w:rsidRPr="005D2137" w:rsidRDefault="009950A1" w:rsidP="00A2455F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9950A1" w:rsidRPr="005D2137" w:rsidRDefault="009950A1" w:rsidP="00A2455F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875" w:type="dxa"/>
            <w:vAlign w:val="center"/>
          </w:tcPr>
          <w:p w:rsidR="009950A1" w:rsidRPr="005D2137" w:rsidRDefault="009950A1" w:rsidP="00A2455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8</w:t>
            </w:r>
          </w:p>
        </w:tc>
      </w:tr>
      <w:tr w:rsidR="009950A1" w:rsidRPr="005D2137" w:rsidTr="00A2455F">
        <w:trPr>
          <w:jc w:val="center"/>
        </w:trPr>
        <w:tc>
          <w:tcPr>
            <w:tcW w:w="5353" w:type="dxa"/>
            <w:vAlign w:val="center"/>
          </w:tcPr>
          <w:p w:rsidR="009950A1" w:rsidRPr="005D2137" w:rsidRDefault="009950A1" w:rsidP="00A2455F">
            <w:pPr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9950A1" w:rsidRPr="005D2137" w:rsidRDefault="009950A1" w:rsidP="00A2455F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9950A1" w:rsidRPr="005D2137" w:rsidRDefault="009950A1" w:rsidP="00A2455F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9950A1" w:rsidRPr="005D2137" w:rsidRDefault="009950A1" w:rsidP="00A2455F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9950A1" w:rsidRPr="005D2137" w:rsidRDefault="009950A1" w:rsidP="00A2455F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9950A1" w:rsidRPr="005D2137" w:rsidRDefault="009950A1" w:rsidP="00A2455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>64</w:t>
            </w:r>
          </w:p>
          <w:p w:rsidR="009950A1" w:rsidRDefault="009950A1" w:rsidP="00A2455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9950A1" w:rsidRPr="005D2137" w:rsidRDefault="009950A1" w:rsidP="00A2455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9950A1" w:rsidRPr="005D2137" w:rsidRDefault="009950A1" w:rsidP="00A2455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val="en-US" w:eastAsia="ru-RU"/>
              </w:rPr>
            </w:pPr>
            <w:r w:rsidRPr="005D2137">
              <w:rPr>
                <w:rFonts w:eastAsia="Calibri" w:cs="Times New Roman"/>
                <w:sz w:val="28"/>
                <w:szCs w:val="28"/>
                <w:lang w:eastAsia="ru-RU"/>
              </w:rPr>
              <w:t>3</w:t>
            </w:r>
            <w:r>
              <w:rPr>
                <w:rFonts w:eastAsia="Calibri" w:cs="Times New Roman"/>
                <w:sz w:val="28"/>
                <w:szCs w:val="28"/>
                <w:lang w:eastAsia="ru-RU"/>
              </w:rPr>
              <w:t>2</w:t>
            </w:r>
          </w:p>
          <w:p w:rsidR="009950A1" w:rsidRPr="005D2137" w:rsidRDefault="009950A1" w:rsidP="00A2455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>32</w:t>
            </w:r>
          </w:p>
          <w:p w:rsidR="009950A1" w:rsidRPr="005D2137" w:rsidRDefault="009950A1" w:rsidP="00A2455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Calibri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875" w:type="dxa"/>
            <w:vAlign w:val="center"/>
          </w:tcPr>
          <w:p w:rsidR="009950A1" w:rsidRPr="005D2137" w:rsidRDefault="009950A1" w:rsidP="00A2455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>64</w:t>
            </w:r>
          </w:p>
          <w:p w:rsidR="009950A1" w:rsidRDefault="009950A1" w:rsidP="00A2455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9950A1" w:rsidRPr="005D2137" w:rsidRDefault="009950A1" w:rsidP="00A2455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9950A1" w:rsidRPr="005D2137" w:rsidRDefault="009950A1" w:rsidP="00A2455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val="en-US" w:eastAsia="ru-RU"/>
              </w:rPr>
            </w:pPr>
            <w:r w:rsidRPr="005D2137">
              <w:rPr>
                <w:rFonts w:eastAsia="Calibri" w:cs="Times New Roman"/>
                <w:sz w:val="28"/>
                <w:szCs w:val="28"/>
                <w:lang w:eastAsia="ru-RU"/>
              </w:rPr>
              <w:t>3</w:t>
            </w:r>
            <w:r>
              <w:rPr>
                <w:rFonts w:eastAsia="Calibri" w:cs="Times New Roman"/>
                <w:sz w:val="28"/>
                <w:szCs w:val="28"/>
                <w:lang w:eastAsia="ru-RU"/>
              </w:rPr>
              <w:t>2</w:t>
            </w:r>
          </w:p>
          <w:p w:rsidR="009950A1" w:rsidRPr="005D2137" w:rsidRDefault="009950A1" w:rsidP="00A2455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>32</w:t>
            </w:r>
          </w:p>
          <w:p w:rsidR="009950A1" w:rsidRPr="005D2137" w:rsidRDefault="009950A1" w:rsidP="00A2455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Calibri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9950A1" w:rsidRPr="005D2137" w:rsidTr="00A2455F">
        <w:trPr>
          <w:jc w:val="center"/>
        </w:trPr>
        <w:tc>
          <w:tcPr>
            <w:tcW w:w="5353" w:type="dxa"/>
            <w:vAlign w:val="center"/>
          </w:tcPr>
          <w:p w:rsidR="009950A1" w:rsidRPr="005D2137" w:rsidRDefault="009950A1" w:rsidP="00A2455F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9950A1" w:rsidRPr="005D2137" w:rsidRDefault="009950A1" w:rsidP="00A2455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1875" w:type="dxa"/>
            <w:vAlign w:val="center"/>
          </w:tcPr>
          <w:p w:rsidR="009950A1" w:rsidRPr="005D2137" w:rsidRDefault="009950A1" w:rsidP="00A2455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>26</w:t>
            </w:r>
          </w:p>
        </w:tc>
      </w:tr>
      <w:tr w:rsidR="009950A1" w:rsidRPr="005D2137" w:rsidTr="00A2455F">
        <w:trPr>
          <w:jc w:val="center"/>
        </w:trPr>
        <w:tc>
          <w:tcPr>
            <w:tcW w:w="5353" w:type="dxa"/>
            <w:vAlign w:val="center"/>
          </w:tcPr>
          <w:p w:rsidR="009950A1" w:rsidRPr="005D2137" w:rsidRDefault="009950A1" w:rsidP="00A2455F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9950A1" w:rsidRPr="005D2137" w:rsidRDefault="009950A1" w:rsidP="00A2455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1875" w:type="dxa"/>
            <w:vAlign w:val="center"/>
          </w:tcPr>
          <w:p w:rsidR="009950A1" w:rsidRPr="005D2137" w:rsidRDefault="009950A1" w:rsidP="00A2455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>54</w:t>
            </w:r>
          </w:p>
        </w:tc>
      </w:tr>
      <w:tr w:rsidR="009950A1" w:rsidRPr="005D2137" w:rsidTr="00A2455F">
        <w:trPr>
          <w:jc w:val="center"/>
        </w:trPr>
        <w:tc>
          <w:tcPr>
            <w:tcW w:w="5353" w:type="dxa"/>
            <w:vAlign w:val="center"/>
          </w:tcPr>
          <w:p w:rsidR="009950A1" w:rsidRPr="005D2137" w:rsidRDefault="009950A1" w:rsidP="00A2455F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9950A1" w:rsidRPr="005D2137" w:rsidRDefault="009950A1" w:rsidP="00A2455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КР,Э</w:t>
            </w:r>
          </w:p>
        </w:tc>
        <w:tc>
          <w:tcPr>
            <w:tcW w:w="1875" w:type="dxa"/>
            <w:vAlign w:val="center"/>
          </w:tcPr>
          <w:p w:rsidR="009950A1" w:rsidRPr="005D2137" w:rsidRDefault="009950A1" w:rsidP="00A2455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КР,Э</w:t>
            </w:r>
          </w:p>
        </w:tc>
      </w:tr>
      <w:tr w:rsidR="009950A1" w:rsidRPr="005D2137" w:rsidTr="00A2455F">
        <w:trPr>
          <w:jc w:val="center"/>
        </w:trPr>
        <w:tc>
          <w:tcPr>
            <w:tcW w:w="5353" w:type="dxa"/>
            <w:vAlign w:val="center"/>
          </w:tcPr>
          <w:p w:rsidR="009950A1" w:rsidRPr="005D2137" w:rsidRDefault="009950A1" w:rsidP="00A2455F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9950A1" w:rsidRPr="005D2137" w:rsidRDefault="009950A1" w:rsidP="00A2455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144/4</w:t>
            </w:r>
          </w:p>
        </w:tc>
        <w:tc>
          <w:tcPr>
            <w:tcW w:w="1875" w:type="dxa"/>
            <w:vAlign w:val="center"/>
          </w:tcPr>
          <w:p w:rsidR="009950A1" w:rsidRPr="005D2137" w:rsidRDefault="009950A1" w:rsidP="00A2455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144/4</w:t>
            </w:r>
          </w:p>
        </w:tc>
      </w:tr>
    </w:tbl>
    <w:p w:rsidR="009950A1" w:rsidRDefault="009950A1" w:rsidP="009950A1">
      <w:pPr>
        <w:spacing w:after="0" w:line="240" w:lineRule="auto"/>
        <w:jc w:val="both"/>
        <w:rPr>
          <w:rFonts w:eastAsia="Calibri" w:cs="Times New Roman"/>
          <w:sz w:val="28"/>
          <w:szCs w:val="28"/>
          <w:lang w:eastAsia="ru-RU"/>
        </w:rPr>
      </w:pPr>
    </w:p>
    <w:p w:rsidR="009950A1" w:rsidRPr="005D2137" w:rsidRDefault="009950A1" w:rsidP="009950A1">
      <w:pPr>
        <w:spacing w:after="0" w:line="240" w:lineRule="auto"/>
        <w:ind w:firstLine="708"/>
        <w:jc w:val="both"/>
        <w:rPr>
          <w:rFonts w:eastAsia="Times New Roman" w:cs="Times New Roman"/>
          <w:b/>
          <w:i/>
          <w:sz w:val="28"/>
          <w:szCs w:val="28"/>
          <w:lang w:eastAsia="ru-RU"/>
        </w:rPr>
      </w:pPr>
      <w:r>
        <w:rPr>
          <w:rFonts w:eastAsia="Calibri" w:cs="Times New Roman"/>
          <w:sz w:val="28"/>
          <w:szCs w:val="28"/>
          <w:lang w:eastAsia="ru-RU"/>
        </w:rPr>
        <w:t>Д</w:t>
      </w:r>
      <w:r w:rsidRPr="005D2137">
        <w:rPr>
          <w:rFonts w:eastAsia="Calibri" w:cs="Times New Roman"/>
          <w:sz w:val="28"/>
          <w:szCs w:val="28"/>
          <w:lang w:eastAsia="ru-RU"/>
        </w:rPr>
        <w:t xml:space="preserve">ля очно-заочной формы обучения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9950A1" w:rsidRPr="005D2137" w:rsidTr="00A2455F">
        <w:trPr>
          <w:jc w:val="center"/>
        </w:trPr>
        <w:tc>
          <w:tcPr>
            <w:tcW w:w="5353" w:type="dxa"/>
            <w:vMerge w:val="restart"/>
            <w:vAlign w:val="center"/>
          </w:tcPr>
          <w:p w:rsidR="009950A1" w:rsidRPr="005D2137" w:rsidRDefault="009950A1" w:rsidP="00A2455F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9950A1" w:rsidRPr="005D2137" w:rsidRDefault="009950A1" w:rsidP="00A2455F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9950A1" w:rsidRPr="005D2137" w:rsidRDefault="009950A1" w:rsidP="00A2455F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 xml:space="preserve">Семестр </w:t>
            </w:r>
          </w:p>
        </w:tc>
      </w:tr>
      <w:tr w:rsidR="009950A1" w:rsidRPr="005D2137" w:rsidTr="00A2455F">
        <w:trPr>
          <w:jc w:val="center"/>
        </w:trPr>
        <w:tc>
          <w:tcPr>
            <w:tcW w:w="5353" w:type="dxa"/>
            <w:vMerge/>
            <w:vAlign w:val="center"/>
          </w:tcPr>
          <w:p w:rsidR="009950A1" w:rsidRPr="005D2137" w:rsidRDefault="009950A1" w:rsidP="00A2455F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9950A1" w:rsidRPr="005D2137" w:rsidRDefault="009950A1" w:rsidP="00A2455F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9950A1" w:rsidRPr="005D2137" w:rsidRDefault="009950A1" w:rsidP="00A2455F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9</w:t>
            </w:r>
          </w:p>
        </w:tc>
      </w:tr>
      <w:tr w:rsidR="009950A1" w:rsidRPr="005D2137" w:rsidTr="00A2455F">
        <w:trPr>
          <w:jc w:val="center"/>
        </w:trPr>
        <w:tc>
          <w:tcPr>
            <w:tcW w:w="5353" w:type="dxa"/>
            <w:vAlign w:val="center"/>
          </w:tcPr>
          <w:p w:rsidR="009950A1" w:rsidRPr="005D2137" w:rsidRDefault="009950A1" w:rsidP="00A2455F">
            <w:pPr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9950A1" w:rsidRPr="005D2137" w:rsidRDefault="009950A1" w:rsidP="00A2455F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9950A1" w:rsidRPr="005D2137" w:rsidRDefault="009950A1" w:rsidP="00A2455F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9950A1" w:rsidRPr="005D2137" w:rsidRDefault="009950A1" w:rsidP="00A2455F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9950A1" w:rsidRPr="005D2137" w:rsidRDefault="009950A1" w:rsidP="00A2455F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9950A1" w:rsidRPr="005D2137" w:rsidRDefault="009950A1" w:rsidP="00A2455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Calibri" w:cs="Times New Roman"/>
                <w:sz w:val="28"/>
                <w:szCs w:val="28"/>
                <w:lang w:eastAsia="ru-RU"/>
              </w:rPr>
              <w:t>54</w:t>
            </w:r>
          </w:p>
          <w:p w:rsidR="009950A1" w:rsidRDefault="009950A1" w:rsidP="00A2455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9950A1" w:rsidRPr="005D2137" w:rsidRDefault="009950A1" w:rsidP="00A2455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9950A1" w:rsidRPr="005D2137" w:rsidRDefault="009950A1" w:rsidP="00A2455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Calibri" w:cs="Times New Roman"/>
                <w:sz w:val="28"/>
                <w:szCs w:val="28"/>
                <w:lang w:eastAsia="ru-RU"/>
              </w:rPr>
              <w:t>18</w:t>
            </w:r>
          </w:p>
          <w:p w:rsidR="009950A1" w:rsidRPr="005D2137" w:rsidRDefault="009950A1" w:rsidP="00A2455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Calibri" w:cs="Times New Roman"/>
                <w:sz w:val="28"/>
                <w:szCs w:val="28"/>
                <w:lang w:eastAsia="ru-RU"/>
              </w:rPr>
              <w:t>36</w:t>
            </w:r>
          </w:p>
          <w:p w:rsidR="009950A1" w:rsidRPr="005D2137" w:rsidRDefault="009950A1" w:rsidP="00A2455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Calibri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92" w:type="dxa"/>
            <w:vAlign w:val="center"/>
          </w:tcPr>
          <w:p w:rsidR="009950A1" w:rsidRPr="005D2137" w:rsidRDefault="009950A1" w:rsidP="00A2455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Calibri" w:cs="Times New Roman"/>
                <w:sz w:val="28"/>
                <w:szCs w:val="28"/>
                <w:lang w:eastAsia="ru-RU"/>
              </w:rPr>
              <w:t>54</w:t>
            </w:r>
          </w:p>
          <w:p w:rsidR="009950A1" w:rsidRDefault="009950A1" w:rsidP="00A2455F">
            <w:pPr>
              <w:tabs>
                <w:tab w:val="left" w:pos="851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9950A1" w:rsidRPr="005D2137" w:rsidRDefault="009950A1" w:rsidP="00A2455F">
            <w:pPr>
              <w:tabs>
                <w:tab w:val="left" w:pos="851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9950A1" w:rsidRPr="005D2137" w:rsidRDefault="009950A1" w:rsidP="00A2455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Calibri" w:cs="Times New Roman"/>
                <w:sz w:val="28"/>
                <w:szCs w:val="28"/>
                <w:lang w:eastAsia="ru-RU"/>
              </w:rPr>
              <w:t>18</w:t>
            </w:r>
          </w:p>
          <w:p w:rsidR="009950A1" w:rsidRPr="005D2137" w:rsidRDefault="009950A1" w:rsidP="00A2455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Calibri" w:cs="Times New Roman"/>
                <w:sz w:val="28"/>
                <w:szCs w:val="28"/>
                <w:lang w:eastAsia="ru-RU"/>
              </w:rPr>
              <w:t>36</w:t>
            </w:r>
          </w:p>
          <w:p w:rsidR="009950A1" w:rsidRPr="005D2137" w:rsidRDefault="009950A1" w:rsidP="00A2455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Calibri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9950A1" w:rsidRPr="005D2137" w:rsidTr="00A2455F">
        <w:trPr>
          <w:jc w:val="center"/>
        </w:trPr>
        <w:tc>
          <w:tcPr>
            <w:tcW w:w="5353" w:type="dxa"/>
            <w:vAlign w:val="center"/>
          </w:tcPr>
          <w:p w:rsidR="009950A1" w:rsidRPr="005D2137" w:rsidRDefault="009950A1" w:rsidP="00A2455F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9950A1" w:rsidRPr="005D2137" w:rsidRDefault="009950A1" w:rsidP="00A2455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2092" w:type="dxa"/>
            <w:vAlign w:val="center"/>
          </w:tcPr>
          <w:p w:rsidR="009950A1" w:rsidRPr="005D2137" w:rsidRDefault="009950A1" w:rsidP="00A2455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45</w:t>
            </w:r>
          </w:p>
        </w:tc>
      </w:tr>
      <w:tr w:rsidR="009950A1" w:rsidRPr="005D2137" w:rsidTr="00A2455F">
        <w:trPr>
          <w:jc w:val="center"/>
        </w:trPr>
        <w:tc>
          <w:tcPr>
            <w:tcW w:w="5353" w:type="dxa"/>
            <w:vAlign w:val="center"/>
          </w:tcPr>
          <w:p w:rsidR="009950A1" w:rsidRPr="005D2137" w:rsidRDefault="009950A1" w:rsidP="00A2455F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9950A1" w:rsidRPr="005D2137" w:rsidRDefault="009950A1" w:rsidP="00A2455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2092" w:type="dxa"/>
            <w:vAlign w:val="center"/>
          </w:tcPr>
          <w:p w:rsidR="009950A1" w:rsidRPr="005D2137" w:rsidRDefault="009950A1" w:rsidP="00A2455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45</w:t>
            </w:r>
          </w:p>
        </w:tc>
      </w:tr>
      <w:tr w:rsidR="009950A1" w:rsidRPr="005D2137" w:rsidTr="00A2455F">
        <w:trPr>
          <w:jc w:val="center"/>
        </w:trPr>
        <w:tc>
          <w:tcPr>
            <w:tcW w:w="5353" w:type="dxa"/>
            <w:vAlign w:val="center"/>
          </w:tcPr>
          <w:p w:rsidR="009950A1" w:rsidRPr="005D2137" w:rsidRDefault="009950A1" w:rsidP="00A2455F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9950A1" w:rsidRPr="005D2137" w:rsidRDefault="009950A1" w:rsidP="00A2455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КР,Э</w:t>
            </w:r>
          </w:p>
        </w:tc>
        <w:tc>
          <w:tcPr>
            <w:tcW w:w="2092" w:type="dxa"/>
            <w:vAlign w:val="center"/>
          </w:tcPr>
          <w:p w:rsidR="009950A1" w:rsidRPr="005D2137" w:rsidRDefault="009950A1" w:rsidP="00A2455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КР,Э</w:t>
            </w:r>
          </w:p>
        </w:tc>
      </w:tr>
      <w:tr w:rsidR="009950A1" w:rsidRPr="005D2137" w:rsidTr="00A2455F">
        <w:trPr>
          <w:jc w:val="center"/>
        </w:trPr>
        <w:tc>
          <w:tcPr>
            <w:tcW w:w="5353" w:type="dxa"/>
            <w:vAlign w:val="center"/>
          </w:tcPr>
          <w:p w:rsidR="009950A1" w:rsidRPr="005D2137" w:rsidRDefault="009950A1" w:rsidP="00A2455F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9950A1" w:rsidRPr="005D2137" w:rsidRDefault="009950A1" w:rsidP="00A2455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144/4</w:t>
            </w:r>
          </w:p>
        </w:tc>
        <w:tc>
          <w:tcPr>
            <w:tcW w:w="2092" w:type="dxa"/>
            <w:vAlign w:val="center"/>
          </w:tcPr>
          <w:p w:rsidR="009950A1" w:rsidRPr="005D2137" w:rsidRDefault="009950A1" w:rsidP="00A2455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144/4</w:t>
            </w:r>
          </w:p>
        </w:tc>
      </w:tr>
    </w:tbl>
    <w:p w:rsidR="009950A1" w:rsidRDefault="009950A1" w:rsidP="009950A1">
      <w:pPr>
        <w:pStyle w:val="a3"/>
        <w:spacing w:after="0" w:line="240" w:lineRule="auto"/>
        <w:ind w:left="0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9950A1" w:rsidRPr="005D2137" w:rsidRDefault="009950A1" w:rsidP="009950A1">
      <w:pPr>
        <w:pStyle w:val="a3"/>
        <w:spacing w:after="0" w:line="240" w:lineRule="auto"/>
        <w:ind w:left="0" w:firstLine="708"/>
        <w:jc w:val="both"/>
        <w:rPr>
          <w:rFonts w:eastAsia="Times New Roman" w:cs="Times New Roman"/>
          <w:b/>
          <w:i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Для</w:t>
      </w:r>
      <w:r w:rsidRPr="005D2137">
        <w:rPr>
          <w:rFonts w:eastAsia="Calibri" w:cs="Times New Roman"/>
          <w:sz w:val="28"/>
          <w:szCs w:val="28"/>
          <w:lang w:eastAsia="ru-RU"/>
        </w:rPr>
        <w:t xml:space="preserve"> заочной формы обучения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9950A1" w:rsidRPr="005D2137" w:rsidTr="00A2455F">
        <w:trPr>
          <w:jc w:val="center"/>
        </w:trPr>
        <w:tc>
          <w:tcPr>
            <w:tcW w:w="5353" w:type="dxa"/>
            <w:vMerge w:val="restart"/>
            <w:vAlign w:val="center"/>
          </w:tcPr>
          <w:p w:rsidR="009950A1" w:rsidRPr="005D2137" w:rsidRDefault="009950A1" w:rsidP="00A2455F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9950A1" w:rsidRPr="005D2137" w:rsidRDefault="009950A1" w:rsidP="00A2455F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9950A1" w:rsidRPr="005D2137" w:rsidRDefault="009950A1" w:rsidP="00A2455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9950A1" w:rsidRPr="005D2137" w:rsidTr="00A2455F">
        <w:trPr>
          <w:jc w:val="center"/>
        </w:trPr>
        <w:tc>
          <w:tcPr>
            <w:tcW w:w="5353" w:type="dxa"/>
            <w:vMerge/>
            <w:vAlign w:val="center"/>
          </w:tcPr>
          <w:p w:rsidR="009950A1" w:rsidRPr="005D2137" w:rsidRDefault="009950A1" w:rsidP="00A2455F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9950A1" w:rsidRPr="005D2137" w:rsidRDefault="009950A1" w:rsidP="00A2455F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9950A1" w:rsidRPr="005D2137" w:rsidRDefault="009950A1" w:rsidP="00A2455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val="en-US" w:eastAsia="ru-RU"/>
              </w:rPr>
            </w:pPr>
            <w:r w:rsidRPr="005D2137">
              <w:rPr>
                <w:rFonts w:eastAsia="Times New Roman" w:cs="Times New Roman"/>
                <w:b/>
                <w:sz w:val="28"/>
                <w:szCs w:val="28"/>
                <w:lang w:val="en-US" w:eastAsia="ru-RU"/>
              </w:rPr>
              <w:t>5</w:t>
            </w:r>
          </w:p>
        </w:tc>
      </w:tr>
      <w:tr w:rsidR="009950A1" w:rsidRPr="005D2137" w:rsidTr="00A2455F">
        <w:trPr>
          <w:jc w:val="center"/>
        </w:trPr>
        <w:tc>
          <w:tcPr>
            <w:tcW w:w="5353" w:type="dxa"/>
            <w:vAlign w:val="center"/>
          </w:tcPr>
          <w:p w:rsidR="009950A1" w:rsidRPr="005D2137" w:rsidRDefault="009950A1" w:rsidP="00A2455F">
            <w:pPr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9950A1" w:rsidRPr="005D2137" w:rsidRDefault="009950A1" w:rsidP="00A2455F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9950A1" w:rsidRPr="005D2137" w:rsidRDefault="009950A1" w:rsidP="00A2455F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9950A1" w:rsidRPr="005D2137" w:rsidRDefault="009950A1" w:rsidP="00A2455F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9950A1" w:rsidRPr="005D2137" w:rsidRDefault="009950A1" w:rsidP="00A2455F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9950A1" w:rsidRPr="005D2137" w:rsidRDefault="009950A1" w:rsidP="00A2455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val="en-US" w:eastAsia="ru-RU"/>
              </w:rPr>
            </w:pPr>
            <w:r w:rsidRPr="005D2137">
              <w:rPr>
                <w:rFonts w:eastAsia="Calibri" w:cs="Times New Roman"/>
                <w:sz w:val="28"/>
                <w:szCs w:val="28"/>
                <w:lang w:eastAsia="ru-RU"/>
              </w:rPr>
              <w:t>2</w:t>
            </w:r>
            <w:r w:rsidRPr="005D2137">
              <w:rPr>
                <w:rFonts w:eastAsia="Calibri" w:cs="Times New Roman"/>
                <w:sz w:val="28"/>
                <w:szCs w:val="28"/>
                <w:lang w:val="en-US" w:eastAsia="ru-RU"/>
              </w:rPr>
              <w:t>0</w:t>
            </w:r>
          </w:p>
          <w:p w:rsidR="009950A1" w:rsidRDefault="009950A1" w:rsidP="00A2455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9950A1" w:rsidRPr="005D2137" w:rsidRDefault="009950A1" w:rsidP="00A2455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9950A1" w:rsidRPr="005D2137" w:rsidRDefault="009950A1" w:rsidP="00A2455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Calibri" w:cs="Times New Roman"/>
                <w:sz w:val="28"/>
                <w:szCs w:val="28"/>
                <w:lang w:eastAsia="ru-RU"/>
              </w:rPr>
              <w:t>12</w:t>
            </w:r>
          </w:p>
          <w:p w:rsidR="009950A1" w:rsidRPr="005D2137" w:rsidRDefault="009950A1" w:rsidP="00A2455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Calibri" w:cs="Times New Roman"/>
                <w:sz w:val="28"/>
                <w:szCs w:val="28"/>
                <w:lang w:eastAsia="ru-RU"/>
              </w:rPr>
              <w:t>8</w:t>
            </w:r>
          </w:p>
          <w:p w:rsidR="009950A1" w:rsidRPr="005D2137" w:rsidRDefault="009950A1" w:rsidP="00A2455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Calibri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92" w:type="dxa"/>
            <w:vAlign w:val="center"/>
          </w:tcPr>
          <w:p w:rsidR="009950A1" w:rsidRPr="005D2137" w:rsidRDefault="009950A1" w:rsidP="00A2455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val="en-US" w:eastAsia="ru-RU"/>
              </w:rPr>
            </w:pPr>
            <w:r w:rsidRPr="005D2137">
              <w:rPr>
                <w:rFonts w:eastAsia="Calibri" w:cs="Times New Roman"/>
                <w:sz w:val="28"/>
                <w:szCs w:val="28"/>
                <w:lang w:eastAsia="ru-RU"/>
              </w:rPr>
              <w:t>2</w:t>
            </w:r>
            <w:r w:rsidRPr="005D2137">
              <w:rPr>
                <w:rFonts w:eastAsia="Calibri" w:cs="Times New Roman"/>
                <w:sz w:val="28"/>
                <w:szCs w:val="28"/>
                <w:lang w:val="en-US" w:eastAsia="ru-RU"/>
              </w:rPr>
              <w:t>0</w:t>
            </w:r>
          </w:p>
          <w:p w:rsidR="009950A1" w:rsidRDefault="009950A1" w:rsidP="00A2455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9950A1" w:rsidRPr="005D2137" w:rsidRDefault="009950A1" w:rsidP="00A2455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9950A1" w:rsidRPr="005D2137" w:rsidRDefault="009950A1" w:rsidP="00A2455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Calibri" w:cs="Times New Roman"/>
                <w:sz w:val="28"/>
                <w:szCs w:val="28"/>
                <w:lang w:eastAsia="ru-RU"/>
              </w:rPr>
              <w:t>12</w:t>
            </w:r>
          </w:p>
          <w:p w:rsidR="009950A1" w:rsidRPr="005D2137" w:rsidRDefault="009950A1" w:rsidP="00A2455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Calibri" w:cs="Times New Roman"/>
                <w:sz w:val="28"/>
                <w:szCs w:val="28"/>
                <w:lang w:eastAsia="ru-RU"/>
              </w:rPr>
              <w:t>8</w:t>
            </w:r>
          </w:p>
          <w:p w:rsidR="009950A1" w:rsidRPr="005D2137" w:rsidRDefault="009950A1" w:rsidP="00A2455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Calibri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9950A1" w:rsidRPr="005D2137" w:rsidTr="00A2455F">
        <w:trPr>
          <w:jc w:val="center"/>
        </w:trPr>
        <w:tc>
          <w:tcPr>
            <w:tcW w:w="5353" w:type="dxa"/>
            <w:vAlign w:val="center"/>
          </w:tcPr>
          <w:p w:rsidR="009950A1" w:rsidRPr="005D2137" w:rsidRDefault="009950A1" w:rsidP="00A2455F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9950A1" w:rsidRPr="005D2137" w:rsidRDefault="009950A1" w:rsidP="00A2455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115</w:t>
            </w:r>
          </w:p>
        </w:tc>
        <w:tc>
          <w:tcPr>
            <w:tcW w:w="2092" w:type="dxa"/>
            <w:vAlign w:val="center"/>
          </w:tcPr>
          <w:p w:rsidR="009950A1" w:rsidRPr="005D2137" w:rsidRDefault="009950A1" w:rsidP="00A2455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115</w:t>
            </w:r>
          </w:p>
        </w:tc>
      </w:tr>
      <w:tr w:rsidR="009950A1" w:rsidRPr="005D2137" w:rsidTr="00A2455F">
        <w:trPr>
          <w:jc w:val="center"/>
        </w:trPr>
        <w:tc>
          <w:tcPr>
            <w:tcW w:w="5353" w:type="dxa"/>
            <w:vAlign w:val="center"/>
          </w:tcPr>
          <w:p w:rsidR="009950A1" w:rsidRPr="005D2137" w:rsidRDefault="009950A1" w:rsidP="00A2455F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9950A1" w:rsidRPr="005D2137" w:rsidRDefault="009950A1" w:rsidP="00A2455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092" w:type="dxa"/>
            <w:vAlign w:val="center"/>
          </w:tcPr>
          <w:p w:rsidR="009950A1" w:rsidRPr="005D2137" w:rsidRDefault="009950A1" w:rsidP="00A2455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9950A1" w:rsidRPr="005D2137" w:rsidTr="00A2455F">
        <w:trPr>
          <w:jc w:val="center"/>
        </w:trPr>
        <w:tc>
          <w:tcPr>
            <w:tcW w:w="5353" w:type="dxa"/>
            <w:vAlign w:val="center"/>
          </w:tcPr>
          <w:p w:rsidR="009950A1" w:rsidRPr="005D2137" w:rsidRDefault="009950A1" w:rsidP="00A2455F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9950A1" w:rsidRPr="005D2137" w:rsidRDefault="009950A1" w:rsidP="00A2455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КР,Э</w:t>
            </w:r>
          </w:p>
        </w:tc>
        <w:tc>
          <w:tcPr>
            <w:tcW w:w="2092" w:type="dxa"/>
            <w:vAlign w:val="center"/>
          </w:tcPr>
          <w:p w:rsidR="009950A1" w:rsidRPr="005D2137" w:rsidRDefault="009950A1" w:rsidP="00A2455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КР,Э</w:t>
            </w:r>
          </w:p>
        </w:tc>
      </w:tr>
      <w:tr w:rsidR="009950A1" w:rsidRPr="005D2137" w:rsidTr="00A2455F">
        <w:trPr>
          <w:jc w:val="center"/>
        </w:trPr>
        <w:tc>
          <w:tcPr>
            <w:tcW w:w="5353" w:type="dxa"/>
            <w:vAlign w:val="center"/>
          </w:tcPr>
          <w:p w:rsidR="009950A1" w:rsidRPr="005D2137" w:rsidRDefault="009950A1" w:rsidP="00A2455F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9950A1" w:rsidRPr="005D2137" w:rsidRDefault="009950A1" w:rsidP="00A2455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144/4</w:t>
            </w:r>
          </w:p>
        </w:tc>
        <w:tc>
          <w:tcPr>
            <w:tcW w:w="2092" w:type="dxa"/>
            <w:vAlign w:val="center"/>
          </w:tcPr>
          <w:p w:rsidR="009950A1" w:rsidRPr="005D2137" w:rsidRDefault="009950A1" w:rsidP="00A2455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144/4</w:t>
            </w:r>
          </w:p>
        </w:tc>
      </w:tr>
    </w:tbl>
    <w:p w:rsidR="009950A1" w:rsidRDefault="009950A1" w:rsidP="009950A1">
      <w:pPr>
        <w:pStyle w:val="a3"/>
        <w:spacing w:after="0" w:line="240" w:lineRule="auto"/>
        <w:ind w:left="0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9950A1" w:rsidRPr="00366049" w:rsidRDefault="009950A1" w:rsidP="009950A1">
      <w:pPr>
        <w:spacing w:before="120" w:after="120"/>
        <w:ind w:firstLine="851"/>
        <w:jc w:val="center"/>
        <w:outlineLvl w:val="0"/>
        <w:rPr>
          <w:rFonts w:cs="Times New Roman"/>
          <w:b/>
          <w:bCs/>
          <w:sz w:val="28"/>
          <w:szCs w:val="28"/>
        </w:rPr>
      </w:pPr>
      <w:r w:rsidRPr="00366049">
        <w:rPr>
          <w:rFonts w:cs="Times New Roman"/>
          <w:b/>
          <w:bCs/>
          <w:sz w:val="28"/>
          <w:szCs w:val="28"/>
        </w:rPr>
        <w:t>5. Содержание и структура дисциплины</w:t>
      </w:r>
    </w:p>
    <w:p w:rsidR="009950A1" w:rsidRDefault="009950A1" w:rsidP="009950A1">
      <w:pPr>
        <w:spacing w:before="120" w:after="120"/>
        <w:ind w:firstLine="851"/>
        <w:jc w:val="center"/>
        <w:rPr>
          <w:rFonts w:cs="Times New Roman"/>
          <w:sz w:val="28"/>
          <w:szCs w:val="28"/>
        </w:rPr>
      </w:pPr>
      <w:r w:rsidRPr="00366049">
        <w:rPr>
          <w:rFonts w:cs="Times New Roman"/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0"/>
        <w:gridCol w:w="2968"/>
        <w:gridCol w:w="5933"/>
      </w:tblGrid>
      <w:tr w:rsidR="009950A1" w:rsidRPr="000D1A95" w:rsidTr="00A2455F">
        <w:trPr>
          <w:jc w:val="center"/>
        </w:trPr>
        <w:tc>
          <w:tcPr>
            <w:tcW w:w="670" w:type="dxa"/>
            <w:vAlign w:val="center"/>
          </w:tcPr>
          <w:p w:rsidR="009950A1" w:rsidRPr="000D1A95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0D1A95">
              <w:rPr>
                <w:rFonts w:eastAsia="Times New Roman" w:cs="Times New Roman"/>
                <w:b/>
                <w:bCs/>
                <w:szCs w:val="24"/>
                <w:lang w:eastAsia="ru-RU"/>
              </w:rPr>
              <w:t>№ п/п</w:t>
            </w:r>
          </w:p>
        </w:tc>
        <w:tc>
          <w:tcPr>
            <w:tcW w:w="2968" w:type="dxa"/>
            <w:vAlign w:val="center"/>
          </w:tcPr>
          <w:p w:rsidR="009950A1" w:rsidRPr="000D1A95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0D1A95">
              <w:rPr>
                <w:rFonts w:eastAsia="Times New Roman" w:cs="Times New Roman"/>
                <w:b/>
                <w:bCs/>
                <w:szCs w:val="24"/>
                <w:lang w:eastAsia="ru-RU"/>
              </w:rPr>
              <w:t>Наименование разделов дисциплины</w:t>
            </w:r>
          </w:p>
        </w:tc>
        <w:tc>
          <w:tcPr>
            <w:tcW w:w="5933" w:type="dxa"/>
            <w:vAlign w:val="center"/>
          </w:tcPr>
          <w:p w:rsidR="009950A1" w:rsidRPr="000D1A95" w:rsidRDefault="009950A1" w:rsidP="00A2455F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0D1A95">
              <w:rPr>
                <w:rFonts w:eastAsia="Times New Roman" w:cs="Times New Roman"/>
                <w:b/>
                <w:szCs w:val="24"/>
                <w:lang w:eastAsia="ru-RU"/>
              </w:rPr>
              <w:t>Содержание раздела</w:t>
            </w:r>
          </w:p>
        </w:tc>
      </w:tr>
      <w:tr w:rsidR="009950A1" w:rsidRPr="000D1A95" w:rsidTr="00A2455F">
        <w:trPr>
          <w:jc w:val="center"/>
        </w:trPr>
        <w:tc>
          <w:tcPr>
            <w:tcW w:w="9571" w:type="dxa"/>
            <w:gridSpan w:val="3"/>
            <w:vAlign w:val="center"/>
          </w:tcPr>
          <w:p w:rsidR="009950A1" w:rsidRPr="000D1A95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0D1A95">
              <w:rPr>
                <w:rFonts w:eastAsia="Times New Roman" w:cs="Times New Roman"/>
                <w:b/>
                <w:bCs/>
                <w:szCs w:val="24"/>
                <w:lang w:eastAsia="ru-RU"/>
              </w:rPr>
              <w:t>Модуль 1</w:t>
            </w:r>
          </w:p>
        </w:tc>
      </w:tr>
      <w:tr w:rsidR="009950A1" w:rsidRPr="000D1A95" w:rsidTr="00A2455F">
        <w:trPr>
          <w:jc w:val="center"/>
        </w:trPr>
        <w:tc>
          <w:tcPr>
            <w:tcW w:w="670" w:type="dxa"/>
            <w:vAlign w:val="center"/>
          </w:tcPr>
          <w:p w:rsidR="009950A1" w:rsidRPr="000D1A95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0D1A95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2968" w:type="dxa"/>
            <w:vAlign w:val="center"/>
          </w:tcPr>
          <w:p w:rsidR="009950A1" w:rsidRPr="000D1A95" w:rsidRDefault="009950A1" w:rsidP="00A2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0D1A95">
              <w:rPr>
                <w:rFonts w:eastAsia="Times New Roman" w:cs="Times New Roman"/>
                <w:szCs w:val="24"/>
                <w:lang w:eastAsia="ru-RU"/>
              </w:rPr>
              <w:t>Общие сведения о металлических мостах</w:t>
            </w:r>
          </w:p>
        </w:tc>
        <w:tc>
          <w:tcPr>
            <w:tcW w:w="5933" w:type="dxa"/>
            <w:vAlign w:val="center"/>
          </w:tcPr>
          <w:p w:rsidR="009950A1" w:rsidRPr="000D1A95" w:rsidRDefault="009950A1" w:rsidP="00A2455F">
            <w:pPr>
              <w:tabs>
                <w:tab w:val="left" w:pos="0"/>
              </w:tabs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0D1A95">
              <w:rPr>
                <w:rFonts w:eastAsia="Times New Roman" w:cs="Times New Roman"/>
                <w:szCs w:val="24"/>
                <w:lang w:eastAsia="ru-RU"/>
              </w:rPr>
              <w:t>Краткий исторический очерк развития металлических мостов. Общая характеристика и область применения металлических мостов, их основные особенности</w:t>
            </w:r>
          </w:p>
        </w:tc>
      </w:tr>
      <w:tr w:rsidR="009950A1" w:rsidRPr="000D1A95" w:rsidTr="00A2455F">
        <w:trPr>
          <w:jc w:val="center"/>
        </w:trPr>
        <w:tc>
          <w:tcPr>
            <w:tcW w:w="670" w:type="dxa"/>
            <w:vAlign w:val="center"/>
          </w:tcPr>
          <w:p w:rsidR="009950A1" w:rsidRPr="000D1A95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0D1A95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2968" w:type="dxa"/>
            <w:vAlign w:val="center"/>
          </w:tcPr>
          <w:p w:rsidR="009950A1" w:rsidRPr="000D1A95" w:rsidRDefault="009950A1" w:rsidP="00A2455F">
            <w:pPr>
              <w:tabs>
                <w:tab w:val="left" w:pos="0"/>
              </w:tabs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0D1A95">
              <w:rPr>
                <w:rFonts w:eastAsia="Times New Roman" w:cs="Times New Roman"/>
                <w:szCs w:val="24"/>
                <w:lang w:eastAsia="ru-RU"/>
              </w:rPr>
              <w:t>Материалы и типы соединений металлоконструкций</w:t>
            </w:r>
          </w:p>
        </w:tc>
        <w:tc>
          <w:tcPr>
            <w:tcW w:w="5933" w:type="dxa"/>
            <w:vAlign w:val="center"/>
          </w:tcPr>
          <w:p w:rsidR="009950A1" w:rsidRPr="000D1A95" w:rsidRDefault="009950A1" w:rsidP="00A2455F">
            <w:pPr>
              <w:tabs>
                <w:tab w:val="left" w:pos="0"/>
              </w:tabs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0D1A95">
              <w:rPr>
                <w:rFonts w:eastAsia="Times New Roman" w:cs="Times New Roman"/>
                <w:szCs w:val="24"/>
                <w:lang w:eastAsia="ru-RU"/>
              </w:rPr>
              <w:t>Марки стали, применяемые в мостостроении. Требования к сталям. Понятие о классе стали. Особенности работы стали при воздействии переменных нагрузок.  Основные типы соединений мостовых металлоконструкций, их достоинства и недостатки. Расчет соединений</w:t>
            </w:r>
          </w:p>
        </w:tc>
      </w:tr>
      <w:tr w:rsidR="009950A1" w:rsidRPr="000D1A95" w:rsidTr="00A2455F">
        <w:trPr>
          <w:jc w:val="center"/>
        </w:trPr>
        <w:tc>
          <w:tcPr>
            <w:tcW w:w="9571" w:type="dxa"/>
            <w:gridSpan w:val="3"/>
            <w:vAlign w:val="center"/>
          </w:tcPr>
          <w:p w:rsidR="009950A1" w:rsidRPr="000D1A95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0D1A95">
              <w:rPr>
                <w:rFonts w:eastAsia="Times New Roman" w:cs="Times New Roman"/>
                <w:b/>
                <w:szCs w:val="24"/>
                <w:lang w:eastAsia="ru-RU"/>
              </w:rPr>
              <w:t>Модуль 2</w:t>
            </w:r>
          </w:p>
        </w:tc>
      </w:tr>
      <w:tr w:rsidR="009950A1" w:rsidRPr="000D1A95" w:rsidTr="00A2455F">
        <w:trPr>
          <w:jc w:val="center"/>
        </w:trPr>
        <w:tc>
          <w:tcPr>
            <w:tcW w:w="670" w:type="dxa"/>
            <w:vAlign w:val="center"/>
          </w:tcPr>
          <w:p w:rsidR="009950A1" w:rsidRPr="000D1A95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0D1A95"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2968" w:type="dxa"/>
            <w:vAlign w:val="center"/>
          </w:tcPr>
          <w:p w:rsidR="009950A1" w:rsidRPr="000D1A95" w:rsidRDefault="009950A1" w:rsidP="00A2455F">
            <w:pPr>
              <w:tabs>
                <w:tab w:val="left" w:pos="0"/>
              </w:tabs>
              <w:spacing w:after="0" w:line="240" w:lineRule="auto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0D1A95">
              <w:rPr>
                <w:rFonts w:eastAsia="Times New Roman" w:cs="Times New Roman"/>
                <w:bCs/>
                <w:szCs w:val="24"/>
                <w:lang w:eastAsia="ru-RU"/>
              </w:rPr>
              <w:t xml:space="preserve">Балочные пролетные строения со сплошными стенками под железную дорогу. Типы </w:t>
            </w:r>
            <w:proofErr w:type="spellStart"/>
            <w:r w:rsidRPr="000D1A95">
              <w:rPr>
                <w:rFonts w:eastAsia="Times New Roman" w:cs="Times New Roman"/>
                <w:bCs/>
                <w:szCs w:val="24"/>
                <w:lang w:eastAsia="ru-RU"/>
              </w:rPr>
              <w:t>безбалластного</w:t>
            </w:r>
            <w:proofErr w:type="spellEnd"/>
            <w:r w:rsidRPr="000D1A95">
              <w:rPr>
                <w:rFonts w:eastAsia="Times New Roman" w:cs="Times New Roman"/>
                <w:bCs/>
                <w:szCs w:val="24"/>
                <w:lang w:eastAsia="ru-RU"/>
              </w:rPr>
              <w:t xml:space="preserve"> мостового полотна</w:t>
            </w:r>
          </w:p>
        </w:tc>
        <w:tc>
          <w:tcPr>
            <w:tcW w:w="5933" w:type="dxa"/>
            <w:vAlign w:val="center"/>
          </w:tcPr>
          <w:p w:rsidR="009950A1" w:rsidRPr="000D1A95" w:rsidRDefault="009950A1" w:rsidP="00A2455F">
            <w:pPr>
              <w:tabs>
                <w:tab w:val="left" w:pos="0"/>
              </w:tabs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0D1A95">
              <w:rPr>
                <w:rFonts w:eastAsia="Times New Roman" w:cs="Times New Roman"/>
                <w:szCs w:val="24"/>
                <w:lang w:eastAsia="ru-RU"/>
              </w:rPr>
              <w:t>Область применения и основные части пролетных строений. Назначение основных размеров. Конструктивные особенности пролетных строений с ездой поверху и понизу. Типы без балластного мостового полотна, их конструктивные особенности, достоинства и недостатки</w:t>
            </w:r>
          </w:p>
        </w:tc>
      </w:tr>
      <w:tr w:rsidR="009950A1" w:rsidRPr="000D1A95" w:rsidTr="00A2455F">
        <w:trPr>
          <w:jc w:val="center"/>
        </w:trPr>
        <w:tc>
          <w:tcPr>
            <w:tcW w:w="670" w:type="dxa"/>
            <w:vAlign w:val="center"/>
          </w:tcPr>
          <w:p w:rsidR="009950A1" w:rsidRPr="000D1A95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0D1A95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2968" w:type="dxa"/>
            <w:vAlign w:val="center"/>
          </w:tcPr>
          <w:p w:rsidR="009950A1" w:rsidRPr="000D1A95" w:rsidRDefault="009950A1" w:rsidP="00A2455F">
            <w:pPr>
              <w:tabs>
                <w:tab w:val="left" w:pos="0"/>
              </w:tabs>
              <w:spacing w:after="0" w:line="240" w:lineRule="auto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0D1A95">
              <w:rPr>
                <w:rFonts w:eastAsia="Times New Roman" w:cs="Times New Roman"/>
                <w:bCs/>
                <w:szCs w:val="24"/>
                <w:lang w:eastAsia="ru-RU"/>
              </w:rPr>
              <w:t>Балочные пролетные строения со сплошными стенками под железную дорогу с ездой на балласте</w:t>
            </w:r>
          </w:p>
        </w:tc>
        <w:tc>
          <w:tcPr>
            <w:tcW w:w="5933" w:type="dxa"/>
            <w:vAlign w:val="center"/>
          </w:tcPr>
          <w:p w:rsidR="009950A1" w:rsidRPr="000D1A95" w:rsidRDefault="009950A1" w:rsidP="00A2455F">
            <w:pPr>
              <w:tabs>
                <w:tab w:val="left" w:pos="0"/>
              </w:tabs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0D1A95">
              <w:rPr>
                <w:rFonts w:eastAsia="Times New Roman" w:cs="Times New Roman"/>
                <w:szCs w:val="24"/>
                <w:lang w:eastAsia="ru-RU"/>
              </w:rPr>
              <w:t>Сталежелезобетонные пролетные строения, их конструктивные особенности, достоинства и недостатки. Особенности работы элементов пролетного строения по стадиям. Цельнометаллические пролетные строения, их конструктивные особенности</w:t>
            </w:r>
          </w:p>
        </w:tc>
      </w:tr>
      <w:tr w:rsidR="009950A1" w:rsidRPr="000D1A95" w:rsidTr="00A2455F">
        <w:trPr>
          <w:jc w:val="center"/>
        </w:trPr>
        <w:tc>
          <w:tcPr>
            <w:tcW w:w="670" w:type="dxa"/>
            <w:vAlign w:val="center"/>
          </w:tcPr>
          <w:p w:rsidR="009950A1" w:rsidRPr="000D1A95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0D1A95">
              <w:rPr>
                <w:rFonts w:eastAsia="Times New Roman" w:cs="Times New Roman"/>
                <w:szCs w:val="24"/>
                <w:lang w:eastAsia="ru-RU"/>
              </w:rPr>
              <w:t>5</w:t>
            </w:r>
          </w:p>
        </w:tc>
        <w:tc>
          <w:tcPr>
            <w:tcW w:w="2968" w:type="dxa"/>
            <w:vAlign w:val="center"/>
          </w:tcPr>
          <w:p w:rsidR="009950A1" w:rsidRPr="000D1A95" w:rsidRDefault="009950A1" w:rsidP="00A2455F">
            <w:pPr>
              <w:tabs>
                <w:tab w:val="left" w:pos="0"/>
              </w:tabs>
              <w:spacing w:after="0" w:line="240" w:lineRule="auto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0D1A95">
              <w:rPr>
                <w:rFonts w:eastAsia="Times New Roman" w:cs="Times New Roman"/>
                <w:bCs/>
                <w:szCs w:val="24"/>
                <w:lang w:eastAsia="ru-RU"/>
              </w:rPr>
              <w:t>Особенности автодорожных мостов. Балочные пролетные строения со сплошными стенками под автодорогу</w:t>
            </w:r>
          </w:p>
        </w:tc>
        <w:tc>
          <w:tcPr>
            <w:tcW w:w="5933" w:type="dxa"/>
            <w:vAlign w:val="center"/>
          </w:tcPr>
          <w:p w:rsidR="009950A1" w:rsidRPr="000D1A95" w:rsidRDefault="009950A1" w:rsidP="00A2455F">
            <w:pPr>
              <w:tabs>
                <w:tab w:val="left" w:pos="0"/>
              </w:tabs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0D1A95">
              <w:rPr>
                <w:rFonts w:eastAsia="Times New Roman" w:cs="Times New Roman"/>
                <w:szCs w:val="24"/>
                <w:lang w:eastAsia="ru-RU"/>
              </w:rPr>
              <w:t xml:space="preserve">Сталежелезобетонные пролетные строения, их конструктивные особенности. Способы включения железобетонной плиты в совместную работу с главными балками. Типовые пролетные строения проектировки </w:t>
            </w:r>
            <w:proofErr w:type="spellStart"/>
            <w:r w:rsidRPr="000D1A95">
              <w:rPr>
                <w:rFonts w:eastAsia="Times New Roman" w:cs="Times New Roman"/>
                <w:szCs w:val="24"/>
                <w:lang w:eastAsia="ru-RU"/>
              </w:rPr>
              <w:t>Ленгипротрансмоста</w:t>
            </w:r>
            <w:proofErr w:type="spellEnd"/>
            <w:r w:rsidRPr="000D1A95">
              <w:rPr>
                <w:rFonts w:eastAsia="Times New Roman" w:cs="Times New Roman"/>
                <w:szCs w:val="24"/>
                <w:lang w:eastAsia="ru-RU"/>
              </w:rPr>
              <w:t>. Цельно металлические пролетные строения с ортотропной плитой проезжей части. Пролетные строения с двутавровыми и коробчатыми главными балками</w:t>
            </w:r>
          </w:p>
        </w:tc>
      </w:tr>
      <w:tr w:rsidR="009950A1" w:rsidRPr="000D1A95" w:rsidTr="00A2455F">
        <w:trPr>
          <w:jc w:val="center"/>
        </w:trPr>
        <w:tc>
          <w:tcPr>
            <w:tcW w:w="9571" w:type="dxa"/>
            <w:gridSpan w:val="3"/>
            <w:vAlign w:val="center"/>
          </w:tcPr>
          <w:p w:rsidR="009950A1" w:rsidRPr="000D1A95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0D1A95">
              <w:rPr>
                <w:rFonts w:eastAsia="Times New Roman" w:cs="Times New Roman"/>
                <w:b/>
                <w:szCs w:val="24"/>
                <w:lang w:eastAsia="ru-RU"/>
              </w:rPr>
              <w:t>Модуль 3</w:t>
            </w:r>
          </w:p>
        </w:tc>
      </w:tr>
      <w:tr w:rsidR="009950A1" w:rsidRPr="000D1A95" w:rsidTr="00A2455F">
        <w:trPr>
          <w:jc w:val="center"/>
        </w:trPr>
        <w:tc>
          <w:tcPr>
            <w:tcW w:w="670" w:type="dxa"/>
            <w:vAlign w:val="center"/>
          </w:tcPr>
          <w:p w:rsidR="009950A1" w:rsidRPr="000D1A95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0D1A95">
              <w:rPr>
                <w:rFonts w:eastAsia="Times New Roman" w:cs="Times New Roman"/>
                <w:szCs w:val="24"/>
                <w:lang w:eastAsia="ru-RU"/>
              </w:rPr>
              <w:t>6</w:t>
            </w:r>
          </w:p>
        </w:tc>
        <w:tc>
          <w:tcPr>
            <w:tcW w:w="2968" w:type="dxa"/>
            <w:vAlign w:val="center"/>
          </w:tcPr>
          <w:p w:rsidR="009950A1" w:rsidRPr="000D1A95" w:rsidRDefault="009950A1" w:rsidP="00A2455F">
            <w:pPr>
              <w:tabs>
                <w:tab w:val="left" w:pos="0"/>
              </w:tabs>
              <w:spacing w:after="0" w:line="240" w:lineRule="auto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0D1A95">
              <w:rPr>
                <w:rFonts w:eastAsia="Times New Roman" w:cs="Times New Roman"/>
                <w:bCs/>
                <w:szCs w:val="24"/>
                <w:lang w:eastAsia="ru-RU"/>
              </w:rPr>
              <w:t>Балочные решетчатые  сталежелезобетонные пролетные строения под железную дорогу с ездой на балласте</w:t>
            </w:r>
          </w:p>
        </w:tc>
        <w:tc>
          <w:tcPr>
            <w:tcW w:w="5933" w:type="dxa"/>
            <w:vAlign w:val="center"/>
          </w:tcPr>
          <w:p w:rsidR="009950A1" w:rsidRPr="000D1A95" w:rsidRDefault="009950A1" w:rsidP="00A2455F">
            <w:pPr>
              <w:tabs>
                <w:tab w:val="left" w:pos="0"/>
              </w:tabs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0D1A95">
              <w:rPr>
                <w:rFonts w:eastAsia="Times New Roman" w:cs="Times New Roman"/>
                <w:szCs w:val="24"/>
                <w:lang w:eastAsia="ru-RU"/>
              </w:rPr>
              <w:t>Конструктивные особенности. Способы включения железобетонной плиты в совместную Работу с главными фермами. Мост через реку Майн</w:t>
            </w:r>
          </w:p>
        </w:tc>
      </w:tr>
      <w:tr w:rsidR="009950A1" w:rsidRPr="000D1A95" w:rsidTr="00A2455F">
        <w:trPr>
          <w:jc w:val="center"/>
        </w:trPr>
        <w:tc>
          <w:tcPr>
            <w:tcW w:w="670" w:type="dxa"/>
            <w:vAlign w:val="center"/>
          </w:tcPr>
          <w:p w:rsidR="009950A1" w:rsidRPr="000D1A95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0D1A95">
              <w:rPr>
                <w:rFonts w:eastAsia="Times New Roman" w:cs="Times New Roman"/>
                <w:szCs w:val="24"/>
                <w:lang w:eastAsia="ru-RU"/>
              </w:rPr>
              <w:t>7</w:t>
            </w:r>
          </w:p>
        </w:tc>
        <w:tc>
          <w:tcPr>
            <w:tcW w:w="2968" w:type="dxa"/>
            <w:vAlign w:val="center"/>
          </w:tcPr>
          <w:p w:rsidR="009950A1" w:rsidRPr="000D1A95" w:rsidRDefault="009950A1" w:rsidP="00A2455F">
            <w:pPr>
              <w:tabs>
                <w:tab w:val="left" w:pos="0"/>
              </w:tabs>
              <w:spacing w:after="0" w:line="240" w:lineRule="auto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0D1A95">
              <w:rPr>
                <w:rFonts w:eastAsia="Times New Roman" w:cs="Times New Roman"/>
                <w:bCs/>
                <w:szCs w:val="24"/>
                <w:lang w:eastAsia="ru-RU"/>
              </w:rPr>
              <w:t>Балочные пролетные строения с решетчатыми главными фермами</w:t>
            </w:r>
          </w:p>
        </w:tc>
        <w:tc>
          <w:tcPr>
            <w:tcW w:w="5933" w:type="dxa"/>
            <w:vAlign w:val="center"/>
          </w:tcPr>
          <w:p w:rsidR="009950A1" w:rsidRPr="000D1A95" w:rsidRDefault="009950A1" w:rsidP="00A2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0D1A95">
              <w:rPr>
                <w:rFonts w:eastAsia="Times New Roman" w:cs="Times New Roman"/>
                <w:szCs w:val="24"/>
                <w:lang w:eastAsia="ru-RU"/>
              </w:rPr>
              <w:t xml:space="preserve">Конструкция и характер работы элементов главных ферм, проезжей части, связей. Назначение основных размеров пролетных строений. Типы решеток, применяемых в мостостроении. Особенности совместной работы проезжей части и нижних поясов главных ферм. Эволюция конструктивных решений пролетных строений </w:t>
            </w:r>
            <w:proofErr w:type="spellStart"/>
            <w:r w:rsidRPr="000D1A95">
              <w:rPr>
                <w:rFonts w:eastAsia="Times New Roman" w:cs="Times New Roman"/>
                <w:szCs w:val="24"/>
                <w:lang w:eastAsia="ru-RU"/>
              </w:rPr>
              <w:t>же-лезнодорожных</w:t>
            </w:r>
            <w:proofErr w:type="spellEnd"/>
            <w:r w:rsidRPr="000D1A95">
              <w:rPr>
                <w:rFonts w:eastAsia="Times New Roman" w:cs="Times New Roman"/>
                <w:szCs w:val="24"/>
                <w:lang w:eastAsia="ru-RU"/>
              </w:rPr>
              <w:t xml:space="preserve"> мостов. Унификация и серийное изготовление пролетных строений. Пролетные строения с неразрезными и консольными решетчатыми фермами. </w:t>
            </w:r>
          </w:p>
          <w:p w:rsidR="009950A1" w:rsidRPr="000D1A95" w:rsidRDefault="009950A1" w:rsidP="00A2455F">
            <w:pPr>
              <w:tabs>
                <w:tab w:val="left" w:pos="0"/>
              </w:tabs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0D1A95">
              <w:rPr>
                <w:rFonts w:eastAsia="Times New Roman" w:cs="Times New Roman"/>
                <w:szCs w:val="24"/>
                <w:lang w:eastAsia="ru-RU"/>
              </w:rPr>
              <w:t>Особенности автодорожных мостов и мостов под совмещенную езду. Способы герметизации внутренних полостей коробчатых элементов главных ферм</w:t>
            </w:r>
          </w:p>
        </w:tc>
      </w:tr>
      <w:tr w:rsidR="009950A1" w:rsidRPr="000D1A95" w:rsidTr="00A2455F">
        <w:trPr>
          <w:jc w:val="center"/>
        </w:trPr>
        <w:tc>
          <w:tcPr>
            <w:tcW w:w="9571" w:type="dxa"/>
            <w:gridSpan w:val="3"/>
            <w:vAlign w:val="center"/>
          </w:tcPr>
          <w:p w:rsidR="009950A1" w:rsidRPr="000D1A95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0D1A95">
              <w:rPr>
                <w:rFonts w:eastAsia="Times New Roman" w:cs="Times New Roman"/>
                <w:b/>
                <w:szCs w:val="24"/>
                <w:lang w:eastAsia="ru-RU"/>
              </w:rPr>
              <w:t>Модуль 4</w:t>
            </w:r>
          </w:p>
        </w:tc>
      </w:tr>
      <w:tr w:rsidR="009950A1" w:rsidRPr="000D1A95" w:rsidTr="00A2455F">
        <w:trPr>
          <w:jc w:val="center"/>
        </w:trPr>
        <w:tc>
          <w:tcPr>
            <w:tcW w:w="670" w:type="dxa"/>
            <w:vAlign w:val="center"/>
          </w:tcPr>
          <w:p w:rsidR="009950A1" w:rsidRPr="000D1A95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0D1A95">
              <w:rPr>
                <w:rFonts w:eastAsia="Times New Roman" w:cs="Times New Roman"/>
                <w:szCs w:val="24"/>
                <w:lang w:eastAsia="ru-RU"/>
              </w:rPr>
              <w:t>8</w:t>
            </w:r>
          </w:p>
        </w:tc>
        <w:tc>
          <w:tcPr>
            <w:tcW w:w="2968" w:type="dxa"/>
            <w:vAlign w:val="center"/>
          </w:tcPr>
          <w:p w:rsidR="009950A1" w:rsidRPr="000D1A95" w:rsidRDefault="009950A1" w:rsidP="00A2455F">
            <w:pPr>
              <w:tabs>
                <w:tab w:val="left" w:pos="0"/>
              </w:tabs>
              <w:spacing w:after="0" w:line="240" w:lineRule="auto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0D1A95">
              <w:rPr>
                <w:rFonts w:eastAsia="Times New Roman" w:cs="Times New Roman"/>
                <w:bCs/>
                <w:szCs w:val="24"/>
                <w:lang w:eastAsia="ru-RU"/>
              </w:rPr>
              <w:t>Арочные пролетные строения</w:t>
            </w:r>
          </w:p>
        </w:tc>
        <w:tc>
          <w:tcPr>
            <w:tcW w:w="5933" w:type="dxa"/>
            <w:vAlign w:val="center"/>
          </w:tcPr>
          <w:p w:rsidR="009950A1" w:rsidRPr="000D1A95" w:rsidRDefault="009950A1" w:rsidP="00A2455F">
            <w:pPr>
              <w:tabs>
                <w:tab w:val="left" w:pos="0"/>
              </w:tabs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0D1A95">
              <w:rPr>
                <w:rFonts w:eastAsia="Times New Roman" w:cs="Times New Roman"/>
                <w:szCs w:val="24"/>
                <w:lang w:eastAsia="ru-RU"/>
              </w:rPr>
              <w:t xml:space="preserve">Область применения и схемы арочных мостов.  Достоинства и недостатки арочных пролетных строений, особенности их статической работы. Примеры конструктивных решений арочных пролетных строений со сплошными стенками и решетчатых арок. Проезжая часть и </w:t>
            </w:r>
            <w:proofErr w:type="spellStart"/>
            <w:r w:rsidRPr="000D1A95">
              <w:rPr>
                <w:rFonts w:eastAsia="Times New Roman" w:cs="Times New Roman"/>
                <w:szCs w:val="24"/>
                <w:lang w:eastAsia="ru-RU"/>
              </w:rPr>
              <w:t>надарочное</w:t>
            </w:r>
            <w:proofErr w:type="spellEnd"/>
            <w:r w:rsidRPr="000D1A95">
              <w:rPr>
                <w:rFonts w:eastAsia="Times New Roman" w:cs="Times New Roman"/>
                <w:szCs w:val="24"/>
                <w:lang w:eastAsia="ru-RU"/>
              </w:rPr>
              <w:t xml:space="preserve"> строение железнодорожных и авто дорожных мостов</w:t>
            </w:r>
          </w:p>
        </w:tc>
      </w:tr>
      <w:tr w:rsidR="009950A1" w:rsidRPr="000D1A95" w:rsidTr="00A2455F">
        <w:trPr>
          <w:jc w:val="center"/>
        </w:trPr>
        <w:tc>
          <w:tcPr>
            <w:tcW w:w="670" w:type="dxa"/>
            <w:vAlign w:val="center"/>
          </w:tcPr>
          <w:p w:rsidR="009950A1" w:rsidRPr="000D1A95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0D1A95">
              <w:rPr>
                <w:rFonts w:eastAsia="Times New Roman" w:cs="Times New Roman"/>
                <w:szCs w:val="24"/>
                <w:lang w:eastAsia="ru-RU"/>
              </w:rPr>
              <w:t>9</w:t>
            </w:r>
          </w:p>
        </w:tc>
        <w:tc>
          <w:tcPr>
            <w:tcW w:w="2968" w:type="dxa"/>
            <w:vAlign w:val="center"/>
          </w:tcPr>
          <w:p w:rsidR="009950A1" w:rsidRPr="000D1A95" w:rsidRDefault="009950A1" w:rsidP="00A2455F">
            <w:pPr>
              <w:tabs>
                <w:tab w:val="left" w:pos="0"/>
              </w:tabs>
              <w:spacing w:after="0" w:line="240" w:lineRule="auto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0D1A95">
              <w:rPr>
                <w:rFonts w:eastAsia="Times New Roman" w:cs="Times New Roman"/>
                <w:bCs/>
                <w:szCs w:val="24"/>
                <w:lang w:eastAsia="ru-RU"/>
              </w:rPr>
              <w:t>Пролетные строения комбинированных систем и рамные мосты</w:t>
            </w:r>
          </w:p>
        </w:tc>
        <w:tc>
          <w:tcPr>
            <w:tcW w:w="5933" w:type="dxa"/>
            <w:vAlign w:val="center"/>
          </w:tcPr>
          <w:p w:rsidR="009950A1" w:rsidRPr="000D1A95" w:rsidRDefault="009950A1" w:rsidP="00A2455F">
            <w:pPr>
              <w:tabs>
                <w:tab w:val="left" w:pos="0"/>
              </w:tabs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0D1A95">
              <w:rPr>
                <w:rFonts w:eastAsia="Times New Roman" w:cs="Times New Roman"/>
                <w:szCs w:val="24"/>
                <w:lang w:eastAsia="ru-RU"/>
              </w:rPr>
              <w:t>Комбинированные пролетные строения в виде арки с затяжкой. Примеры конструктивных решений. Фермы с жестким нижним поясом. Пролетные строения с неразрезными балками, усиленными подпругами или гибкими арками</w:t>
            </w:r>
          </w:p>
        </w:tc>
      </w:tr>
    </w:tbl>
    <w:p w:rsidR="009950A1" w:rsidRDefault="009950A1" w:rsidP="009950A1">
      <w:pPr>
        <w:jc w:val="both"/>
        <w:rPr>
          <w:rFonts w:cs="Times New Roman"/>
          <w:sz w:val="28"/>
          <w:szCs w:val="28"/>
        </w:rPr>
      </w:pPr>
    </w:p>
    <w:p w:rsidR="009950A1" w:rsidRDefault="009950A1" w:rsidP="009950A1">
      <w:pPr>
        <w:ind w:firstLine="851"/>
        <w:jc w:val="center"/>
        <w:rPr>
          <w:rFonts w:cs="Times New Roman"/>
          <w:sz w:val="28"/>
          <w:szCs w:val="28"/>
        </w:rPr>
      </w:pPr>
      <w:r w:rsidRPr="00366049">
        <w:rPr>
          <w:rFonts w:cs="Times New Roman"/>
          <w:sz w:val="28"/>
          <w:szCs w:val="28"/>
        </w:rPr>
        <w:t>5.2 Разделы дисциплины и виды занятий</w:t>
      </w:r>
    </w:p>
    <w:p w:rsidR="009950A1" w:rsidRPr="00A24870" w:rsidRDefault="009950A1" w:rsidP="009950A1">
      <w:pPr>
        <w:spacing w:after="0" w:line="240" w:lineRule="auto"/>
        <w:ind w:firstLine="708"/>
        <w:rPr>
          <w:rFonts w:cs="Times New Roman"/>
          <w:sz w:val="28"/>
          <w:szCs w:val="28"/>
        </w:rPr>
      </w:pPr>
      <w:r w:rsidRPr="00A24870">
        <w:rPr>
          <w:rFonts w:cs="Times New Roman"/>
          <w:sz w:val="28"/>
          <w:szCs w:val="28"/>
        </w:rPr>
        <w:t>Для очной формы обучения:</w:t>
      </w:r>
    </w:p>
    <w:tbl>
      <w:tblPr>
        <w:tblW w:w="94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17"/>
        <w:gridCol w:w="4834"/>
        <w:gridCol w:w="1066"/>
        <w:gridCol w:w="1117"/>
        <w:gridCol w:w="980"/>
        <w:gridCol w:w="792"/>
      </w:tblGrid>
      <w:tr w:rsidR="009950A1" w:rsidRPr="005D2137" w:rsidTr="00A2455F">
        <w:trPr>
          <w:jc w:val="center"/>
        </w:trPr>
        <w:tc>
          <w:tcPr>
            <w:tcW w:w="560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4900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1084" w:type="dxa"/>
            <w:vAlign w:val="center"/>
          </w:tcPr>
          <w:p w:rsidR="009950A1" w:rsidRPr="005D2137" w:rsidRDefault="009950A1" w:rsidP="00A2455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1134" w:type="dxa"/>
            <w:vAlign w:val="center"/>
          </w:tcPr>
          <w:p w:rsidR="009950A1" w:rsidRPr="005D2137" w:rsidRDefault="009950A1" w:rsidP="00A2455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9950A1" w:rsidRPr="005D2137" w:rsidRDefault="009950A1" w:rsidP="00A2455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ЛР</w:t>
            </w:r>
          </w:p>
        </w:tc>
        <w:tc>
          <w:tcPr>
            <w:tcW w:w="736" w:type="dxa"/>
            <w:vAlign w:val="center"/>
          </w:tcPr>
          <w:p w:rsidR="009950A1" w:rsidRPr="005D2137" w:rsidRDefault="009950A1" w:rsidP="00A2455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СРС</w:t>
            </w:r>
          </w:p>
        </w:tc>
      </w:tr>
      <w:tr w:rsidR="009950A1" w:rsidRPr="005D2137" w:rsidTr="00A2455F">
        <w:trPr>
          <w:jc w:val="center"/>
        </w:trPr>
        <w:tc>
          <w:tcPr>
            <w:tcW w:w="560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900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Общие сведения о металлических мостах</w:t>
            </w:r>
          </w:p>
        </w:tc>
        <w:tc>
          <w:tcPr>
            <w:tcW w:w="1084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36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9950A1" w:rsidRPr="005D2137" w:rsidTr="00A2455F">
        <w:trPr>
          <w:jc w:val="center"/>
        </w:trPr>
        <w:tc>
          <w:tcPr>
            <w:tcW w:w="560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900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Материалы и типы соединений металлоконструкций</w:t>
            </w:r>
          </w:p>
        </w:tc>
        <w:tc>
          <w:tcPr>
            <w:tcW w:w="1084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36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9950A1" w:rsidRPr="005D2137" w:rsidTr="00A2455F">
        <w:trPr>
          <w:jc w:val="center"/>
        </w:trPr>
        <w:tc>
          <w:tcPr>
            <w:tcW w:w="560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900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Балочные пролетные строения со сплошными стенками под железную дорогу. Типы </w:t>
            </w:r>
            <w:proofErr w:type="spellStart"/>
            <w:r w:rsidRPr="005D2137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безбалластного</w:t>
            </w:r>
            <w:proofErr w:type="spellEnd"/>
            <w:r w:rsidRPr="005D2137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 мостового полотна</w:t>
            </w:r>
          </w:p>
        </w:tc>
        <w:tc>
          <w:tcPr>
            <w:tcW w:w="1084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34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36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9950A1" w:rsidRPr="005D2137" w:rsidTr="00A2455F">
        <w:trPr>
          <w:jc w:val="center"/>
        </w:trPr>
        <w:tc>
          <w:tcPr>
            <w:tcW w:w="560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900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Балочные пролетные строения со сплошными стенками под железную дорогу с ездой на балласте</w:t>
            </w:r>
          </w:p>
        </w:tc>
        <w:tc>
          <w:tcPr>
            <w:tcW w:w="1084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134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36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9950A1" w:rsidRPr="005D2137" w:rsidTr="00A2455F">
        <w:trPr>
          <w:jc w:val="center"/>
        </w:trPr>
        <w:tc>
          <w:tcPr>
            <w:tcW w:w="560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900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Особенности автодорожных мостов. Балочные пролетные строения со сплошными стенками под автодорогу</w:t>
            </w:r>
          </w:p>
        </w:tc>
        <w:tc>
          <w:tcPr>
            <w:tcW w:w="1084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36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9950A1" w:rsidRPr="005D2137" w:rsidTr="00A2455F">
        <w:trPr>
          <w:jc w:val="center"/>
        </w:trPr>
        <w:tc>
          <w:tcPr>
            <w:tcW w:w="560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900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Балочные решетчатые сталежелезобетонные пролетные строения под железную дорогу с ездой на балласте</w:t>
            </w:r>
          </w:p>
        </w:tc>
        <w:tc>
          <w:tcPr>
            <w:tcW w:w="1084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34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36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9950A1" w:rsidRPr="005D2137" w:rsidTr="00A2455F">
        <w:trPr>
          <w:jc w:val="center"/>
        </w:trPr>
        <w:tc>
          <w:tcPr>
            <w:tcW w:w="560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900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Балочные пролетные строения с решетчатыми главными фермами</w:t>
            </w:r>
          </w:p>
        </w:tc>
        <w:tc>
          <w:tcPr>
            <w:tcW w:w="1084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134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36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9950A1" w:rsidRPr="005D2137" w:rsidTr="00A2455F">
        <w:trPr>
          <w:jc w:val="center"/>
        </w:trPr>
        <w:tc>
          <w:tcPr>
            <w:tcW w:w="560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900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Арочные пролетные строения</w:t>
            </w:r>
          </w:p>
        </w:tc>
        <w:tc>
          <w:tcPr>
            <w:tcW w:w="1084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36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9950A1" w:rsidRPr="005D2137" w:rsidTr="00A2455F">
        <w:trPr>
          <w:jc w:val="center"/>
        </w:trPr>
        <w:tc>
          <w:tcPr>
            <w:tcW w:w="560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900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Пролетные строения комбинированных систем и рамные мосты</w:t>
            </w:r>
          </w:p>
        </w:tc>
        <w:tc>
          <w:tcPr>
            <w:tcW w:w="1084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34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36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9950A1" w:rsidRPr="005D2137" w:rsidTr="00A2455F">
        <w:trPr>
          <w:jc w:val="center"/>
        </w:trPr>
        <w:tc>
          <w:tcPr>
            <w:tcW w:w="5460" w:type="dxa"/>
            <w:gridSpan w:val="2"/>
            <w:vAlign w:val="center"/>
          </w:tcPr>
          <w:p w:rsidR="009950A1" w:rsidRPr="005D2137" w:rsidRDefault="009950A1" w:rsidP="00A2455F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084" w:type="dxa"/>
            <w:vAlign w:val="center"/>
          </w:tcPr>
          <w:p w:rsidR="009950A1" w:rsidRPr="005D2137" w:rsidRDefault="009950A1" w:rsidP="00A2455F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 w:rsidRPr="005D2137">
              <w:rPr>
                <w:rFonts w:cs="Times New Roman"/>
                <w:sz w:val="28"/>
                <w:szCs w:val="28"/>
              </w:rPr>
              <w:t>3</w:t>
            </w:r>
            <w:r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  <w:lang w:val="en-US"/>
              </w:rPr>
            </w:pPr>
            <w:r w:rsidRPr="005D2137">
              <w:rPr>
                <w:rFonts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736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26</w:t>
            </w:r>
          </w:p>
        </w:tc>
      </w:tr>
    </w:tbl>
    <w:p w:rsidR="009950A1" w:rsidRPr="005D2137" w:rsidRDefault="009950A1" w:rsidP="009950A1">
      <w:pPr>
        <w:widowControl w:val="0"/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9950A1" w:rsidRPr="005D2137" w:rsidRDefault="009950A1" w:rsidP="009950A1">
      <w:pPr>
        <w:widowControl w:val="0"/>
        <w:spacing w:after="0" w:line="240" w:lineRule="auto"/>
        <w:ind w:firstLine="708"/>
        <w:jc w:val="both"/>
        <w:rPr>
          <w:rFonts w:eastAsia="Times New Roman" w:cs="Times New Roman"/>
          <w:b/>
          <w:i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Для</w:t>
      </w:r>
      <w:r w:rsidRPr="005D2137">
        <w:rPr>
          <w:rFonts w:eastAsia="Times New Roman" w:cs="Times New Roman"/>
          <w:sz w:val="28"/>
          <w:szCs w:val="28"/>
          <w:lang w:eastAsia="ru-RU"/>
        </w:rPr>
        <w:t xml:space="preserve"> очно-заочной формы </w:t>
      </w:r>
    </w:p>
    <w:tbl>
      <w:tblPr>
        <w:tblW w:w="94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17"/>
        <w:gridCol w:w="4757"/>
        <w:gridCol w:w="1044"/>
        <w:gridCol w:w="1096"/>
        <w:gridCol w:w="1100"/>
        <w:gridCol w:w="792"/>
      </w:tblGrid>
      <w:tr w:rsidR="009950A1" w:rsidRPr="005D2137" w:rsidTr="00A2455F">
        <w:trPr>
          <w:jc w:val="center"/>
        </w:trPr>
        <w:tc>
          <w:tcPr>
            <w:tcW w:w="560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4900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1084" w:type="dxa"/>
            <w:vAlign w:val="center"/>
          </w:tcPr>
          <w:p w:rsidR="009950A1" w:rsidRPr="005D2137" w:rsidRDefault="009950A1" w:rsidP="00A2455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1134" w:type="dxa"/>
            <w:vAlign w:val="center"/>
          </w:tcPr>
          <w:p w:rsidR="009950A1" w:rsidRPr="005D2137" w:rsidRDefault="009950A1" w:rsidP="00A2455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ПЗ</w:t>
            </w:r>
          </w:p>
        </w:tc>
        <w:tc>
          <w:tcPr>
            <w:tcW w:w="1137" w:type="dxa"/>
            <w:vAlign w:val="center"/>
          </w:tcPr>
          <w:p w:rsidR="009950A1" w:rsidRPr="005D2137" w:rsidRDefault="009950A1" w:rsidP="00A2455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ЛР</w:t>
            </w:r>
          </w:p>
        </w:tc>
        <w:tc>
          <w:tcPr>
            <w:tcW w:w="591" w:type="dxa"/>
            <w:vAlign w:val="center"/>
          </w:tcPr>
          <w:p w:rsidR="009950A1" w:rsidRPr="005D2137" w:rsidRDefault="009950A1" w:rsidP="00A2455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СРС</w:t>
            </w:r>
          </w:p>
        </w:tc>
      </w:tr>
      <w:tr w:rsidR="009950A1" w:rsidRPr="005D2137" w:rsidTr="00A2455F">
        <w:trPr>
          <w:jc w:val="center"/>
        </w:trPr>
        <w:tc>
          <w:tcPr>
            <w:tcW w:w="560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900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Общие сведения о металлических мостах</w:t>
            </w:r>
          </w:p>
        </w:tc>
        <w:tc>
          <w:tcPr>
            <w:tcW w:w="1084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7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91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9950A1" w:rsidRPr="005D2137" w:rsidTr="00A2455F">
        <w:trPr>
          <w:jc w:val="center"/>
        </w:trPr>
        <w:tc>
          <w:tcPr>
            <w:tcW w:w="560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900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Материалы и типы соединений металлоконструкций</w:t>
            </w:r>
          </w:p>
        </w:tc>
        <w:tc>
          <w:tcPr>
            <w:tcW w:w="1084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7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91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9950A1" w:rsidRPr="005D2137" w:rsidTr="00A2455F">
        <w:trPr>
          <w:jc w:val="center"/>
        </w:trPr>
        <w:tc>
          <w:tcPr>
            <w:tcW w:w="560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900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Балочные пролетные строения со сплошными стенками под железную дорогу. Типы </w:t>
            </w:r>
            <w:proofErr w:type="spellStart"/>
            <w:r w:rsidRPr="005D2137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безбалластного</w:t>
            </w:r>
            <w:proofErr w:type="spellEnd"/>
            <w:r w:rsidRPr="005D2137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 мостового полотна</w:t>
            </w:r>
          </w:p>
        </w:tc>
        <w:tc>
          <w:tcPr>
            <w:tcW w:w="1084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137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91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9950A1" w:rsidRPr="005D2137" w:rsidTr="00A2455F">
        <w:trPr>
          <w:jc w:val="center"/>
        </w:trPr>
        <w:tc>
          <w:tcPr>
            <w:tcW w:w="560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900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Балочные пролетные строения со сплошными стенками под железную дорогу с ездой на балласте</w:t>
            </w:r>
          </w:p>
        </w:tc>
        <w:tc>
          <w:tcPr>
            <w:tcW w:w="1084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137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91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9950A1" w:rsidRPr="005D2137" w:rsidTr="00A2455F">
        <w:trPr>
          <w:jc w:val="center"/>
        </w:trPr>
        <w:tc>
          <w:tcPr>
            <w:tcW w:w="560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900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Особенности автодорожных мостов. Балочные пролетные строения со сплошными стенками под автодорогу</w:t>
            </w:r>
          </w:p>
        </w:tc>
        <w:tc>
          <w:tcPr>
            <w:tcW w:w="1084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37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91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9950A1" w:rsidRPr="005D2137" w:rsidTr="00A2455F">
        <w:trPr>
          <w:jc w:val="center"/>
        </w:trPr>
        <w:tc>
          <w:tcPr>
            <w:tcW w:w="560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900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Балочные решетчатые сталежелезобетонные пролетные строения под железную дорогу с ездой на балласте</w:t>
            </w:r>
          </w:p>
        </w:tc>
        <w:tc>
          <w:tcPr>
            <w:tcW w:w="1084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37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91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9950A1" w:rsidRPr="005D2137" w:rsidTr="00A2455F">
        <w:trPr>
          <w:jc w:val="center"/>
        </w:trPr>
        <w:tc>
          <w:tcPr>
            <w:tcW w:w="560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900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Балочные пролетные строения с решетчатыми главными фермами</w:t>
            </w:r>
          </w:p>
        </w:tc>
        <w:tc>
          <w:tcPr>
            <w:tcW w:w="1084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137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91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9950A1" w:rsidRPr="005D2137" w:rsidTr="00A2455F">
        <w:trPr>
          <w:jc w:val="center"/>
        </w:trPr>
        <w:tc>
          <w:tcPr>
            <w:tcW w:w="560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900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Арочные пролетные строения</w:t>
            </w:r>
          </w:p>
        </w:tc>
        <w:tc>
          <w:tcPr>
            <w:tcW w:w="1084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7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91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9950A1" w:rsidRPr="005D2137" w:rsidTr="00A2455F">
        <w:trPr>
          <w:jc w:val="center"/>
        </w:trPr>
        <w:tc>
          <w:tcPr>
            <w:tcW w:w="560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900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Пролетные строения комбинированных систем и рамные мосты</w:t>
            </w:r>
          </w:p>
        </w:tc>
        <w:tc>
          <w:tcPr>
            <w:tcW w:w="1084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7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91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9950A1" w:rsidRPr="005D2137" w:rsidTr="00A2455F">
        <w:trPr>
          <w:jc w:val="center"/>
        </w:trPr>
        <w:tc>
          <w:tcPr>
            <w:tcW w:w="5460" w:type="dxa"/>
            <w:gridSpan w:val="2"/>
            <w:vAlign w:val="center"/>
          </w:tcPr>
          <w:p w:rsidR="009950A1" w:rsidRPr="005D2137" w:rsidRDefault="009950A1" w:rsidP="00A2455F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084" w:type="dxa"/>
            <w:vAlign w:val="center"/>
          </w:tcPr>
          <w:p w:rsidR="009950A1" w:rsidRPr="005D2137" w:rsidRDefault="009950A1" w:rsidP="00A2455F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134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 w:rsidRPr="005D2137">
              <w:rPr>
                <w:rFonts w:cs="Times New Roman"/>
                <w:sz w:val="28"/>
                <w:szCs w:val="28"/>
              </w:rPr>
              <w:t>36</w:t>
            </w:r>
          </w:p>
        </w:tc>
        <w:tc>
          <w:tcPr>
            <w:tcW w:w="1137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  <w:lang w:val="en-US"/>
              </w:rPr>
            </w:pPr>
            <w:r w:rsidRPr="005D2137">
              <w:rPr>
                <w:rFonts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591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 w:rsidRPr="005D2137">
              <w:rPr>
                <w:rFonts w:cs="Times New Roman"/>
                <w:sz w:val="28"/>
                <w:szCs w:val="28"/>
              </w:rPr>
              <w:t>45</w:t>
            </w:r>
          </w:p>
        </w:tc>
      </w:tr>
    </w:tbl>
    <w:p w:rsidR="009950A1" w:rsidRPr="005D2137" w:rsidRDefault="009950A1" w:rsidP="009950A1">
      <w:pPr>
        <w:widowControl w:val="0"/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9950A1" w:rsidRPr="005D2137" w:rsidRDefault="009950A1" w:rsidP="009950A1">
      <w:pPr>
        <w:widowControl w:val="0"/>
        <w:spacing w:after="0" w:line="240" w:lineRule="auto"/>
        <w:ind w:firstLine="708"/>
        <w:jc w:val="both"/>
        <w:rPr>
          <w:rFonts w:eastAsia="Times New Roman" w:cs="Times New Roman"/>
          <w:b/>
          <w:i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Д</w:t>
      </w:r>
      <w:r w:rsidRPr="005D2137">
        <w:rPr>
          <w:rFonts w:eastAsia="Times New Roman" w:cs="Times New Roman"/>
          <w:sz w:val="28"/>
          <w:szCs w:val="28"/>
          <w:lang w:eastAsia="ru-RU"/>
        </w:rPr>
        <w:t xml:space="preserve">ля заочной формы обучения </w:t>
      </w:r>
    </w:p>
    <w:tbl>
      <w:tblPr>
        <w:tblW w:w="94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17"/>
        <w:gridCol w:w="4834"/>
        <w:gridCol w:w="1066"/>
        <w:gridCol w:w="1117"/>
        <w:gridCol w:w="980"/>
        <w:gridCol w:w="792"/>
      </w:tblGrid>
      <w:tr w:rsidR="009950A1" w:rsidRPr="005D2137" w:rsidTr="00A2455F">
        <w:trPr>
          <w:jc w:val="center"/>
        </w:trPr>
        <w:tc>
          <w:tcPr>
            <w:tcW w:w="560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4900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1084" w:type="dxa"/>
            <w:vAlign w:val="center"/>
          </w:tcPr>
          <w:p w:rsidR="009950A1" w:rsidRPr="005D2137" w:rsidRDefault="009950A1" w:rsidP="00A2455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1134" w:type="dxa"/>
            <w:vAlign w:val="center"/>
          </w:tcPr>
          <w:p w:rsidR="009950A1" w:rsidRPr="005D2137" w:rsidRDefault="009950A1" w:rsidP="00A2455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9950A1" w:rsidRPr="005D2137" w:rsidRDefault="009950A1" w:rsidP="00A2455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ЛР</w:t>
            </w:r>
          </w:p>
        </w:tc>
        <w:tc>
          <w:tcPr>
            <w:tcW w:w="736" w:type="dxa"/>
            <w:vAlign w:val="center"/>
          </w:tcPr>
          <w:p w:rsidR="009950A1" w:rsidRPr="005D2137" w:rsidRDefault="009950A1" w:rsidP="00A2455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СРС</w:t>
            </w:r>
          </w:p>
        </w:tc>
      </w:tr>
      <w:tr w:rsidR="009950A1" w:rsidRPr="005D2137" w:rsidTr="00A2455F">
        <w:trPr>
          <w:jc w:val="center"/>
        </w:trPr>
        <w:tc>
          <w:tcPr>
            <w:tcW w:w="560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900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Общие сведения о металлических мостах</w:t>
            </w:r>
          </w:p>
        </w:tc>
        <w:tc>
          <w:tcPr>
            <w:tcW w:w="1084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36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9950A1" w:rsidRPr="005D2137" w:rsidTr="00A2455F">
        <w:trPr>
          <w:jc w:val="center"/>
        </w:trPr>
        <w:tc>
          <w:tcPr>
            <w:tcW w:w="560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900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Материалы и типы соединений металлоконструкций</w:t>
            </w:r>
          </w:p>
        </w:tc>
        <w:tc>
          <w:tcPr>
            <w:tcW w:w="1084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36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9950A1" w:rsidRPr="005D2137" w:rsidTr="00A2455F">
        <w:trPr>
          <w:jc w:val="center"/>
        </w:trPr>
        <w:tc>
          <w:tcPr>
            <w:tcW w:w="560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900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Балочные пролетные строения со сплошными стенками под железную дорогу. Типы </w:t>
            </w:r>
            <w:proofErr w:type="spellStart"/>
            <w:r w:rsidRPr="005D2137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безбалластного</w:t>
            </w:r>
            <w:proofErr w:type="spellEnd"/>
            <w:r w:rsidRPr="005D2137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 мостового полотна</w:t>
            </w:r>
          </w:p>
        </w:tc>
        <w:tc>
          <w:tcPr>
            <w:tcW w:w="1084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36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14</w:t>
            </w:r>
          </w:p>
        </w:tc>
      </w:tr>
      <w:tr w:rsidR="009950A1" w:rsidRPr="005D2137" w:rsidTr="00A2455F">
        <w:trPr>
          <w:jc w:val="center"/>
        </w:trPr>
        <w:tc>
          <w:tcPr>
            <w:tcW w:w="560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900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Балочные пролетные строения со сплошными стенками под железную дорогу с ездой на балласте</w:t>
            </w:r>
          </w:p>
        </w:tc>
        <w:tc>
          <w:tcPr>
            <w:tcW w:w="1084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36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14</w:t>
            </w:r>
          </w:p>
        </w:tc>
      </w:tr>
      <w:tr w:rsidR="009950A1" w:rsidRPr="005D2137" w:rsidTr="00A2455F">
        <w:trPr>
          <w:jc w:val="center"/>
        </w:trPr>
        <w:tc>
          <w:tcPr>
            <w:tcW w:w="560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900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Особенности автодорожных мостов. Балочные пролетные строения со сплошными стенками под автодорогу</w:t>
            </w:r>
          </w:p>
        </w:tc>
        <w:tc>
          <w:tcPr>
            <w:tcW w:w="1084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36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13</w:t>
            </w:r>
          </w:p>
        </w:tc>
      </w:tr>
      <w:tr w:rsidR="009950A1" w:rsidRPr="005D2137" w:rsidTr="00A2455F">
        <w:trPr>
          <w:jc w:val="center"/>
        </w:trPr>
        <w:tc>
          <w:tcPr>
            <w:tcW w:w="560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900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Балочные решетчатые сталежелезобетонные пролетные строения под железную дорогу с ездой на балласте</w:t>
            </w:r>
          </w:p>
        </w:tc>
        <w:tc>
          <w:tcPr>
            <w:tcW w:w="1084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36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9950A1" w:rsidRPr="005D2137" w:rsidTr="00A2455F">
        <w:trPr>
          <w:jc w:val="center"/>
        </w:trPr>
        <w:tc>
          <w:tcPr>
            <w:tcW w:w="560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900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Балочные пролетные строения с решетчатыми главными фермами</w:t>
            </w:r>
          </w:p>
        </w:tc>
        <w:tc>
          <w:tcPr>
            <w:tcW w:w="1084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36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14</w:t>
            </w:r>
          </w:p>
        </w:tc>
      </w:tr>
      <w:tr w:rsidR="009950A1" w:rsidRPr="005D2137" w:rsidTr="00A2455F">
        <w:trPr>
          <w:jc w:val="center"/>
        </w:trPr>
        <w:tc>
          <w:tcPr>
            <w:tcW w:w="560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900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Арочные пролетные строения</w:t>
            </w:r>
          </w:p>
        </w:tc>
        <w:tc>
          <w:tcPr>
            <w:tcW w:w="1084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36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9950A1" w:rsidRPr="005D2137" w:rsidTr="00A2455F">
        <w:trPr>
          <w:jc w:val="center"/>
        </w:trPr>
        <w:tc>
          <w:tcPr>
            <w:tcW w:w="560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900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Пролетные строения комбинированных систем и рамные мосты</w:t>
            </w:r>
          </w:p>
        </w:tc>
        <w:tc>
          <w:tcPr>
            <w:tcW w:w="1084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36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9950A1" w:rsidRPr="005D2137" w:rsidTr="00A2455F">
        <w:trPr>
          <w:jc w:val="center"/>
        </w:trPr>
        <w:tc>
          <w:tcPr>
            <w:tcW w:w="5460" w:type="dxa"/>
            <w:gridSpan w:val="2"/>
            <w:vAlign w:val="center"/>
          </w:tcPr>
          <w:p w:rsidR="009950A1" w:rsidRPr="005D2137" w:rsidRDefault="009950A1" w:rsidP="00A2455F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084" w:type="dxa"/>
            <w:vAlign w:val="center"/>
          </w:tcPr>
          <w:p w:rsidR="009950A1" w:rsidRPr="005D2137" w:rsidRDefault="009950A1" w:rsidP="00A2455F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2137"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134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 w:rsidRPr="005D2137">
              <w:rPr>
                <w:rFonts w:cs="Times New Roman"/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  <w:lang w:val="en-US"/>
              </w:rPr>
            </w:pPr>
            <w:r w:rsidRPr="005D2137">
              <w:rPr>
                <w:rFonts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736" w:type="dxa"/>
            <w:vAlign w:val="center"/>
          </w:tcPr>
          <w:p w:rsidR="009950A1" w:rsidRPr="005D2137" w:rsidRDefault="009950A1" w:rsidP="00A2455F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 w:rsidRPr="005D2137">
              <w:rPr>
                <w:rFonts w:cs="Times New Roman"/>
                <w:sz w:val="28"/>
                <w:szCs w:val="28"/>
              </w:rPr>
              <w:t>115</w:t>
            </w:r>
          </w:p>
        </w:tc>
      </w:tr>
    </w:tbl>
    <w:p w:rsidR="009950A1" w:rsidRDefault="009950A1" w:rsidP="009950A1">
      <w:pPr>
        <w:ind w:firstLine="851"/>
        <w:jc w:val="center"/>
        <w:outlineLvl w:val="0"/>
        <w:rPr>
          <w:rFonts w:cs="Times New Roman"/>
          <w:b/>
          <w:bCs/>
          <w:sz w:val="28"/>
          <w:szCs w:val="28"/>
        </w:rPr>
      </w:pPr>
    </w:p>
    <w:p w:rsidR="009950A1" w:rsidRPr="00366049" w:rsidRDefault="009950A1" w:rsidP="009950A1">
      <w:pPr>
        <w:ind w:firstLine="851"/>
        <w:jc w:val="center"/>
        <w:outlineLvl w:val="0"/>
        <w:rPr>
          <w:rFonts w:cs="Times New Roman"/>
          <w:b/>
          <w:bCs/>
          <w:sz w:val="28"/>
          <w:szCs w:val="28"/>
        </w:rPr>
      </w:pPr>
      <w:r w:rsidRPr="00366049">
        <w:rPr>
          <w:rFonts w:cs="Times New Roman"/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9950A1" w:rsidRDefault="009950A1" w:rsidP="009950A1">
      <w:pPr>
        <w:spacing w:after="0" w:line="240" w:lineRule="auto"/>
        <w:ind w:firstLine="851"/>
        <w:jc w:val="both"/>
        <w:rPr>
          <w:rFonts w:cs="Times New Roman"/>
          <w:bCs/>
          <w:sz w:val="28"/>
          <w:szCs w:val="28"/>
        </w:rPr>
      </w:pPr>
      <w:r w:rsidRPr="00366049">
        <w:rPr>
          <w:rFonts w:cs="Times New Roman"/>
          <w:bCs/>
          <w:sz w:val="28"/>
          <w:szCs w:val="28"/>
        </w:rPr>
        <w:t>Фонд оценочных средств по дисциплине «</w:t>
      </w:r>
      <w:r>
        <w:rPr>
          <w:rFonts w:cs="Times New Roman"/>
          <w:bCs/>
          <w:sz w:val="28"/>
          <w:szCs w:val="28"/>
        </w:rPr>
        <w:t>Проектирование металлических мостов</w:t>
      </w:r>
      <w:r w:rsidRPr="00366049">
        <w:rPr>
          <w:rFonts w:cs="Times New Roman"/>
          <w:bCs/>
          <w:sz w:val="28"/>
          <w:szCs w:val="28"/>
        </w:rPr>
        <w:t>» является неотъемлемой частью рабочей программы и представлен отдельным документом, рассмотренным на заседании кафедры «</w:t>
      </w:r>
      <w:r>
        <w:rPr>
          <w:rFonts w:cs="Times New Roman"/>
          <w:bCs/>
          <w:sz w:val="28"/>
          <w:szCs w:val="28"/>
        </w:rPr>
        <w:t>Мосты</w:t>
      </w:r>
      <w:r w:rsidRPr="00366049">
        <w:rPr>
          <w:rFonts w:cs="Times New Roman"/>
          <w:bCs/>
          <w:sz w:val="28"/>
          <w:szCs w:val="28"/>
        </w:rPr>
        <w:t>» и утвержденным заведующим кафедрой.</w:t>
      </w:r>
    </w:p>
    <w:p w:rsidR="009950A1" w:rsidRDefault="009950A1" w:rsidP="009950A1">
      <w:pPr>
        <w:spacing w:after="0" w:line="240" w:lineRule="auto"/>
        <w:ind w:firstLine="851"/>
        <w:jc w:val="both"/>
        <w:rPr>
          <w:rFonts w:cs="Times New Roman"/>
          <w:bCs/>
          <w:sz w:val="28"/>
          <w:szCs w:val="28"/>
        </w:rPr>
      </w:pPr>
    </w:p>
    <w:p w:rsidR="009950A1" w:rsidRPr="00366049" w:rsidRDefault="009950A1" w:rsidP="009950A1">
      <w:pPr>
        <w:spacing w:after="0" w:line="240" w:lineRule="auto"/>
        <w:ind w:firstLine="851"/>
        <w:jc w:val="both"/>
        <w:rPr>
          <w:rFonts w:cs="Times New Roman"/>
          <w:bCs/>
          <w:sz w:val="28"/>
          <w:szCs w:val="28"/>
        </w:rPr>
      </w:pPr>
    </w:p>
    <w:p w:rsidR="009950A1" w:rsidRDefault="009950A1" w:rsidP="009950A1">
      <w:pPr>
        <w:ind w:firstLine="851"/>
        <w:jc w:val="both"/>
        <w:outlineLvl w:val="0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E93402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дисциплины.</w:t>
      </w:r>
    </w:p>
    <w:p w:rsidR="009950A1" w:rsidRPr="005D2137" w:rsidRDefault="009950A1" w:rsidP="009950A1">
      <w:pPr>
        <w:widowControl w:val="0"/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8</w:t>
      </w:r>
      <w:r w:rsidRPr="005D2137">
        <w:rPr>
          <w:rFonts w:eastAsia="Times New Roman" w:cs="Times New Roman"/>
          <w:sz w:val="28"/>
          <w:szCs w:val="28"/>
          <w:lang w:eastAsia="ru-RU"/>
        </w:rPr>
        <w:t>.1   Перечень основной учебной литературы, необходимой для освоения дисциплины</w:t>
      </w:r>
    </w:p>
    <w:p w:rsidR="009950A1" w:rsidRPr="005D2137" w:rsidRDefault="009950A1" w:rsidP="009950A1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5D2137">
        <w:rPr>
          <w:rFonts w:eastAsia="Times New Roman" w:cs="Times New Roman"/>
          <w:bCs/>
          <w:sz w:val="28"/>
          <w:szCs w:val="28"/>
          <w:lang w:eastAsia="ru-RU"/>
        </w:rPr>
        <w:t xml:space="preserve">1. Богданов Г.И., Владимирский С.Р., Козьмин Ю.Г., Кондратов В.В. Проектирование мостов и труб. Металлические мосты. Учебник для вузов ж.-д. транспорта. - М.: Маршрут, 2005. </w:t>
      </w:r>
      <w:r w:rsidRPr="005D2137">
        <w:rPr>
          <w:rFonts w:eastAsia="Times New Roman" w:cs="Times New Roman"/>
          <w:sz w:val="28"/>
          <w:szCs w:val="28"/>
          <w:lang w:eastAsia="ru-RU"/>
        </w:rPr>
        <w:t>–</w:t>
      </w:r>
      <w:r w:rsidRPr="005D2137">
        <w:rPr>
          <w:rFonts w:eastAsia="Times New Roman" w:cs="Times New Roman"/>
          <w:bCs/>
          <w:sz w:val="28"/>
          <w:szCs w:val="28"/>
          <w:lang w:eastAsia="ru-RU"/>
        </w:rPr>
        <w:t xml:space="preserve"> 460 с.</w:t>
      </w:r>
    </w:p>
    <w:p w:rsidR="009950A1" w:rsidRPr="005D2137" w:rsidRDefault="009950A1" w:rsidP="009950A1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5D2137">
        <w:rPr>
          <w:rFonts w:eastAsia="Times New Roman" w:cs="Times New Roman"/>
          <w:bCs/>
          <w:sz w:val="28"/>
          <w:szCs w:val="28"/>
          <w:lang w:eastAsia="ru-RU"/>
        </w:rPr>
        <w:t>2. Вдовенко А.В., Бегун С.Е., Кулиш В.И. Металлические мосты. Хабаровск, НПО «</w:t>
      </w:r>
      <w:proofErr w:type="spellStart"/>
      <w:r w:rsidRPr="005D2137">
        <w:rPr>
          <w:rFonts w:eastAsia="Times New Roman" w:cs="Times New Roman"/>
          <w:bCs/>
          <w:sz w:val="28"/>
          <w:szCs w:val="28"/>
          <w:lang w:eastAsia="ru-RU"/>
        </w:rPr>
        <w:t>Спецмост</w:t>
      </w:r>
      <w:proofErr w:type="spellEnd"/>
      <w:r w:rsidRPr="005D2137">
        <w:rPr>
          <w:rFonts w:eastAsia="Times New Roman" w:cs="Times New Roman"/>
          <w:bCs/>
          <w:sz w:val="28"/>
          <w:szCs w:val="28"/>
          <w:lang w:eastAsia="ru-RU"/>
        </w:rPr>
        <w:t xml:space="preserve">», 2005 </w:t>
      </w:r>
      <w:r w:rsidRPr="005D2137">
        <w:rPr>
          <w:rFonts w:eastAsia="Times New Roman" w:cs="Times New Roman"/>
          <w:sz w:val="28"/>
          <w:szCs w:val="28"/>
          <w:lang w:eastAsia="ru-RU"/>
        </w:rPr>
        <w:t xml:space="preserve">– </w:t>
      </w:r>
      <w:r w:rsidRPr="005D2137">
        <w:rPr>
          <w:rFonts w:eastAsia="Times New Roman" w:cs="Times New Roman"/>
          <w:bCs/>
          <w:sz w:val="28"/>
          <w:szCs w:val="28"/>
          <w:lang w:eastAsia="ru-RU"/>
        </w:rPr>
        <w:t>287 с.</w:t>
      </w:r>
    </w:p>
    <w:p w:rsidR="009950A1" w:rsidRPr="005D2137" w:rsidRDefault="009950A1" w:rsidP="009950A1">
      <w:pPr>
        <w:widowControl w:val="0"/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5D2137">
        <w:rPr>
          <w:rFonts w:eastAsia="Times New Roman" w:cs="Times New Roman"/>
          <w:sz w:val="28"/>
          <w:szCs w:val="28"/>
          <w:lang w:eastAsia="ru-RU"/>
        </w:rPr>
        <w:t>8.2   Перечень дополнительной учебной литературы, необходимой для освоения дисциплины</w:t>
      </w:r>
    </w:p>
    <w:p w:rsidR="009950A1" w:rsidRPr="005D2137" w:rsidRDefault="009950A1" w:rsidP="009950A1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5D2137">
        <w:rPr>
          <w:rFonts w:eastAsia="Times New Roman" w:cs="Times New Roman"/>
          <w:bCs/>
          <w:sz w:val="28"/>
          <w:szCs w:val="28"/>
          <w:lang w:eastAsia="ru-RU"/>
        </w:rPr>
        <w:t xml:space="preserve">1. Инженерные сооружения в транспортном строительстве. Под ред. П.М. </w:t>
      </w:r>
      <w:proofErr w:type="spellStart"/>
      <w:r w:rsidRPr="005D2137">
        <w:rPr>
          <w:rFonts w:eastAsia="Times New Roman" w:cs="Times New Roman"/>
          <w:bCs/>
          <w:sz w:val="28"/>
          <w:szCs w:val="28"/>
          <w:lang w:eastAsia="ru-RU"/>
        </w:rPr>
        <w:t>Саламахина</w:t>
      </w:r>
      <w:proofErr w:type="spellEnd"/>
      <w:r w:rsidRPr="005D2137">
        <w:rPr>
          <w:rFonts w:eastAsia="Times New Roman" w:cs="Times New Roman"/>
          <w:bCs/>
          <w:sz w:val="28"/>
          <w:szCs w:val="28"/>
          <w:lang w:eastAsia="ru-RU"/>
        </w:rPr>
        <w:t>. Часть 1. Учебник. – М., Издательский центр «Академия», 2008. – 352 с. – ISBN 978-5-7695-5483-4.</w:t>
      </w:r>
    </w:p>
    <w:p w:rsidR="009950A1" w:rsidRPr="005D2137" w:rsidRDefault="009950A1" w:rsidP="009950A1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5D2137">
        <w:rPr>
          <w:rFonts w:eastAsia="Times New Roman" w:cs="Times New Roman"/>
          <w:bCs/>
          <w:sz w:val="28"/>
          <w:szCs w:val="28"/>
          <w:lang w:eastAsia="ru-RU"/>
        </w:rPr>
        <w:t>2. Инженерные сооружения в транспортном строительстве. Под ред.</w:t>
      </w:r>
    </w:p>
    <w:p w:rsidR="009950A1" w:rsidRPr="005D2137" w:rsidRDefault="009950A1" w:rsidP="009950A1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5D2137">
        <w:rPr>
          <w:rFonts w:eastAsia="Times New Roman" w:cs="Times New Roman"/>
          <w:bCs/>
          <w:sz w:val="28"/>
          <w:szCs w:val="28"/>
          <w:lang w:eastAsia="ru-RU"/>
        </w:rPr>
        <w:t xml:space="preserve">П.М. </w:t>
      </w:r>
      <w:proofErr w:type="spellStart"/>
      <w:r w:rsidRPr="005D2137">
        <w:rPr>
          <w:rFonts w:eastAsia="Times New Roman" w:cs="Times New Roman"/>
          <w:bCs/>
          <w:sz w:val="28"/>
          <w:szCs w:val="28"/>
          <w:lang w:eastAsia="ru-RU"/>
        </w:rPr>
        <w:t>Саламахина</w:t>
      </w:r>
      <w:proofErr w:type="spellEnd"/>
      <w:r w:rsidRPr="005D2137">
        <w:rPr>
          <w:rFonts w:eastAsia="Times New Roman" w:cs="Times New Roman"/>
          <w:bCs/>
          <w:sz w:val="28"/>
          <w:szCs w:val="28"/>
          <w:lang w:eastAsia="ru-RU"/>
        </w:rPr>
        <w:t>. Часть 2. Учебник. – Издательский центр «Академия», 2008</w:t>
      </w:r>
    </w:p>
    <w:p w:rsidR="009950A1" w:rsidRPr="005D2137" w:rsidRDefault="009950A1" w:rsidP="009950A1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5D2137">
        <w:rPr>
          <w:rFonts w:eastAsia="Times New Roman" w:cs="Times New Roman"/>
          <w:bCs/>
          <w:sz w:val="28"/>
          <w:szCs w:val="28"/>
          <w:lang w:eastAsia="ru-RU"/>
        </w:rPr>
        <w:t>– 272 с. – ISBN 978-5-7695-5484-1.</w:t>
      </w:r>
    </w:p>
    <w:p w:rsidR="009950A1" w:rsidRPr="005D2137" w:rsidRDefault="009950A1" w:rsidP="009950A1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5D2137">
        <w:rPr>
          <w:rFonts w:eastAsia="Times New Roman" w:cs="Times New Roman"/>
          <w:bCs/>
          <w:sz w:val="28"/>
          <w:szCs w:val="28"/>
          <w:lang w:eastAsia="ru-RU"/>
        </w:rPr>
        <w:t xml:space="preserve">3. С. Р. Владимирский, Ю. Г. Козьмин Стальные пролетные строения мостов с ортотропными плитами (конструирование и расчет). – СПб.: Петербургский гос. ун-т путей сообщения, 2000. </w:t>
      </w:r>
      <w:r w:rsidRPr="005D2137">
        <w:rPr>
          <w:rFonts w:eastAsia="Times New Roman" w:cs="Times New Roman"/>
          <w:sz w:val="28"/>
          <w:szCs w:val="28"/>
          <w:lang w:eastAsia="ru-RU"/>
        </w:rPr>
        <w:t>–</w:t>
      </w:r>
      <w:r w:rsidRPr="005D2137">
        <w:rPr>
          <w:rFonts w:eastAsia="Times New Roman" w:cs="Times New Roman"/>
          <w:bCs/>
          <w:sz w:val="28"/>
          <w:szCs w:val="28"/>
          <w:lang w:eastAsia="ru-RU"/>
        </w:rPr>
        <w:t xml:space="preserve"> 111 с. (учебное пособие).</w:t>
      </w:r>
    </w:p>
    <w:p w:rsidR="009950A1" w:rsidRPr="005D2137" w:rsidRDefault="009950A1" w:rsidP="009950A1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5D2137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9950A1" w:rsidRPr="005D2137" w:rsidRDefault="009950A1" w:rsidP="009950A1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5D2137">
        <w:rPr>
          <w:rFonts w:eastAsia="Times New Roman" w:cs="Times New Roman"/>
          <w:sz w:val="28"/>
          <w:szCs w:val="28"/>
          <w:lang w:eastAsia="ru-RU"/>
        </w:rPr>
        <w:t>1. Свод правил СП 35.13330.2011 Мосты и трубы. Актуализированная СНиП 2.05.03-84*. М.: ОАО «ЦПП». 2011. – 341 с.</w:t>
      </w:r>
    </w:p>
    <w:p w:rsidR="009950A1" w:rsidRPr="005D2137" w:rsidRDefault="009950A1" w:rsidP="009950A1">
      <w:pPr>
        <w:tabs>
          <w:tab w:val="left" w:pos="284"/>
        </w:tabs>
        <w:spacing w:after="0" w:line="240" w:lineRule="auto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5D2137">
        <w:rPr>
          <w:rFonts w:eastAsia="Times New Roman" w:cs="Times New Roman"/>
          <w:sz w:val="28"/>
          <w:szCs w:val="28"/>
          <w:lang w:eastAsia="ru-RU"/>
        </w:rPr>
        <w:t>2. Постановление правительства РФ. О составе</w:t>
      </w:r>
      <w:r w:rsidRPr="005D2137">
        <w:rPr>
          <w:rFonts w:eastAsia="Calibri" w:cs="Times New Roman"/>
          <w:bCs/>
          <w:sz w:val="28"/>
          <w:szCs w:val="28"/>
          <w:lang w:eastAsia="ru-RU"/>
        </w:rPr>
        <w:t xml:space="preserve"> разделов проектной документации и требования к их содержанию [Текст]: постановление правительства: [от 16.02.2008 № 87]. - М.: «Российская газета» от 27.02.2008 г. N 41, в Собрании законодательства РФ от 25.02.2008 г. N 8 ст. 744.</w:t>
      </w:r>
    </w:p>
    <w:p w:rsidR="009950A1" w:rsidRPr="00A24870" w:rsidRDefault="009950A1" w:rsidP="009950A1">
      <w:pPr>
        <w:spacing w:after="0" w:line="240" w:lineRule="auto"/>
        <w:rPr>
          <w:rFonts w:cs="Times New Roman"/>
          <w:sz w:val="28"/>
          <w:szCs w:val="28"/>
        </w:rPr>
      </w:pPr>
    </w:p>
    <w:p w:rsidR="009950A1" w:rsidRPr="00A24870" w:rsidRDefault="009950A1" w:rsidP="009950A1">
      <w:pPr>
        <w:spacing w:after="0" w:line="240" w:lineRule="auto"/>
        <w:rPr>
          <w:rFonts w:cs="Times New Roman"/>
          <w:sz w:val="28"/>
          <w:szCs w:val="28"/>
        </w:rPr>
      </w:pPr>
      <w:r w:rsidRPr="00A24870">
        <w:rPr>
          <w:rFonts w:cs="Times New Roman"/>
          <w:sz w:val="28"/>
          <w:szCs w:val="28"/>
        </w:rPr>
        <w:t>8.4   Другие издания, необходимые для освоения дисциплины</w:t>
      </w:r>
    </w:p>
    <w:p w:rsidR="009950A1" w:rsidRDefault="009950A1" w:rsidP="009950A1">
      <w:pPr>
        <w:spacing w:after="0"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Не используются.</w:t>
      </w:r>
    </w:p>
    <w:p w:rsidR="009950A1" w:rsidRDefault="009950A1" w:rsidP="009950A1">
      <w:pPr>
        <w:spacing w:after="0" w:line="240" w:lineRule="auto"/>
        <w:rPr>
          <w:rFonts w:cs="Times New Roman"/>
          <w:sz w:val="28"/>
          <w:szCs w:val="28"/>
        </w:rPr>
      </w:pPr>
    </w:p>
    <w:p w:rsidR="009950A1" w:rsidRPr="00A24870" w:rsidRDefault="009950A1" w:rsidP="009950A1">
      <w:pPr>
        <w:spacing w:after="0" w:line="240" w:lineRule="auto"/>
        <w:rPr>
          <w:rFonts w:cs="Times New Roman"/>
          <w:sz w:val="28"/>
          <w:szCs w:val="28"/>
        </w:rPr>
      </w:pPr>
    </w:p>
    <w:p w:rsidR="009950A1" w:rsidRPr="00E93402" w:rsidRDefault="009950A1" w:rsidP="009950A1">
      <w:pPr>
        <w:ind w:firstLine="851"/>
        <w:jc w:val="both"/>
        <w:outlineLvl w:val="0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E93402">
        <w:rPr>
          <w:rFonts w:eastAsia="Times New Roman" w:cs="Times New Roman"/>
          <w:b/>
          <w:bCs/>
          <w:sz w:val="28"/>
          <w:szCs w:val="28"/>
          <w:lang w:eastAsia="ru-RU"/>
        </w:rPr>
        <w:t>9.</w:t>
      </w:r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 w:rsidRPr="00E93402">
        <w:rPr>
          <w:rFonts w:eastAsia="Times New Roman" w:cs="Times New Roman"/>
          <w:b/>
          <w:bCs/>
          <w:sz w:val="28"/>
          <w:szCs w:val="28"/>
          <w:lang w:eastAsia="ru-RU"/>
        </w:rPr>
        <w:t>Перечень ресурсов информационно-телекоммуникационной сети «Интернет», необходимых для освоения дисциплины</w:t>
      </w:r>
    </w:p>
    <w:p w:rsidR="00A5652F" w:rsidRPr="00E0385F" w:rsidRDefault="00A5652F" w:rsidP="00A5652F">
      <w:pPr>
        <w:pStyle w:val="a3"/>
        <w:numPr>
          <w:ilvl w:val="0"/>
          <w:numId w:val="9"/>
        </w:numPr>
        <w:rPr>
          <w:rFonts w:cs="Times New Roman"/>
        </w:rPr>
      </w:pPr>
      <w:r w:rsidRPr="00175886">
        <w:rPr>
          <w:rFonts w:eastAsia="Times New Roman" w:cs="Times New Roman"/>
          <w:bCs/>
          <w:sz w:val="28"/>
          <w:szCs w:val="28"/>
          <w:lang w:eastAsia="ru-RU"/>
        </w:rPr>
        <w:t xml:space="preserve">Личный кабинет обучающегося и электронная информационно-образовательная среда. </w:t>
      </w:r>
      <w:r w:rsidRPr="00175886">
        <w:rPr>
          <w:rFonts w:cs="Times New Roman"/>
          <w:sz w:val="28"/>
          <w:szCs w:val="28"/>
        </w:rPr>
        <w:t xml:space="preserve">[Электронный ресурс]. – Режим доступа: </w:t>
      </w:r>
      <w:r w:rsidRPr="00175886">
        <w:rPr>
          <w:rFonts w:cs="Times New Roman"/>
          <w:sz w:val="28"/>
          <w:szCs w:val="28"/>
          <w:lang w:val="en-US"/>
        </w:rPr>
        <w:t>http</w:t>
      </w:r>
      <w:r w:rsidRPr="00175886">
        <w:rPr>
          <w:rFonts w:cs="Times New Roman"/>
          <w:sz w:val="28"/>
          <w:szCs w:val="28"/>
        </w:rPr>
        <w:t>://</w:t>
      </w:r>
      <w:proofErr w:type="spellStart"/>
      <w:r w:rsidRPr="00175886">
        <w:rPr>
          <w:rFonts w:cs="Times New Roman"/>
          <w:sz w:val="28"/>
          <w:szCs w:val="28"/>
          <w:lang w:val="en-US"/>
        </w:rPr>
        <w:t>sdo</w:t>
      </w:r>
      <w:proofErr w:type="spellEnd"/>
      <w:r w:rsidRPr="00175886">
        <w:rPr>
          <w:rFonts w:cs="Times New Roman"/>
          <w:sz w:val="28"/>
          <w:szCs w:val="28"/>
        </w:rPr>
        <w:t>.</w:t>
      </w:r>
      <w:proofErr w:type="spellStart"/>
      <w:r w:rsidRPr="00175886">
        <w:rPr>
          <w:rFonts w:cs="Times New Roman"/>
          <w:sz w:val="28"/>
          <w:szCs w:val="28"/>
          <w:lang w:val="en-US"/>
        </w:rPr>
        <w:t>pgups</w:t>
      </w:r>
      <w:proofErr w:type="spellEnd"/>
      <w:r w:rsidRPr="00175886">
        <w:rPr>
          <w:rFonts w:cs="Times New Roman"/>
          <w:sz w:val="28"/>
          <w:szCs w:val="28"/>
        </w:rPr>
        <w:t>.</w:t>
      </w:r>
      <w:proofErr w:type="spellStart"/>
      <w:r w:rsidRPr="00175886">
        <w:rPr>
          <w:rFonts w:cs="Times New Roman"/>
          <w:sz w:val="28"/>
          <w:szCs w:val="28"/>
          <w:lang w:val="en-US"/>
        </w:rPr>
        <w:t>ru</w:t>
      </w:r>
      <w:proofErr w:type="spellEnd"/>
      <w:r w:rsidRPr="00175886">
        <w:rPr>
          <w:rFonts w:cs="Times New Roman"/>
          <w:sz w:val="28"/>
          <w:szCs w:val="28"/>
        </w:rPr>
        <w:t xml:space="preserve">/  (для доступа к полнотекстовым документам требуется авторизация).  </w:t>
      </w:r>
    </w:p>
    <w:p w:rsidR="00A5652F" w:rsidRPr="00AD2C7D" w:rsidRDefault="00A5652F" w:rsidP="00A5652F">
      <w:pPr>
        <w:numPr>
          <w:ilvl w:val="0"/>
          <w:numId w:val="9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Электронно-библиотечная система ibooks.ru [Электронный ресурс]. Режим доступа:  http://ibooks.ru/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A5652F" w:rsidRPr="00AD2C7D" w:rsidRDefault="00A5652F" w:rsidP="00A5652F">
      <w:pPr>
        <w:numPr>
          <w:ilvl w:val="0"/>
          <w:numId w:val="9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9950A1" w:rsidRDefault="009950A1" w:rsidP="00A5652F">
      <w:pPr>
        <w:spacing w:after="0" w:line="240" w:lineRule="auto"/>
        <w:ind w:firstLine="851"/>
        <w:contextualSpacing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E93402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9950A1" w:rsidRPr="00E530FA" w:rsidRDefault="009950A1" w:rsidP="009950A1">
      <w:pPr>
        <w:spacing w:after="0" w:line="240" w:lineRule="auto"/>
        <w:contextualSpacing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10. </w:t>
      </w:r>
      <w:r w:rsidRPr="00E530FA">
        <w:rPr>
          <w:rFonts w:eastAsia="Times New Roman" w:cs="Times New Roman"/>
          <w:b/>
          <w:bCs/>
          <w:sz w:val="28"/>
          <w:szCs w:val="28"/>
          <w:lang w:eastAsia="ru-RU"/>
        </w:rPr>
        <w:t>Методические указания для обучающихся по освоению дисциплины</w:t>
      </w:r>
    </w:p>
    <w:p w:rsidR="009950A1" w:rsidRPr="00E530FA" w:rsidRDefault="009950A1" w:rsidP="009950A1">
      <w:pPr>
        <w:spacing w:after="0" w:line="240" w:lineRule="auto"/>
        <w:ind w:firstLine="851"/>
        <w:contextualSpacing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9950A1" w:rsidRPr="00E530FA" w:rsidRDefault="009950A1" w:rsidP="009950A1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E530FA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9950A1" w:rsidRPr="00E530FA" w:rsidRDefault="009950A1" w:rsidP="009950A1">
      <w:pPr>
        <w:widowControl w:val="0"/>
        <w:numPr>
          <w:ilvl w:val="0"/>
          <w:numId w:val="5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E530FA">
        <w:rPr>
          <w:rFonts w:eastAsia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9950A1" w:rsidRPr="00E530FA" w:rsidRDefault="009950A1" w:rsidP="009950A1">
      <w:pPr>
        <w:widowControl w:val="0"/>
        <w:numPr>
          <w:ilvl w:val="0"/>
          <w:numId w:val="5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E530FA">
        <w:rPr>
          <w:rFonts w:eastAsia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</w:t>
      </w:r>
      <w:r>
        <w:rPr>
          <w:rFonts w:eastAsia="Times New Roman" w:cs="Times New Roman"/>
          <w:bCs/>
          <w:sz w:val="28"/>
          <w:szCs w:val="28"/>
          <w:lang w:eastAsia="ru-RU"/>
        </w:rPr>
        <w:t>ую</w:t>
      </w:r>
      <w:r w:rsidRPr="00E530FA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bCs/>
          <w:sz w:val="28"/>
          <w:szCs w:val="28"/>
          <w:lang w:eastAsia="ru-RU"/>
        </w:rPr>
        <w:t xml:space="preserve">курсовую работу </w:t>
      </w:r>
      <w:r w:rsidRPr="00E530FA">
        <w:rPr>
          <w:rFonts w:eastAsia="Times New Roman" w:cs="Times New Roman"/>
          <w:bCs/>
          <w:sz w:val="28"/>
          <w:szCs w:val="28"/>
          <w:lang w:eastAsia="ru-RU"/>
        </w:rPr>
        <w:t>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9950A1" w:rsidRDefault="009950A1" w:rsidP="009950A1">
      <w:pPr>
        <w:widowControl w:val="0"/>
        <w:numPr>
          <w:ilvl w:val="0"/>
          <w:numId w:val="5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E530FA">
        <w:rPr>
          <w:rFonts w:eastAsia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</w:t>
      </w:r>
      <w:r>
        <w:rPr>
          <w:rFonts w:eastAsia="Times New Roman" w:cs="Times New Roman"/>
          <w:bCs/>
          <w:sz w:val="28"/>
          <w:szCs w:val="28"/>
          <w:lang w:eastAsia="ru-RU"/>
        </w:rPr>
        <w:t>ценочных средств по дисциплине).</w:t>
      </w:r>
    </w:p>
    <w:p w:rsidR="009950A1" w:rsidRDefault="009950A1" w:rsidP="009950A1">
      <w:pPr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9950A1" w:rsidRPr="00B53574" w:rsidRDefault="009950A1" w:rsidP="009950A1">
      <w:pPr>
        <w:ind w:firstLine="851"/>
        <w:jc w:val="center"/>
        <w:rPr>
          <w:rFonts w:eastAsia="Calibri" w:cs="Times New Roman"/>
          <w:b/>
          <w:bCs/>
          <w:sz w:val="28"/>
          <w:szCs w:val="28"/>
          <w:lang w:eastAsia="ru-RU"/>
        </w:rPr>
      </w:pPr>
      <w:r w:rsidRPr="00E530FA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B53574">
        <w:rPr>
          <w:rFonts w:eastAsia="Calibri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A5652F" w:rsidRPr="00011752" w:rsidRDefault="00A5652F" w:rsidP="00A5652F">
      <w:pPr>
        <w:spacing w:after="0" w:line="240" w:lineRule="auto"/>
        <w:ind w:firstLine="993"/>
        <w:jc w:val="both"/>
        <w:rPr>
          <w:bCs/>
          <w:sz w:val="28"/>
          <w:szCs w:val="28"/>
        </w:rPr>
      </w:pPr>
      <w:r w:rsidRPr="00011752">
        <w:rPr>
          <w:bCs/>
          <w:sz w:val="28"/>
          <w:szCs w:val="28"/>
        </w:rPr>
        <w:t>При осуществлении образовательного процесса по дисциплине «</w:t>
      </w:r>
      <w:r>
        <w:rPr>
          <w:rFonts w:eastAsia="Times New Roman" w:cs="Times New Roman"/>
          <w:sz w:val="28"/>
          <w:szCs w:val="28"/>
          <w:lang w:eastAsia="ru-RU"/>
        </w:rPr>
        <w:t>ПРОЕКТИРОВАНИЕ МЕТАЛЛИЧЕСКИХ МОСТОВ</w:t>
      </w:r>
      <w:r w:rsidRPr="00011752">
        <w:rPr>
          <w:bCs/>
          <w:sz w:val="28"/>
          <w:szCs w:val="28"/>
        </w:rPr>
        <w:t>» используются следующие информационные технологии:</w:t>
      </w:r>
    </w:p>
    <w:p w:rsidR="00A5652F" w:rsidRPr="00011752" w:rsidRDefault="00A5652F" w:rsidP="00A5652F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011752">
        <w:rPr>
          <w:bCs/>
          <w:sz w:val="28"/>
          <w:szCs w:val="28"/>
        </w:rPr>
        <w:t>технические средства (персональные компьютеры, интерактивная доска);</w:t>
      </w:r>
    </w:p>
    <w:p w:rsidR="00A5652F" w:rsidRPr="00011752" w:rsidRDefault="00A5652F" w:rsidP="00A5652F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011752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011752">
        <w:rPr>
          <w:b/>
          <w:bCs/>
          <w:sz w:val="28"/>
          <w:szCs w:val="28"/>
        </w:rPr>
        <w:t xml:space="preserve"> </w:t>
      </w:r>
      <w:r w:rsidRPr="00011752">
        <w:rPr>
          <w:bCs/>
          <w:sz w:val="28"/>
          <w:szCs w:val="28"/>
        </w:rPr>
        <w:t>(компьютерное тестирование, демонстрация мультимедийных</w:t>
      </w:r>
      <w:r w:rsidRPr="00011752">
        <w:rPr>
          <w:b/>
          <w:bCs/>
          <w:sz w:val="28"/>
          <w:szCs w:val="28"/>
        </w:rPr>
        <w:t xml:space="preserve"> </w:t>
      </w:r>
      <w:r w:rsidRPr="00011752">
        <w:rPr>
          <w:bCs/>
          <w:sz w:val="28"/>
          <w:szCs w:val="28"/>
        </w:rPr>
        <w:t>материалов)</w:t>
      </w:r>
      <w:r>
        <w:rPr>
          <w:bCs/>
          <w:sz w:val="28"/>
          <w:szCs w:val="28"/>
        </w:rPr>
        <w:t>.</w:t>
      </w:r>
    </w:p>
    <w:p w:rsidR="00A5652F" w:rsidRPr="00011752" w:rsidRDefault="00A5652F" w:rsidP="00A5652F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Дисциплина</w:t>
      </w:r>
      <w:r w:rsidRPr="00011752">
        <w:rPr>
          <w:bCs/>
          <w:sz w:val="28"/>
          <w:szCs w:val="28"/>
        </w:rPr>
        <w:t xml:space="preserve"> обеспечена необходимым комплектом лицензионного программного обеспечения</w:t>
      </w:r>
      <w:r>
        <w:rPr>
          <w:bCs/>
          <w:sz w:val="28"/>
          <w:szCs w:val="28"/>
        </w:rPr>
        <w:t>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9950A1" w:rsidRDefault="009950A1" w:rsidP="00A5652F">
      <w:pPr>
        <w:tabs>
          <w:tab w:val="left" w:pos="0"/>
        </w:tabs>
        <w:spacing w:after="0" w:line="240" w:lineRule="auto"/>
        <w:ind w:firstLine="851"/>
        <w:jc w:val="both"/>
        <w:rPr>
          <w:bCs/>
          <w:sz w:val="28"/>
          <w:szCs w:val="28"/>
        </w:rPr>
      </w:pPr>
    </w:p>
    <w:p w:rsidR="009950A1" w:rsidRPr="00AF7396" w:rsidRDefault="009950A1" w:rsidP="009950A1">
      <w:pPr>
        <w:tabs>
          <w:tab w:val="left" w:pos="0"/>
          <w:tab w:val="left" w:pos="1418"/>
        </w:tabs>
        <w:spacing w:after="0" w:line="240" w:lineRule="auto"/>
        <w:ind w:left="851"/>
        <w:jc w:val="both"/>
        <w:rPr>
          <w:bCs/>
          <w:sz w:val="28"/>
          <w:szCs w:val="28"/>
        </w:rPr>
      </w:pPr>
    </w:p>
    <w:p w:rsidR="009950A1" w:rsidRDefault="009950A1" w:rsidP="009950A1">
      <w:pPr>
        <w:spacing w:after="0" w:line="240" w:lineRule="auto"/>
        <w:ind w:firstLine="851"/>
        <w:jc w:val="center"/>
        <w:rPr>
          <w:b/>
          <w:bCs/>
          <w:sz w:val="28"/>
          <w:szCs w:val="28"/>
        </w:rPr>
      </w:pPr>
      <w:r w:rsidRPr="00AF7396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9950A1" w:rsidRPr="00AF7396" w:rsidRDefault="009950A1" w:rsidP="009950A1">
      <w:pPr>
        <w:spacing w:after="0" w:line="240" w:lineRule="auto"/>
        <w:ind w:firstLine="851"/>
        <w:jc w:val="center"/>
        <w:rPr>
          <w:bCs/>
          <w:sz w:val="28"/>
          <w:szCs w:val="28"/>
        </w:rPr>
      </w:pPr>
    </w:p>
    <w:p w:rsidR="009950A1" w:rsidRDefault="009950A1" w:rsidP="009950A1">
      <w:pPr>
        <w:tabs>
          <w:tab w:val="left" w:pos="1418"/>
        </w:tabs>
        <w:spacing w:after="0" w:line="240" w:lineRule="auto"/>
        <w:jc w:val="both"/>
        <w:rPr>
          <w:bCs/>
          <w:sz w:val="28"/>
          <w:szCs w:val="28"/>
        </w:rPr>
      </w:pPr>
    </w:p>
    <w:p w:rsidR="00DF31E2" w:rsidRPr="00DF31E2" w:rsidRDefault="00DF31E2" w:rsidP="00DF31E2">
      <w:pPr>
        <w:spacing w:after="0" w:line="240" w:lineRule="auto"/>
        <w:ind w:firstLine="709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DF31E2">
        <w:rPr>
          <w:rFonts w:eastAsia="Times New Roman" w:cs="Times New Roman"/>
          <w:bCs/>
          <w:sz w:val="28"/>
          <w:szCs w:val="20"/>
          <w:lang w:eastAsia="ru-RU"/>
        </w:rPr>
        <w:t>Материально-техническая база обеспечивает проведение всех видов учебных занятий, предусмотренных учебным планом по данной специальности и соответствует действующим санитарным и противопожарным нормам и правилам.</w:t>
      </w:r>
    </w:p>
    <w:p w:rsidR="00DF31E2" w:rsidRPr="00DF31E2" w:rsidRDefault="00DF31E2" w:rsidP="00DF31E2">
      <w:pPr>
        <w:spacing w:after="0" w:line="240" w:lineRule="auto"/>
        <w:ind w:firstLine="709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DF31E2">
        <w:rPr>
          <w:rFonts w:eastAsia="Calibri" w:cs="Times New Roman"/>
          <w:bCs/>
          <w:sz w:val="28"/>
        </w:rPr>
        <w:t xml:space="preserve">Она содержит специальные помещения -  учебные аудитории для проведения занятий лекционного типа, занятий семинарского типа, </w:t>
      </w:r>
      <w:r w:rsidRPr="00DF31E2">
        <w:rPr>
          <w:rFonts w:eastAsia="Times New Roman" w:cs="Times New Roman"/>
          <w:sz w:val="28"/>
          <w:szCs w:val="28"/>
          <w:lang w:eastAsia="ru-RU"/>
        </w:rPr>
        <w:t>выполнения курсо</w:t>
      </w:r>
      <w:r w:rsidR="00A5652F">
        <w:rPr>
          <w:rFonts w:eastAsia="Times New Roman" w:cs="Times New Roman"/>
          <w:sz w:val="28"/>
          <w:szCs w:val="28"/>
          <w:lang w:eastAsia="ru-RU"/>
        </w:rPr>
        <w:t>вых работ</w:t>
      </w:r>
      <w:r w:rsidRPr="00DF31E2">
        <w:rPr>
          <w:rFonts w:eastAsia="Times New Roman" w:cs="Times New Roman"/>
          <w:sz w:val="28"/>
          <w:szCs w:val="28"/>
          <w:lang w:eastAsia="ru-RU"/>
        </w:rPr>
        <w:t>,</w:t>
      </w:r>
      <w:r w:rsidRPr="00DF31E2">
        <w:rPr>
          <w:rFonts w:eastAsia="Calibri" w:cs="Times New Roman"/>
          <w:bCs/>
          <w:sz w:val="28"/>
        </w:rPr>
        <w:t xml:space="preserve">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DF31E2" w:rsidRPr="00DF31E2" w:rsidRDefault="00DF31E2" w:rsidP="00DF31E2">
      <w:pPr>
        <w:spacing w:after="0" w:line="240" w:lineRule="auto"/>
        <w:ind w:firstLine="709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DF31E2">
        <w:rPr>
          <w:rFonts w:eastAsia="Times New Roman" w:cs="Times New Roman"/>
          <w:bCs/>
          <w:sz w:val="28"/>
          <w:szCs w:val="20"/>
          <w:lang w:eastAsia="ru-RU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DF31E2" w:rsidRPr="00DF31E2" w:rsidRDefault="00DF31E2" w:rsidP="00DF31E2">
      <w:pPr>
        <w:spacing w:after="0" w:line="240" w:lineRule="auto"/>
        <w:ind w:firstLine="709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DF31E2">
        <w:rPr>
          <w:rFonts w:eastAsia="Times New Roman" w:cs="Times New Roman"/>
          <w:bCs/>
          <w:sz w:val="28"/>
          <w:szCs w:val="20"/>
          <w:lang w:eastAsia="ru-RU"/>
        </w:rPr>
        <w:t>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дисциплин, рабочим учебным программам дисциплин.</w:t>
      </w:r>
    </w:p>
    <w:p w:rsidR="00DF31E2" w:rsidRPr="00DF31E2" w:rsidRDefault="00DF31E2" w:rsidP="00DF31E2">
      <w:pPr>
        <w:spacing w:after="0" w:line="240" w:lineRule="auto"/>
        <w:ind w:firstLine="709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DF31E2">
        <w:rPr>
          <w:rFonts w:eastAsia="Times New Roman" w:cs="Times New Roman"/>
          <w:bCs/>
          <w:sz w:val="28"/>
          <w:szCs w:val="20"/>
          <w:lang w:eastAsia="ru-RU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9950A1" w:rsidRPr="00AF7396" w:rsidRDefault="009950A1" w:rsidP="009950A1">
      <w:pPr>
        <w:tabs>
          <w:tab w:val="left" w:pos="1418"/>
        </w:tabs>
        <w:spacing w:after="0" w:line="240" w:lineRule="auto"/>
        <w:jc w:val="both"/>
        <w:rPr>
          <w:bCs/>
          <w:sz w:val="28"/>
          <w:szCs w:val="28"/>
        </w:rPr>
      </w:pPr>
    </w:p>
    <w:p w:rsidR="009950A1" w:rsidRDefault="009950A1" w:rsidP="009950A1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9950A1" w:rsidRPr="00366049" w:rsidRDefault="009950A1" w:rsidP="009950A1">
      <w:pPr>
        <w:spacing w:after="0"/>
        <w:ind w:left="-284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233F88">
        <w:rPr>
          <w:rFonts w:ascii="Calibri" w:eastAsia="Calibri" w:hAnsi="Calibri" w:cs="Times New Roman"/>
          <w:noProof/>
          <w:sz w:val="22"/>
          <w:lang w:eastAsia="ru-RU"/>
        </w:rPr>
        <w:drawing>
          <wp:inline distT="0" distB="0" distL="0" distR="0">
            <wp:extent cx="6284275" cy="792000"/>
            <wp:effectExtent l="0" t="0" r="2540" b="8255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275" cy="7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B43" w:rsidRDefault="00165B43"/>
    <w:sectPr w:rsidR="00165B43" w:rsidSect="00753E22">
      <w:footerReference w:type="default" r:id="rId10"/>
      <w:pgSz w:w="11906" w:h="16838"/>
      <w:pgMar w:top="1134" w:right="850" w:bottom="1134" w:left="1701" w:header="0" w:footer="51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2E5A" w:rsidRDefault="00D22E5A">
      <w:pPr>
        <w:spacing w:after="0" w:line="240" w:lineRule="auto"/>
      </w:pPr>
      <w:r>
        <w:separator/>
      </w:r>
    </w:p>
  </w:endnote>
  <w:endnote w:type="continuationSeparator" w:id="0">
    <w:p w:rsidR="00D22E5A" w:rsidRDefault="00D22E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09637059"/>
      <w:docPartObj>
        <w:docPartGallery w:val="Page Numbers (Bottom of Page)"/>
        <w:docPartUnique/>
      </w:docPartObj>
    </w:sdtPr>
    <w:sdtContent>
      <w:p w:rsidR="007868D5" w:rsidRDefault="00F27147">
        <w:pPr>
          <w:pStyle w:val="a5"/>
          <w:jc w:val="right"/>
        </w:pPr>
        <w:r>
          <w:fldChar w:fldCharType="begin"/>
        </w:r>
        <w:r w:rsidR="00DF31E2">
          <w:instrText>PAGE   \* MERGEFORMAT</w:instrText>
        </w:r>
        <w:r>
          <w:fldChar w:fldCharType="separate"/>
        </w:r>
        <w:r w:rsidR="001F399F">
          <w:rPr>
            <w:noProof/>
          </w:rPr>
          <w:t>3</w:t>
        </w:r>
        <w:r>
          <w:fldChar w:fldCharType="end"/>
        </w:r>
      </w:p>
    </w:sdtContent>
  </w:sdt>
  <w:p w:rsidR="007868D5" w:rsidRDefault="00D22E5A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2E5A" w:rsidRDefault="00D22E5A">
      <w:pPr>
        <w:spacing w:after="0" w:line="240" w:lineRule="auto"/>
      </w:pPr>
      <w:r>
        <w:separator/>
      </w:r>
    </w:p>
  </w:footnote>
  <w:footnote w:type="continuationSeparator" w:id="0">
    <w:p w:rsidR="00D22E5A" w:rsidRDefault="00D22E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9336712"/>
    <w:multiLevelType w:val="hybridMultilevel"/>
    <w:tmpl w:val="C2302E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1D4511"/>
    <w:multiLevelType w:val="hybridMultilevel"/>
    <w:tmpl w:val="4734F47E"/>
    <w:lvl w:ilvl="0" w:tplc="9DC293D2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4F732A0C"/>
    <w:multiLevelType w:val="hybridMultilevel"/>
    <w:tmpl w:val="A8949F98"/>
    <w:lvl w:ilvl="0" w:tplc="641286DA">
      <w:numFmt w:val="bullet"/>
      <w:lvlText w:val="–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349"/>
        </w:tabs>
        <w:ind w:left="349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509"/>
        </w:tabs>
        <w:ind w:left="2509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3229"/>
        </w:tabs>
        <w:ind w:left="32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3949"/>
        </w:tabs>
        <w:ind w:left="39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4669"/>
        </w:tabs>
        <w:ind w:left="4669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5389"/>
        </w:tabs>
        <w:ind w:left="53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8"/>
  </w:num>
  <w:num w:numId="5">
    <w:abstractNumId w:val="1"/>
  </w:num>
  <w:num w:numId="6">
    <w:abstractNumId w:val="3"/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3C4C9E"/>
    <w:rsid w:val="0009550B"/>
    <w:rsid w:val="00165B43"/>
    <w:rsid w:val="001F399F"/>
    <w:rsid w:val="003C4C9E"/>
    <w:rsid w:val="004379D4"/>
    <w:rsid w:val="00975B83"/>
    <w:rsid w:val="009950A1"/>
    <w:rsid w:val="009C5F85"/>
    <w:rsid w:val="00A5652F"/>
    <w:rsid w:val="00A615F3"/>
    <w:rsid w:val="00C00015"/>
    <w:rsid w:val="00D22E5A"/>
    <w:rsid w:val="00DF31E2"/>
    <w:rsid w:val="00F27147"/>
    <w:rsid w:val="00F81892"/>
    <w:rsid w:val="00F91A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50A1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50A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950A1"/>
    <w:rPr>
      <w:color w:val="0000FF" w:themeColor="hyperlink"/>
      <w:u w:val="single"/>
    </w:rPr>
  </w:style>
  <w:style w:type="character" w:customStyle="1" w:styleId="bolighting">
    <w:name w:val="bo_lighting"/>
    <w:basedOn w:val="a0"/>
    <w:rsid w:val="009950A1"/>
  </w:style>
  <w:style w:type="paragraph" w:customStyle="1" w:styleId="2">
    <w:name w:val="Абзац списка2"/>
    <w:basedOn w:val="a"/>
    <w:rsid w:val="009950A1"/>
    <w:pPr>
      <w:spacing w:after="0" w:line="240" w:lineRule="auto"/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9950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950A1"/>
    <w:rPr>
      <w:rFonts w:ascii="Times New Roman" w:hAnsi="Times New Roman"/>
      <w:sz w:val="24"/>
    </w:rPr>
  </w:style>
  <w:style w:type="paragraph" w:styleId="a7">
    <w:name w:val="Balloon Text"/>
    <w:basedOn w:val="a"/>
    <w:link w:val="a8"/>
    <w:uiPriority w:val="99"/>
    <w:semiHidden/>
    <w:unhideWhenUsed/>
    <w:rsid w:val="009950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950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1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2720</Words>
  <Characters>15507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Мост2</dc:creator>
  <cp:keywords/>
  <dc:description/>
  <cp:lastModifiedBy>М4</cp:lastModifiedBy>
  <cp:revision>7</cp:revision>
  <cp:lastPrinted>2017-10-18T08:37:00Z</cp:lastPrinted>
  <dcterms:created xsi:type="dcterms:W3CDTF">2017-08-11T06:58:00Z</dcterms:created>
  <dcterms:modified xsi:type="dcterms:W3CDTF">2017-11-09T07:12:00Z</dcterms:modified>
</cp:coreProperties>
</file>