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482D11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>АННОТАЦИЯ</w:t>
      </w:r>
    </w:p>
    <w:p w:rsidR="0030657B" w:rsidRPr="0030657B" w:rsidRDefault="0030657B" w:rsidP="0030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>дисциплины</w:t>
      </w:r>
    </w:p>
    <w:p w:rsidR="00D06585" w:rsidRDefault="008B1A0A" w:rsidP="008B1A0A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A0A">
        <w:rPr>
          <w:rFonts w:ascii="Times New Roman" w:hAnsi="Times New Roman" w:cs="Times New Roman"/>
          <w:bCs/>
          <w:sz w:val="24"/>
          <w:szCs w:val="24"/>
        </w:rPr>
        <w:t>«</w:t>
      </w:r>
      <w:r w:rsidR="00305183" w:rsidRPr="00305183">
        <w:rPr>
          <w:rFonts w:ascii="Times New Roman" w:hAnsi="Times New Roman" w:cs="Times New Roman"/>
          <w:bCs/>
          <w:sz w:val="24"/>
          <w:szCs w:val="24"/>
        </w:rPr>
        <w:t>КОМПЬЮТЕРНЫЙ  ИНЖИНИРИНГ</w:t>
      </w:r>
      <w:r w:rsidRPr="008B1A0A">
        <w:rPr>
          <w:rFonts w:ascii="Times New Roman" w:hAnsi="Times New Roman" w:cs="Times New Roman"/>
          <w:bCs/>
          <w:sz w:val="24"/>
          <w:szCs w:val="24"/>
        </w:rPr>
        <w:t>»</w:t>
      </w:r>
    </w:p>
    <w:p w:rsidR="00A06517" w:rsidRPr="0030657B" w:rsidRDefault="00A06517" w:rsidP="008B1A0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3BDD" w:rsidRPr="003B3BDD" w:rsidRDefault="003B3BDD" w:rsidP="003B3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- </w:t>
      </w:r>
      <w:r w:rsidRPr="003B3BDD">
        <w:rPr>
          <w:rFonts w:ascii="Times New Roman" w:hAnsi="Times New Roman" w:cs="Times New Roman"/>
          <w:sz w:val="28"/>
          <w:szCs w:val="28"/>
        </w:rPr>
        <w:t xml:space="preserve">23.05.06  </w:t>
      </w:r>
      <w:r w:rsidRPr="003B3BD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B3BDD">
        <w:rPr>
          <w:rFonts w:ascii="Times New Roman" w:hAnsi="Times New Roman" w:cs="Times New Roman"/>
          <w:sz w:val="24"/>
          <w:szCs w:val="24"/>
        </w:rPr>
        <w:t>троительство железных дорог, мостов и транспортных тоннелей»</w:t>
      </w:r>
    </w:p>
    <w:p w:rsidR="00D06585" w:rsidRDefault="00D06585" w:rsidP="003B3BD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30657B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30657B">
        <w:rPr>
          <w:rFonts w:ascii="Times New Roman" w:hAnsi="Times New Roman" w:cs="Times New Roman"/>
          <w:sz w:val="24"/>
          <w:szCs w:val="24"/>
        </w:rPr>
        <w:t>выпускника –</w:t>
      </w:r>
      <w:r w:rsidR="007E3C95" w:rsidRPr="0030657B">
        <w:rPr>
          <w:rFonts w:ascii="Times New Roman" w:hAnsi="Times New Roman" w:cs="Times New Roman"/>
          <w:sz w:val="24"/>
          <w:szCs w:val="24"/>
        </w:rPr>
        <w:t xml:space="preserve"> </w:t>
      </w:r>
      <w:r w:rsidR="003B3BDD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3B3BDD" w:rsidRPr="0030657B" w:rsidRDefault="003B3BDD" w:rsidP="003B3BD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-  «</w:t>
      </w:r>
      <w:r w:rsidR="0098237C">
        <w:rPr>
          <w:rFonts w:ascii="Times New Roman" w:hAnsi="Times New Roman" w:cs="Times New Roman"/>
          <w:sz w:val="24"/>
          <w:szCs w:val="24"/>
        </w:rPr>
        <w:t>Мосты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6585" w:rsidRPr="0030657B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7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30657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0657B" w:rsidRPr="0030657B" w:rsidRDefault="0030657B" w:rsidP="00306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 xml:space="preserve">          Дисциплина </w:t>
      </w:r>
      <w:r w:rsidR="008B1A0A" w:rsidRPr="008B1A0A">
        <w:rPr>
          <w:rFonts w:ascii="Times New Roman" w:hAnsi="Times New Roman" w:cs="Times New Roman"/>
          <w:bCs/>
          <w:sz w:val="24"/>
          <w:szCs w:val="24"/>
        </w:rPr>
        <w:t>«</w:t>
      </w:r>
      <w:r w:rsidR="00305183" w:rsidRPr="00305183">
        <w:rPr>
          <w:rFonts w:ascii="Times New Roman" w:hAnsi="Times New Roman" w:cs="Times New Roman"/>
          <w:bCs/>
          <w:sz w:val="24"/>
          <w:szCs w:val="24"/>
        </w:rPr>
        <w:t>КОМПЬЮТЕРНЫЙ  ИНЖИНИРИНГ</w:t>
      </w:r>
      <w:r w:rsidR="008B1A0A" w:rsidRPr="008B1A0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0072D9" w:rsidRPr="0030657B">
        <w:rPr>
          <w:rFonts w:ascii="Times New Roman" w:hAnsi="Times New Roman" w:cs="Times New Roman"/>
          <w:bCs/>
          <w:sz w:val="24"/>
          <w:szCs w:val="24"/>
        </w:rPr>
        <w:t>(Б</w:t>
      </w:r>
      <w:proofErr w:type="gramStart"/>
      <w:r w:rsidR="000072D9" w:rsidRPr="0030657B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0072D9" w:rsidRPr="0030657B">
        <w:rPr>
          <w:rFonts w:ascii="Times New Roman" w:hAnsi="Times New Roman" w:cs="Times New Roman"/>
          <w:bCs/>
          <w:sz w:val="24"/>
          <w:szCs w:val="24"/>
        </w:rPr>
        <w:t>.</w:t>
      </w:r>
      <w:r w:rsidR="00305183">
        <w:rPr>
          <w:rFonts w:ascii="Times New Roman" w:hAnsi="Times New Roman" w:cs="Times New Roman"/>
          <w:bCs/>
          <w:sz w:val="24"/>
          <w:szCs w:val="24"/>
        </w:rPr>
        <w:t>В</w:t>
      </w:r>
      <w:r w:rsidR="008B1A0A">
        <w:rPr>
          <w:rFonts w:ascii="Times New Roman" w:hAnsi="Times New Roman" w:cs="Times New Roman"/>
          <w:bCs/>
          <w:sz w:val="24"/>
          <w:szCs w:val="24"/>
        </w:rPr>
        <w:t>.</w:t>
      </w:r>
      <w:r w:rsidR="00305183">
        <w:rPr>
          <w:rFonts w:ascii="Times New Roman" w:hAnsi="Times New Roman" w:cs="Times New Roman"/>
          <w:bCs/>
          <w:sz w:val="24"/>
          <w:szCs w:val="24"/>
        </w:rPr>
        <w:t>ОД.2</w:t>
      </w:r>
      <w:r w:rsidR="000072D9" w:rsidRPr="0030657B">
        <w:rPr>
          <w:rFonts w:ascii="Times New Roman" w:hAnsi="Times New Roman" w:cs="Times New Roman"/>
          <w:bCs/>
          <w:sz w:val="24"/>
          <w:szCs w:val="24"/>
        </w:rPr>
        <w:t>)</w:t>
      </w:r>
      <w:r w:rsidR="00007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57B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0072D9" w:rsidRPr="000072D9">
        <w:rPr>
          <w:rFonts w:ascii="Times New Roman" w:hAnsi="Times New Roman" w:cs="Times New Roman"/>
          <w:sz w:val="24"/>
          <w:szCs w:val="24"/>
        </w:rPr>
        <w:t xml:space="preserve"> </w:t>
      </w:r>
      <w:r w:rsidR="00305183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="000072D9" w:rsidRPr="000072D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Pr="0030657B">
        <w:rPr>
          <w:rFonts w:ascii="Times New Roman" w:hAnsi="Times New Roman" w:cs="Times New Roman"/>
          <w:bCs/>
          <w:sz w:val="24"/>
          <w:szCs w:val="24"/>
        </w:rPr>
        <w:t>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05183" w:rsidRPr="00305183" w:rsidRDefault="00305183" w:rsidP="00305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183">
        <w:rPr>
          <w:rFonts w:ascii="Times New Roman" w:hAnsi="Times New Roman" w:cs="Times New Roman"/>
          <w:sz w:val="24"/>
          <w:szCs w:val="24"/>
        </w:rPr>
        <w:t xml:space="preserve">Целью изучения дисциплины «Компьютерный инжиниринг» является освоение студентами принципов построения архитектуры открытых информационных систем сопровождения технических процессов в соответствии с международной линейкой стандартов </w:t>
      </w:r>
      <w:r w:rsidRPr="00305183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305183">
        <w:rPr>
          <w:rFonts w:ascii="Times New Roman" w:hAnsi="Times New Roman" w:cs="Times New Roman"/>
          <w:sz w:val="24"/>
          <w:szCs w:val="24"/>
        </w:rPr>
        <w:t xml:space="preserve">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проектирования, САПР; CAD-систем, </w:t>
      </w:r>
      <w:proofErr w:type="spellStart"/>
      <w:r w:rsidRPr="00305183"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 w:rsidRPr="0030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183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305183">
        <w:rPr>
          <w:rFonts w:ascii="Times New Roman" w:hAnsi="Times New Roman" w:cs="Times New Roman"/>
          <w:sz w:val="24"/>
          <w:szCs w:val="24"/>
        </w:rPr>
        <w:t>), программных систем инженерного анализа и компьютерного инжиниринга (CAE-</w:t>
      </w:r>
      <w:proofErr w:type="gramEnd"/>
      <w:r w:rsidRPr="00305183">
        <w:rPr>
          <w:rFonts w:ascii="Times New Roman" w:hAnsi="Times New Roman" w:cs="Times New Roman"/>
          <w:sz w:val="24"/>
          <w:szCs w:val="24"/>
        </w:rPr>
        <w:t xml:space="preserve">систем, </w:t>
      </w:r>
      <w:proofErr w:type="spellStart"/>
      <w:r w:rsidRPr="00305183"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 w:rsidRPr="0030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183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30518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05183" w:rsidRPr="00305183" w:rsidRDefault="00305183" w:rsidP="00305183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305183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305183" w:rsidRPr="00305183" w:rsidRDefault="00305183" w:rsidP="0030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183">
        <w:rPr>
          <w:rFonts w:ascii="Times New Roman" w:hAnsi="Times New Roman" w:cs="Times New Roman"/>
          <w:sz w:val="24"/>
          <w:szCs w:val="24"/>
        </w:rPr>
        <w:t xml:space="preserve">- освоение принципов 3D моделирования и расчета несущих элементов строительных конструкций на базе современных технологий информационного параметрического моделирования (BIM - </w:t>
      </w:r>
      <w:r w:rsidRPr="00305183">
        <w:rPr>
          <w:rFonts w:ascii="Times New Roman" w:hAnsi="Times New Roman" w:cs="Times New Roman"/>
          <w:sz w:val="24"/>
          <w:szCs w:val="24"/>
          <w:lang w:val="en-US"/>
        </w:rPr>
        <w:t>Building</w:t>
      </w:r>
      <w:r w:rsidRPr="00305183">
        <w:rPr>
          <w:rFonts w:ascii="Times New Roman" w:hAnsi="Times New Roman" w:cs="Times New Roman"/>
          <w:sz w:val="24"/>
          <w:szCs w:val="24"/>
        </w:rPr>
        <w:t xml:space="preserve"> </w:t>
      </w:r>
      <w:r w:rsidRPr="00305183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Pr="00305183">
        <w:rPr>
          <w:rFonts w:ascii="Times New Roman" w:hAnsi="Times New Roman" w:cs="Times New Roman"/>
          <w:sz w:val="24"/>
          <w:szCs w:val="24"/>
        </w:rPr>
        <w:t xml:space="preserve"> </w:t>
      </w:r>
      <w:r w:rsidRPr="00305183">
        <w:rPr>
          <w:rFonts w:ascii="Times New Roman" w:hAnsi="Times New Roman" w:cs="Times New Roman"/>
          <w:sz w:val="24"/>
          <w:szCs w:val="24"/>
          <w:lang w:val="en-US"/>
        </w:rPr>
        <w:t>Modeling</w:t>
      </w:r>
      <w:r w:rsidRPr="00305183">
        <w:rPr>
          <w:rFonts w:ascii="Times New Roman" w:hAnsi="Times New Roman" w:cs="Times New Roman"/>
          <w:sz w:val="24"/>
          <w:szCs w:val="24"/>
        </w:rPr>
        <w:t xml:space="preserve"> → Строительный объект, Информация, Моделирование);</w:t>
      </w:r>
    </w:p>
    <w:p w:rsidR="00305183" w:rsidRPr="00305183" w:rsidRDefault="00305183" w:rsidP="0030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183">
        <w:rPr>
          <w:rFonts w:ascii="Times New Roman" w:hAnsi="Times New Roman" w:cs="Times New Roman"/>
          <w:sz w:val="24"/>
          <w:szCs w:val="24"/>
        </w:rPr>
        <w:t>- освоение технологий оформления проектно-конструкторской документации с использованием прогрессивных методов компьютерного инжиниринга;</w:t>
      </w:r>
    </w:p>
    <w:p w:rsidR="00305183" w:rsidRPr="00305183" w:rsidRDefault="00305183" w:rsidP="003051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183">
        <w:rPr>
          <w:rFonts w:ascii="Times New Roman" w:hAnsi="Times New Roman" w:cs="Times New Roman"/>
          <w:sz w:val="24"/>
          <w:szCs w:val="24"/>
        </w:rPr>
        <w:t>- использование полученной информации при принятии решений на всех этапах жизненного цикла объекта (системы)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072D9" w:rsidRPr="000072D9" w:rsidRDefault="000072D9" w:rsidP="000072D9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2D9">
        <w:rPr>
          <w:rFonts w:ascii="Times New Roman" w:hAnsi="Times New Roman" w:cs="Times New Roman"/>
          <w:sz w:val="24"/>
          <w:szCs w:val="24"/>
        </w:rPr>
        <w:t xml:space="preserve">Изучения дисциплины направлено на формирование следующих </w:t>
      </w:r>
      <w:proofErr w:type="spellStart"/>
      <w:r w:rsidRPr="000072D9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0072D9">
        <w:rPr>
          <w:rFonts w:ascii="Times New Roman" w:hAnsi="Times New Roman" w:cs="Times New Roman"/>
          <w:sz w:val="24"/>
          <w:szCs w:val="24"/>
        </w:rPr>
        <w:t xml:space="preserve"> </w:t>
      </w:r>
      <w:r w:rsidRPr="000072D9">
        <w:rPr>
          <w:rFonts w:ascii="Times New Roman" w:hAnsi="Times New Roman" w:cs="Times New Roman"/>
          <w:bCs/>
          <w:sz w:val="24"/>
          <w:szCs w:val="24"/>
        </w:rPr>
        <w:t xml:space="preserve">компетенций (ОПК), соответствующих виду профессиональной деятельности, на который ориентирована программа </w:t>
      </w:r>
      <w:proofErr w:type="spellStart"/>
      <w:r w:rsidRPr="000072D9">
        <w:rPr>
          <w:rFonts w:ascii="Times New Roman" w:hAnsi="Times New Roman" w:cs="Times New Roman"/>
          <w:bCs/>
          <w:sz w:val="24"/>
          <w:szCs w:val="24"/>
        </w:rPr>
        <w:t>специалитета</w:t>
      </w:r>
      <w:proofErr w:type="spellEnd"/>
      <w:r w:rsidRPr="000072D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ОПК-5,  ОПК-10</w:t>
      </w:r>
    </w:p>
    <w:p w:rsidR="00482D11" w:rsidRPr="00482D11" w:rsidRDefault="00482D11" w:rsidP="000F5C66">
      <w:pPr>
        <w:spacing w:after="0"/>
        <w:ind w:left="-57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1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дисциплины </w:t>
      </w:r>
      <w:proofErr w:type="gramStart"/>
      <w:r w:rsidRPr="00482D1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482D11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8B1A0A" w:rsidRPr="008B1A0A" w:rsidRDefault="008B1A0A" w:rsidP="008B1A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A0A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8B1A0A">
        <w:rPr>
          <w:rFonts w:ascii="Times New Roman" w:hAnsi="Times New Roman" w:cs="Times New Roman"/>
          <w:bCs/>
          <w:sz w:val="24"/>
          <w:szCs w:val="24"/>
        </w:rPr>
        <w:t>:</w:t>
      </w:r>
    </w:p>
    <w:p w:rsidR="000F5C66" w:rsidRDefault="00305183" w:rsidP="00305183">
      <w:pPr>
        <w:pStyle w:val="Default"/>
        <w:jc w:val="both"/>
      </w:pPr>
      <w:r>
        <w:t xml:space="preserve">            </w:t>
      </w:r>
      <w:r w:rsidR="000F5C66">
        <w:t xml:space="preserve">   - </w:t>
      </w:r>
      <w:r w:rsidR="008B1A0A" w:rsidRPr="008B1A0A">
        <w:t xml:space="preserve">нормы проектирования и оформления проектной документации в соответствии </w:t>
      </w:r>
    </w:p>
    <w:p w:rsidR="008B1A0A" w:rsidRPr="008B1A0A" w:rsidRDefault="000F5C66" w:rsidP="00305183">
      <w:pPr>
        <w:pStyle w:val="Default"/>
        <w:jc w:val="both"/>
      </w:pPr>
      <w:r>
        <w:t xml:space="preserve">                 </w:t>
      </w:r>
      <w:r w:rsidR="008B1A0A" w:rsidRPr="008B1A0A">
        <w:t>со стандартами РФ;</w:t>
      </w:r>
    </w:p>
    <w:p w:rsidR="008B1A0A" w:rsidRPr="008B1A0A" w:rsidRDefault="000F5C66" w:rsidP="000F5C66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A0A" w:rsidRPr="008B1A0A">
        <w:rPr>
          <w:rFonts w:ascii="Times New Roman" w:hAnsi="Times New Roman" w:cs="Times New Roman"/>
          <w:sz w:val="24"/>
          <w:szCs w:val="24"/>
        </w:rPr>
        <w:t>методику проектирования с использованием CAD-CAE систем;</w:t>
      </w:r>
    </w:p>
    <w:p w:rsidR="000F5C66" w:rsidRDefault="000F5C66" w:rsidP="000F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8B1A0A" w:rsidRPr="008B1A0A">
        <w:rPr>
          <w:rFonts w:ascii="Times New Roman" w:hAnsi="Times New Roman" w:cs="Times New Roman"/>
          <w:sz w:val="24"/>
          <w:szCs w:val="24"/>
        </w:rPr>
        <w:t xml:space="preserve">тенденции в развитии </w:t>
      </w:r>
      <w:r w:rsidR="008B1A0A" w:rsidRPr="008B1A0A">
        <w:rPr>
          <w:rFonts w:ascii="Times New Roman" w:hAnsi="Times New Roman" w:cs="Times New Roman"/>
          <w:sz w:val="24"/>
          <w:szCs w:val="24"/>
          <w:lang w:val="en-US"/>
        </w:rPr>
        <w:t>PLM</w:t>
      </w:r>
      <w:r w:rsidR="008B1A0A" w:rsidRPr="008B1A0A">
        <w:rPr>
          <w:rFonts w:ascii="Times New Roman" w:hAnsi="Times New Roman" w:cs="Times New Roman"/>
          <w:sz w:val="24"/>
          <w:szCs w:val="24"/>
        </w:rPr>
        <w:t xml:space="preserve"> – технологий и наиболее распространенные CAD-</w:t>
      </w:r>
    </w:p>
    <w:p w:rsidR="008B1A0A" w:rsidRPr="008B1A0A" w:rsidRDefault="000F5C66" w:rsidP="000F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1A0A" w:rsidRPr="008B1A0A">
        <w:rPr>
          <w:rFonts w:ascii="Times New Roman" w:hAnsi="Times New Roman" w:cs="Times New Roman"/>
          <w:sz w:val="24"/>
          <w:szCs w:val="24"/>
        </w:rPr>
        <w:t>CAE системы;</w:t>
      </w:r>
    </w:p>
    <w:p w:rsidR="008B1A0A" w:rsidRPr="008B1A0A" w:rsidRDefault="008B1A0A" w:rsidP="008B1A0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A0A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8B1A0A">
        <w:rPr>
          <w:rFonts w:ascii="Times New Roman" w:hAnsi="Times New Roman" w:cs="Times New Roman"/>
          <w:bCs/>
          <w:sz w:val="24"/>
          <w:szCs w:val="24"/>
        </w:rPr>
        <w:t>:</w:t>
      </w:r>
    </w:p>
    <w:p w:rsidR="00305183" w:rsidRDefault="00305183" w:rsidP="00305183">
      <w:pPr>
        <w:tabs>
          <w:tab w:val="num" w:pos="1134"/>
        </w:tabs>
        <w:spacing w:after="0" w:line="240" w:lineRule="auto"/>
        <w:ind w:left="851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8B1A0A" w:rsidRPr="008B1A0A">
        <w:rPr>
          <w:rFonts w:ascii="Times New Roman" w:hAnsi="Times New Roman" w:cs="Times New Roman"/>
          <w:color w:val="231F20"/>
          <w:sz w:val="24"/>
          <w:szCs w:val="24"/>
        </w:rPr>
        <w:t xml:space="preserve"> осуществлять 3D моделирование</w:t>
      </w:r>
      <w:r w:rsidR="008B1A0A" w:rsidRPr="008B1A0A">
        <w:rPr>
          <w:rFonts w:ascii="Times New Roman" w:hAnsi="Times New Roman" w:cs="Times New Roman"/>
          <w:sz w:val="24"/>
          <w:szCs w:val="24"/>
        </w:rPr>
        <w:t xml:space="preserve"> подземных сооружений </w:t>
      </w:r>
      <w:r w:rsidR="008B1A0A" w:rsidRPr="008B1A0A">
        <w:rPr>
          <w:rFonts w:ascii="Times New Roman" w:hAnsi="Times New Roman" w:cs="Times New Roman"/>
          <w:color w:val="231F20"/>
          <w:sz w:val="24"/>
          <w:szCs w:val="24"/>
        </w:rPr>
        <w:t xml:space="preserve">средствами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</w:p>
    <w:p w:rsidR="008B1A0A" w:rsidRPr="008B1A0A" w:rsidRDefault="00305183" w:rsidP="00305183">
      <w:pPr>
        <w:tabs>
          <w:tab w:val="num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8B1A0A" w:rsidRPr="008B1A0A">
        <w:rPr>
          <w:rFonts w:ascii="Times New Roman" w:hAnsi="Times New Roman" w:cs="Times New Roman"/>
          <w:color w:val="231F20"/>
          <w:sz w:val="24"/>
          <w:szCs w:val="24"/>
        </w:rPr>
        <w:t xml:space="preserve">современных  программных </w:t>
      </w:r>
      <w:r w:rsidR="008B1A0A" w:rsidRPr="008B1A0A">
        <w:rPr>
          <w:rFonts w:ascii="Times New Roman" w:hAnsi="Times New Roman" w:cs="Times New Roman"/>
          <w:sz w:val="24"/>
          <w:szCs w:val="24"/>
        </w:rPr>
        <w:t>комплексов;</w:t>
      </w:r>
    </w:p>
    <w:p w:rsidR="00305183" w:rsidRPr="00305183" w:rsidRDefault="00305183" w:rsidP="00305183">
      <w:pPr>
        <w:pStyle w:val="Default"/>
        <w:numPr>
          <w:ilvl w:val="0"/>
          <w:numId w:val="14"/>
        </w:numPr>
        <w:ind w:left="0"/>
      </w:pPr>
      <w:r>
        <w:tab/>
        <w:t xml:space="preserve">  - </w:t>
      </w:r>
      <w:r w:rsidR="008B1A0A" w:rsidRPr="008B1A0A">
        <w:t>применять методы «конечных элементов»</w:t>
      </w:r>
      <w:r w:rsidR="008B1A0A" w:rsidRPr="008B1A0A">
        <w:rPr>
          <w:color w:val="231F20"/>
        </w:rPr>
        <w:t xml:space="preserve"> для исследования и анализа  объекта </w:t>
      </w:r>
    </w:p>
    <w:p w:rsidR="008B1A0A" w:rsidRPr="008B1A0A" w:rsidRDefault="00305183" w:rsidP="00305183">
      <w:pPr>
        <w:pStyle w:val="Default"/>
        <w:numPr>
          <w:ilvl w:val="0"/>
          <w:numId w:val="14"/>
        </w:numPr>
        <w:ind w:left="0"/>
      </w:pPr>
      <w:r>
        <w:rPr>
          <w:color w:val="231F20"/>
        </w:rPr>
        <w:lastRenderedPageBreak/>
        <w:t xml:space="preserve">                </w:t>
      </w:r>
      <w:r w:rsidR="008B1A0A" w:rsidRPr="008B1A0A">
        <w:rPr>
          <w:color w:val="231F20"/>
        </w:rPr>
        <w:t>(системы)</w:t>
      </w:r>
      <w:r w:rsidR="008B1A0A" w:rsidRPr="008B1A0A">
        <w:t>;</w:t>
      </w:r>
    </w:p>
    <w:p w:rsidR="00305183" w:rsidRDefault="00305183" w:rsidP="00305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8B1A0A" w:rsidRPr="008B1A0A">
        <w:rPr>
          <w:rFonts w:ascii="Times New Roman" w:hAnsi="Times New Roman" w:cs="Times New Roman"/>
          <w:sz w:val="24"/>
          <w:szCs w:val="24"/>
        </w:rPr>
        <w:t xml:space="preserve">осуществлять передачу расчетных моделей в графические  комплексы и </w:t>
      </w:r>
    </w:p>
    <w:p w:rsidR="008B1A0A" w:rsidRPr="008B1A0A" w:rsidRDefault="00305183" w:rsidP="00305183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1A0A" w:rsidRPr="008B1A0A">
        <w:rPr>
          <w:rFonts w:ascii="Times New Roman" w:hAnsi="Times New Roman" w:cs="Times New Roman"/>
          <w:sz w:val="24"/>
          <w:szCs w:val="24"/>
        </w:rPr>
        <w:t>доводить их до строительных чертежей</w:t>
      </w:r>
    </w:p>
    <w:p w:rsidR="008B1A0A" w:rsidRPr="008B1A0A" w:rsidRDefault="008B1A0A" w:rsidP="008B1A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A0A">
        <w:rPr>
          <w:rFonts w:ascii="Times New Roman" w:hAnsi="Times New Roman" w:cs="Times New Roman"/>
          <w:sz w:val="24"/>
          <w:szCs w:val="24"/>
        </w:rPr>
        <w:t xml:space="preserve"> </w:t>
      </w:r>
      <w:r w:rsidR="005C7D50">
        <w:rPr>
          <w:rFonts w:ascii="Times New Roman" w:hAnsi="Times New Roman" w:cs="Times New Roman"/>
          <w:sz w:val="24"/>
          <w:szCs w:val="24"/>
        </w:rPr>
        <w:tab/>
      </w:r>
      <w:r w:rsidRPr="008B1A0A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8B1A0A">
        <w:rPr>
          <w:rFonts w:ascii="Times New Roman" w:hAnsi="Times New Roman" w:cs="Times New Roman"/>
          <w:bCs/>
          <w:sz w:val="24"/>
          <w:szCs w:val="24"/>
        </w:rPr>
        <w:t>:</w:t>
      </w:r>
    </w:p>
    <w:p w:rsidR="008B1A0A" w:rsidRPr="008B1A0A" w:rsidRDefault="008B1A0A" w:rsidP="008B1A0A">
      <w:pPr>
        <w:tabs>
          <w:tab w:val="num" w:pos="113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A0A">
        <w:rPr>
          <w:rFonts w:ascii="Times New Roman" w:hAnsi="Times New Roman" w:cs="Times New Roman"/>
          <w:sz w:val="24"/>
          <w:szCs w:val="24"/>
        </w:rPr>
        <w:t xml:space="preserve">               -  методами анализа конструкций при сложных сочетаниях </w:t>
      </w:r>
    </w:p>
    <w:p w:rsidR="008B1A0A" w:rsidRPr="008B1A0A" w:rsidRDefault="008B1A0A" w:rsidP="008B1A0A">
      <w:pPr>
        <w:tabs>
          <w:tab w:val="num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A0A">
        <w:rPr>
          <w:rFonts w:ascii="Times New Roman" w:hAnsi="Times New Roman" w:cs="Times New Roman"/>
          <w:sz w:val="24"/>
          <w:szCs w:val="24"/>
        </w:rPr>
        <w:t xml:space="preserve">                  природных (включая сейсмические) или техногенных </w:t>
      </w:r>
    </w:p>
    <w:p w:rsidR="008B1A0A" w:rsidRPr="008B1A0A" w:rsidRDefault="008B1A0A" w:rsidP="008B1A0A">
      <w:pPr>
        <w:tabs>
          <w:tab w:val="num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A0A">
        <w:rPr>
          <w:rFonts w:ascii="Times New Roman" w:hAnsi="Times New Roman" w:cs="Times New Roman"/>
          <w:sz w:val="24"/>
          <w:szCs w:val="24"/>
        </w:rPr>
        <w:t xml:space="preserve">                  воздействий; </w:t>
      </w:r>
    </w:p>
    <w:p w:rsidR="008B1A0A" w:rsidRPr="008B1A0A" w:rsidRDefault="008B1A0A" w:rsidP="008B1A0A">
      <w:pPr>
        <w:tabs>
          <w:tab w:val="num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A0A">
        <w:rPr>
          <w:rFonts w:ascii="Times New Roman" w:hAnsi="Times New Roman" w:cs="Times New Roman"/>
          <w:color w:val="231F20"/>
          <w:sz w:val="24"/>
          <w:szCs w:val="24"/>
        </w:rPr>
        <w:t xml:space="preserve">              -  технологией создания проектной документации </w:t>
      </w:r>
      <w:r w:rsidRPr="008B1A0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8B1A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1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A0A" w:rsidRPr="008B1A0A" w:rsidRDefault="008B1A0A" w:rsidP="008B1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A0A">
        <w:rPr>
          <w:rFonts w:ascii="Times New Roman" w:hAnsi="Times New Roman" w:cs="Times New Roman"/>
          <w:sz w:val="24"/>
          <w:szCs w:val="24"/>
        </w:rPr>
        <w:t xml:space="preserve">                  требованиями стандартов РФ ЕСКД, СПДС;</w:t>
      </w:r>
    </w:p>
    <w:p w:rsidR="004E02FE" w:rsidRPr="00AC49B7" w:rsidRDefault="004E02FE" w:rsidP="004E02FE">
      <w:pPr>
        <w:pStyle w:val="Default"/>
        <w:ind w:left="1468"/>
        <w:rPr>
          <w:sz w:val="20"/>
          <w:szCs w:val="20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B1A0A" w:rsidRPr="008B1A0A" w:rsidRDefault="008B1A0A" w:rsidP="008B1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A0A">
        <w:rPr>
          <w:rFonts w:ascii="Times New Roman" w:hAnsi="Times New Roman" w:cs="Times New Roman"/>
          <w:sz w:val="24"/>
          <w:szCs w:val="24"/>
        </w:rPr>
        <w:t>Общие сведения о моделировании</w:t>
      </w:r>
    </w:p>
    <w:p w:rsidR="008B1A0A" w:rsidRPr="008B1A0A" w:rsidRDefault="008B1A0A" w:rsidP="008B1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A0A">
        <w:rPr>
          <w:rFonts w:ascii="Times New Roman" w:hAnsi="Times New Roman" w:cs="Times New Roman"/>
          <w:sz w:val="24"/>
          <w:szCs w:val="24"/>
        </w:rPr>
        <w:t>Методика построения математических моделей</w:t>
      </w:r>
    </w:p>
    <w:p w:rsidR="00B72783" w:rsidRDefault="008B1A0A" w:rsidP="008B1A0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D3D3D"/>
          <w:sz w:val="24"/>
          <w:szCs w:val="24"/>
        </w:rPr>
      </w:pPr>
      <w:r w:rsidRPr="008B1A0A">
        <w:rPr>
          <w:rFonts w:ascii="Times New Roman" w:hAnsi="Times New Roman" w:cs="Times New Roman"/>
          <w:color w:val="3D3D3D"/>
          <w:sz w:val="24"/>
          <w:szCs w:val="24"/>
        </w:rPr>
        <w:t xml:space="preserve">Параметрическое и информационное моделирование строительных конструкций. </w:t>
      </w:r>
      <w:r w:rsidR="00B72783" w:rsidRPr="008B1A0A">
        <w:rPr>
          <w:rFonts w:ascii="Times New Roman" w:hAnsi="Times New Roman" w:cs="Times New Roman"/>
          <w:color w:val="3D3D3D"/>
          <w:sz w:val="24"/>
          <w:szCs w:val="24"/>
        </w:rPr>
        <w:t>Методы</w:t>
      </w:r>
      <w:r w:rsidR="00B72783">
        <w:rPr>
          <w:rFonts w:ascii="Times New Roman" w:hAnsi="Times New Roman" w:cs="Times New Roman"/>
          <w:color w:val="3D3D3D"/>
          <w:sz w:val="24"/>
          <w:szCs w:val="24"/>
        </w:rPr>
        <w:t xml:space="preserve"> параметри</w:t>
      </w:r>
      <w:r>
        <w:rPr>
          <w:rFonts w:ascii="Times New Roman" w:hAnsi="Times New Roman" w:cs="Times New Roman"/>
          <w:color w:val="3D3D3D"/>
          <w:sz w:val="24"/>
          <w:szCs w:val="24"/>
        </w:rPr>
        <w:t>зации</w:t>
      </w:r>
      <w:r w:rsidR="00B72783">
        <w:rPr>
          <w:rFonts w:ascii="Times New Roman" w:hAnsi="Times New Roman" w:cs="Times New Roman"/>
          <w:color w:val="3D3D3D"/>
          <w:sz w:val="24"/>
          <w:szCs w:val="24"/>
        </w:rPr>
        <w:t>.</w:t>
      </w:r>
    </w:p>
    <w:p w:rsidR="004E02FE" w:rsidRDefault="008B1A0A" w:rsidP="004E0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1A0A">
        <w:rPr>
          <w:rFonts w:ascii="Times New Roman" w:hAnsi="Times New Roman" w:cs="Times New Roman"/>
          <w:sz w:val="24"/>
          <w:szCs w:val="24"/>
        </w:rPr>
        <w:t>Классификация и взаимодействие программных комплексов для проектирования строительных конструкций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D50" w:rsidRDefault="005C7D50" w:rsidP="005F09AC">
      <w:pPr>
        <w:pStyle w:val="a3"/>
        <w:spacing w:after="138" w:line="240" w:lineRule="auto"/>
        <w:ind w:left="0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C7D50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Понятие о </w:t>
      </w:r>
      <w:proofErr w:type="spellStart"/>
      <w:r w:rsidRPr="005C7D50">
        <w:rPr>
          <w:rFonts w:ascii="Times New Roman" w:hAnsi="Times New Roman" w:cs="Times New Roman"/>
          <w:iCs/>
          <w:color w:val="333333"/>
          <w:sz w:val="24"/>
          <w:szCs w:val="24"/>
        </w:rPr>
        <w:t>конечноэлементном</w:t>
      </w:r>
      <w:proofErr w:type="spellEnd"/>
      <w:r w:rsidRPr="005C7D50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анализе объектов. Программный комплекс ARSA. </w:t>
      </w:r>
    </w:p>
    <w:p w:rsidR="005F09AC" w:rsidRDefault="005C7D50" w:rsidP="005F09AC">
      <w:pPr>
        <w:pStyle w:val="a3"/>
        <w:spacing w:after="138" w:line="240" w:lineRule="auto"/>
        <w:ind w:left="0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C7D50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Передача расчетных моделей в графический программный комплекс </w:t>
      </w:r>
      <w:r w:rsidRPr="005C7D50">
        <w:rPr>
          <w:rFonts w:ascii="Times New Roman" w:hAnsi="Times New Roman" w:cs="Times New Roman"/>
          <w:iCs/>
          <w:color w:val="333333"/>
          <w:sz w:val="24"/>
          <w:szCs w:val="24"/>
          <w:lang w:val="en-US"/>
        </w:rPr>
        <w:t>ASD</w:t>
      </w:r>
      <w:r w:rsidRPr="005C7D50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для оформления и </w:t>
      </w:r>
      <w:r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автоматизированного </w:t>
      </w:r>
      <w:r w:rsidRPr="005C7D50">
        <w:rPr>
          <w:rFonts w:ascii="Times New Roman" w:hAnsi="Times New Roman" w:cs="Times New Roman"/>
          <w:iCs/>
          <w:color w:val="333333"/>
          <w:sz w:val="24"/>
          <w:szCs w:val="24"/>
        </w:rPr>
        <w:t>выпуска чертежей сооружений</w:t>
      </w:r>
      <w:r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="001A16CB" w:rsidRPr="001A16CB">
        <w:rPr>
          <w:rFonts w:ascii="Times New Roman" w:hAnsi="Times New Roman" w:cs="Times New Roman"/>
          <w:iCs/>
          <w:color w:val="333333"/>
          <w:sz w:val="24"/>
          <w:szCs w:val="24"/>
        </w:rPr>
        <w:t>в соответствии с требованиями международной  линейк</w:t>
      </w:r>
      <w:r w:rsidR="00485FBA">
        <w:rPr>
          <w:rFonts w:ascii="Times New Roman" w:hAnsi="Times New Roman" w:cs="Times New Roman"/>
          <w:iCs/>
          <w:color w:val="333333"/>
          <w:sz w:val="24"/>
          <w:szCs w:val="24"/>
        </w:rPr>
        <w:t>и</w:t>
      </w:r>
      <w:r w:rsidR="001A16CB" w:rsidRPr="001A16CB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стандартов </w:t>
      </w:r>
      <w:r w:rsidR="001A16CB" w:rsidRPr="001A16CB">
        <w:rPr>
          <w:rFonts w:ascii="Times New Roman" w:hAnsi="Times New Roman" w:cs="Times New Roman"/>
          <w:iCs/>
          <w:color w:val="333333"/>
          <w:sz w:val="24"/>
          <w:szCs w:val="24"/>
          <w:lang w:val="en-US"/>
        </w:rPr>
        <w:t>ISO</w:t>
      </w:r>
      <w:r w:rsidR="001A16CB" w:rsidRPr="001A16CB">
        <w:rPr>
          <w:rFonts w:ascii="Times New Roman" w:hAnsi="Times New Roman" w:cs="Times New Roman"/>
          <w:iCs/>
          <w:color w:val="333333"/>
          <w:sz w:val="24"/>
          <w:szCs w:val="24"/>
        </w:rPr>
        <w:t>-9001 и норм РФ.</w:t>
      </w:r>
    </w:p>
    <w:p w:rsidR="005C7D50" w:rsidRDefault="005C7D50" w:rsidP="005F09AC">
      <w:pPr>
        <w:pStyle w:val="a3"/>
        <w:spacing w:after="138" w:line="240" w:lineRule="auto"/>
        <w:ind w:left="0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C7D50">
        <w:rPr>
          <w:rFonts w:ascii="Times New Roman" w:hAnsi="Times New Roman" w:cs="Times New Roman"/>
          <w:iCs/>
          <w:color w:val="333333"/>
          <w:sz w:val="24"/>
          <w:szCs w:val="24"/>
        </w:rPr>
        <w:t>Основы сейсмостойкости подземных сооружений</w:t>
      </w:r>
      <w:r>
        <w:rPr>
          <w:rFonts w:ascii="Times New Roman" w:hAnsi="Times New Roman" w:cs="Times New Roman"/>
          <w:iCs/>
          <w:color w:val="333333"/>
          <w:sz w:val="24"/>
          <w:szCs w:val="24"/>
        </w:rPr>
        <w:t>.</w:t>
      </w:r>
    </w:p>
    <w:p w:rsidR="005C7D50" w:rsidRPr="005F09AC" w:rsidRDefault="005C7D50" w:rsidP="005F09AC">
      <w:pPr>
        <w:pStyle w:val="a3"/>
        <w:spacing w:after="138" w:line="240" w:lineRule="auto"/>
        <w:ind w:left="0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C7D50">
        <w:rPr>
          <w:rFonts w:ascii="Times New Roman" w:hAnsi="Times New Roman" w:cs="Times New Roman"/>
          <w:iCs/>
          <w:color w:val="333333"/>
          <w:sz w:val="24"/>
          <w:szCs w:val="24"/>
        </w:rPr>
        <w:t>Методы расчета подземных сооружений на сейсмические воздействия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227E9" w:rsidRPr="00B72783" w:rsidRDefault="00314E58" w:rsidP="00B7278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783">
        <w:rPr>
          <w:rFonts w:ascii="Times New Roman" w:eastAsia="Calibri" w:hAnsi="Times New Roman" w:cs="Times New Roman"/>
          <w:sz w:val="24"/>
          <w:szCs w:val="24"/>
        </w:rPr>
        <w:t>Для очной формы обучения</w:t>
      </w:r>
      <w:r w:rsidR="00E227E9" w:rsidRPr="00B7278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06585" w:rsidRPr="007E3C95" w:rsidRDefault="00D06585" w:rsidP="00B727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F5C66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F5C66">
        <w:rPr>
          <w:rFonts w:ascii="Times New Roman" w:hAnsi="Times New Roman" w:cs="Times New Roman"/>
          <w:sz w:val="24"/>
          <w:szCs w:val="24"/>
        </w:rPr>
        <w:t>72</w:t>
      </w:r>
      <w:r w:rsidR="005C7D50">
        <w:rPr>
          <w:rFonts w:ascii="Times New Roman" w:hAnsi="Times New Roman" w:cs="Times New Roman"/>
          <w:sz w:val="24"/>
          <w:szCs w:val="24"/>
        </w:rPr>
        <w:t xml:space="preserve"> час</w:t>
      </w:r>
      <w:r w:rsidRPr="007E3C95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4E02FE" w:rsidRDefault="00B72783" w:rsidP="00B727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F5C66">
        <w:rPr>
          <w:rFonts w:ascii="Times New Roman" w:hAnsi="Times New Roman" w:cs="Times New Roman"/>
          <w:sz w:val="24"/>
          <w:szCs w:val="24"/>
        </w:rPr>
        <w:t>18</w:t>
      </w:r>
      <w:r w:rsidR="004E02FE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06585" w:rsidRPr="007E3C95" w:rsidRDefault="000F5C66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918D5">
        <w:rPr>
          <w:rFonts w:ascii="Times New Roman" w:hAnsi="Times New Roman" w:cs="Times New Roman"/>
          <w:sz w:val="24"/>
          <w:szCs w:val="24"/>
        </w:rPr>
        <w:t xml:space="preserve"> -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B72783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</w:t>
      </w:r>
      <w:r w:rsidR="004E02FE">
        <w:rPr>
          <w:rFonts w:ascii="Times New Roman" w:hAnsi="Times New Roman" w:cs="Times New Roman"/>
          <w:sz w:val="24"/>
          <w:szCs w:val="24"/>
        </w:rPr>
        <w:t xml:space="preserve">- </w:t>
      </w:r>
      <w:r w:rsidR="000F5C66">
        <w:rPr>
          <w:rFonts w:ascii="Times New Roman" w:hAnsi="Times New Roman" w:cs="Times New Roman"/>
          <w:sz w:val="24"/>
          <w:szCs w:val="24"/>
        </w:rPr>
        <w:t>36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E227E9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0043A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482D11">
        <w:rPr>
          <w:rFonts w:ascii="Times New Roman" w:hAnsi="Times New Roman" w:cs="Times New Roman"/>
          <w:sz w:val="24"/>
          <w:szCs w:val="24"/>
        </w:rPr>
        <w:t>зачет</w:t>
      </w:r>
      <w:r w:rsidR="00F0043A">
        <w:rPr>
          <w:rFonts w:ascii="Times New Roman" w:hAnsi="Times New Roman" w:cs="Times New Roman"/>
          <w:sz w:val="24"/>
          <w:szCs w:val="24"/>
        </w:rPr>
        <w:t>.</w:t>
      </w:r>
    </w:p>
    <w:p w:rsidR="00E227E9" w:rsidRDefault="00E227E9" w:rsidP="00B72783">
      <w:pPr>
        <w:tabs>
          <w:tab w:val="left" w:pos="851"/>
        </w:tabs>
        <w:spacing w:after="0" w:line="240" w:lineRule="auto"/>
        <w:ind w:firstLine="851"/>
        <w:rPr>
          <w:rFonts w:eastAsia="Calibri"/>
          <w:sz w:val="28"/>
          <w:szCs w:val="28"/>
          <w:u w:val="single"/>
        </w:rPr>
      </w:pPr>
    </w:p>
    <w:p w:rsidR="00B72783" w:rsidRPr="00B72783" w:rsidRDefault="00B72783" w:rsidP="00B7278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78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B72783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B72783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B72783" w:rsidRPr="007E3C95" w:rsidRDefault="00B72783" w:rsidP="00B727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0F5C66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F5C66">
        <w:rPr>
          <w:rFonts w:ascii="Times New Roman" w:hAnsi="Times New Roman" w:cs="Times New Roman"/>
          <w:sz w:val="24"/>
          <w:szCs w:val="24"/>
        </w:rPr>
        <w:t xml:space="preserve">72 </w:t>
      </w:r>
      <w:r w:rsidR="005C7D50">
        <w:rPr>
          <w:rFonts w:ascii="Times New Roman" w:hAnsi="Times New Roman" w:cs="Times New Roman"/>
          <w:sz w:val="24"/>
          <w:szCs w:val="24"/>
        </w:rPr>
        <w:t>час</w:t>
      </w:r>
      <w:r w:rsidRPr="007E3C95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B72783" w:rsidRDefault="005C7D50" w:rsidP="00B727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</w:t>
      </w:r>
    </w:p>
    <w:p w:rsidR="00B72783" w:rsidRPr="007E3C95" w:rsidRDefault="000F5C66" w:rsidP="00B727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B72783">
        <w:rPr>
          <w:rFonts w:ascii="Times New Roman" w:hAnsi="Times New Roman" w:cs="Times New Roman"/>
          <w:sz w:val="24"/>
          <w:szCs w:val="24"/>
        </w:rPr>
        <w:t xml:space="preserve"> -</w:t>
      </w:r>
      <w:r w:rsidR="00B72783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B72783">
        <w:rPr>
          <w:rFonts w:ascii="Times New Roman" w:hAnsi="Times New Roman" w:cs="Times New Roman"/>
          <w:sz w:val="24"/>
          <w:szCs w:val="24"/>
        </w:rPr>
        <w:t>18</w:t>
      </w:r>
      <w:r w:rsidR="00B72783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783" w:rsidRPr="007E3C95" w:rsidRDefault="00B72783" w:rsidP="00B727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5C66"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783" w:rsidRDefault="00B72783" w:rsidP="00B727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0F5C66" w:rsidRPr="00E227E9" w:rsidRDefault="000F5C66" w:rsidP="00B727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D77" w:rsidRPr="00E40D77" w:rsidRDefault="00E40D77" w:rsidP="00E40D7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D77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E40D77" w:rsidRPr="007E3C95" w:rsidRDefault="00E40D77" w:rsidP="00E40D7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F5C66">
        <w:rPr>
          <w:rFonts w:ascii="Times New Roman" w:hAnsi="Times New Roman" w:cs="Times New Roman"/>
          <w:sz w:val="24"/>
          <w:szCs w:val="24"/>
        </w:rPr>
        <w:t xml:space="preserve">2 </w:t>
      </w:r>
      <w:r w:rsidRPr="007E3C95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0F5C66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час), в том числе:</w:t>
      </w:r>
    </w:p>
    <w:p w:rsidR="00E40D77" w:rsidRDefault="00E40D77" w:rsidP="00E40D7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 часа</w:t>
      </w:r>
    </w:p>
    <w:p w:rsidR="00E40D77" w:rsidRPr="007E3C95" w:rsidRDefault="000F5C66" w:rsidP="00E40D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E40D77">
        <w:rPr>
          <w:rFonts w:ascii="Times New Roman" w:hAnsi="Times New Roman" w:cs="Times New Roman"/>
          <w:sz w:val="24"/>
          <w:szCs w:val="24"/>
        </w:rPr>
        <w:t>-</w:t>
      </w:r>
      <w:r w:rsidR="00E40D77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5C7D50">
        <w:rPr>
          <w:rFonts w:ascii="Times New Roman" w:hAnsi="Times New Roman" w:cs="Times New Roman"/>
          <w:sz w:val="24"/>
          <w:szCs w:val="24"/>
        </w:rPr>
        <w:t>8</w:t>
      </w:r>
      <w:r w:rsidR="00E40D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0D77" w:rsidRDefault="00E40D77" w:rsidP="00E40D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5C66">
        <w:rPr>
          <w:rFonts w:ascii="Times New Roman" w:hAnsi="Times New Roman" w:cs="Times New Roman"/>
          <w:sz w:val="24"/>
          <w:szCs w:val="24"/>
        </w:rPr>
        <w:t>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0D77" w:rsidRPr="007E3C95" w:rsidRDefault="00E40D77" w:rsidP="00E40D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</w:t>
      </w:r>
    </w:p>
    <w:p w:rsidR="00E40D77" w:rsidRPr="00E227E9" w:rsidRDefault="00E40D77" w:rsidP="00E40D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6918D5" w:rsidRDefault="006918D5" w:rsidP="00B72783">
      <w:pPr>
        <w:tabs>
          <w:tab w:val="left" w:pos="851"/>
        </w:tabs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227E9" w:rsidRPr="00E227E9" w:rsidRDefault="00E227E9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227E9" w:rsidRPr="00E227E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1C535390"/>
    <w:multiLevelType w:val="hybridMultilevel"/>
    <w:tmpl w:val="005046D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237B68B0"/>
    <w:multiLevelType w:val="hybridMultilevel"/>
    <w:tmpl w:val="0B32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8DC0F53"/>
    <w:multiLevelType w:val="hybridMultilevel"/>
    <w:tmpl w:val="C8980C32"/>
    <w:lvl w:ilvl="0" w:tplc="7DCC61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03967"/>
    <w:rsid w:val="000072D9"/>
    <w:rsid w:val="000D4747"/>
    <w:rsid w:val="000F5C66"/>
    <w:rsid w:val="0011033C"/>
    <w:rsid w:val="00142E74"/>
    <w:rsid w:val="001A16CB"/>
    <w:rsid w:val="0020620C"/>
    <w:rsid w:val="0025293A"/>
    <w:rsid w:val="002573A3"/>
    <w:rsid w:val="002A1752"/>
    <w:rsid w:val="002C36E3"/>
    <w:rsid w:val="00305183"/>
    <w:rsid w:val="0030657B"/>
    <w:rsid w:val="00314E58"/>
    <w:rsid w:val="00385612"/>
    <w:rsid w:val="003B3BDD"/>
    <w:rsid w:val="004000A7"/>
    <w:rsid w:val="00482D11"/>
    <w:rsid w:val="00485FBA"/>
    <w:rsid w:val="004E02FE"/>
    <w:rsid w:val="004F5CAF"/>
    <w:rsid w:val="00561517"/>
    <w:rsid w:val="00574405"/>
    <w:rsid w:val="005C7D50"/>
    <w:rsid w:val="005F09AC"/>
    <w:rsid w:val="00632136"/>
    <w:rsid w:val="006918D5"/>
    <w:rsid w:val="007E3C95"/>
    <w:rsid w:val="00884A21"/>
    <w:rsid w:val="008B1A0A"/>
    <w:rsid w:val="008F5E1F"/>
    <w:rsid w:val="00901724"/>
    <w:rsid w:val="00955B14"/>
    <w:rsid w:val="0098237C"/>
    <w:rsid w:val="00A06517"/>
    <w:rsid w:val="00A07594"/>
    <w:rsid w:val="00AC4D58"/>
    <w:rsid w:val="00AC58D1"/>
    <w:rsid w:val="00B3174C"/>
    <w:rsid w:val="00B36B67"/>
    <w:rsid w:val="00B72783"/>
    <w:rsid w:val="00BF0F71"/>
    <w:rsid w:val="00CA35C1"/>
    <w:rsid w:val="00D03C00"/>
    <w:rsid w:val="00D06585"/>
    <w:rsid w:val="00D5166C"/>
    <w:rsid w:val="00DE3148"/>
    <w:rsid w:val="00E01C65"/>
    <w:rsid w:val="00E227E9"/>
    <w:rsid w:val="00E40D77"/>
    <w:rsid w:val="00EC0993"/>
    <w:rsid w:val="00EC21F4"/>
    <w:rsid w:val="00ED428C"/>
    <w:rsid w:val="00F0043A"/>
    <w:rsid w:val="00F34A28"/>
    <w:rsid w:val="00FE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5F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4E02FE"/>
    <w:rPr>
      <w:color w:val="0000FF"/>
      <w:u w:val="single"/>
    </w:rPr>
  </w:style>
  <w:style w:type="paragraph" w:customStyle="1" w:styleId="1">
    <w:name w:val="Абзац списка1"/>
    <w:basedOn w:val="a"/>
    <w:rsid w:val="000072D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5</cp:revision>
  <cp:lastPrinted>2016-02-10T06:34:00Z</cp:lastPrinted>
  <dcterms:created xsi:type="dcterms:W3CDTF">2017-02-10T15:08:00Z</dcterms:created>
  <dcterms:modified xsi:type="dcterms:W3CDTF">2017-11-15T12:50:00Z</dcterms:modified>
</cp:coreProperties>
</file>