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F21293">
        <w:rPr>
          <w:rFonts w:ascii="Times New Roman" w:hAnsi="Times New Roman" w:cs="Times New Roman"/>
          <w:sz w:val="24"/>
          <w:szCs w:val="24"/>
        </w:rPr>
        <w:t>Мосты</w:t>
      </w:r>
      <w:bookmarkStart w:id="0" w:name="_GoBack"/>
      <w:bookmarkEnd w:id="0"/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и очно-заочной форм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5969CE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2017-11-16T15:06:00Z</dcterms:modified>
</cp:coreProperties>
</file>