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C0208E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0208E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0208E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045013" w:rsidRPr="00045013">
        <w:rPr>
          <w:sz w:val="28"/>
          <w:szCs w:val="28"/>
        </w:rPr>
        <w:t>Строительство дорог промышленного транспорта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FA07D0" w:rsidP="00BF3A2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567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1" w:rsidRDefault="00BF3A21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F64E81">
      <w:pPr>
        <w:spacing w:after="0"/>
        <w:jc w:val="center"/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F64E81" w:rsidRPr="00F64E8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" name="Рисунок 1" descr="E:\ТАТЬЯНА\СДПТ_Титу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ТЬЯНА\СДПТ_Титул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E81">
        <w:t xml:space="preserve"> </w:t>
      </w:r>
    </w:p>
    <w:p w:rsidR="006900ED" w:rsidRDefault="00BF3A21" w:rsidP="006900E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EF2AED">
        <w:rPr>
          <w:rFonts w:eastAsia="Times New Roman" w:cs="Times New Roman"/>
          <w:sz w:val="28"/>
          <w:szCs w:val="28"/>
          <w:lang w:eastAsia="ru-RU"/>
        </w:rPr>
        <w:t>12.09.2016 № 1160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 w:rsidR="00EF2AED">
        <w:rPr>
          <w:rFonts w:eastAsia="Times New Roman" w:cs="Times New Roman"/>
          <w:sz w:val="28"/>
          <w:szCs w:val="28"/>
          <w:lang w:eastAsia="ru-RU"/>
        </w:rPr>
        <w:t>6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F2AED" w:rsidRPr="00DD6CDB">
        <w:rPr>
          <w:sz w:val="28"/>
          <w:szCs w:val="28"/>
        </w:rPr>
        <w:t>Строительство железных дорог, мостов и транспортных тоннелей</w:t>
      </w:r>
      <w:r w:rsidR="00EF2AED">
        <w:rPr>
          <w:rFonts w:eastAsia="Times New Roman" w:cs="Times New Roman"/>
          <w:sz w:val="28"/>
          <w:szCs w:val="28"/>
          <w:lang w:eastAsia="ru-RU"/>
        </w:rPr>
        <w:t xml:space="preserve"> (уровень </w:t>
      </w:r>
      <w:proofErr w:type="spellStart"/>
      <w:r w:rsidR="00EF2AED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EF2AED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="00EF2AED" w:rsidRPr="00EF2A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EF2AED">
        <w:rPr>
          <w:rFonts w:eastAsia="Times New Roman" w:cs="Times New Roman"/>
          <w:sz w:val="28"/>
          <w:szCs w:val="28"/>
          <w:lang w:eastAsia="ru-RU"/>
        </w:rPr>
        <w:t>Б1.Б.13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33BB5" w:rsidRDefault="00133BB5" w:rsidP="00133BB5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33BB5" w:rsidRDefault="00133BB5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математического анализа и моде-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лирования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, теоретического и экспериментального исследования (ОПК-1);</w:t>
      </w:r>
    </w:p>
    <w:p w:rsidR="004D1247" w:rsidRPr="00B50A39" w:rsidRDefault="00133BB5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F0E">
        <w:rPr>
          <w:rFonts w:eastAsia="Times New Roman" w:cs="Times New Roman"/>
          <w:bCs/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3C4DEC" w:rsidRDefault="003C4DEC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F64E81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78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F64E81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40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062381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B57BF" w:rsidRDefault="00CB57BF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Раскрытие неопределенностей. Формула Тейлора с остаточным членом в форме Лагранжа. Разложение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Кратные,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Общий подход к определению интегралов.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13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BB3C75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9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32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36</w:t>
            </w:r>
          </w:p>
        </w:tc>
      </w:tr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EF2AED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F5706" w:rsidRDefault="003F5706" w:rsidP="003F5706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F5706" w:rsidRPr="00B55835" w:rsidRDefault="003F5706" w:rsidP="003F5706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3F5706" w:rsidRPr="005C7F11" w:rsidRDefault="003F5706" w:rsidP="003F5706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3F5706" w:rsidRPr="00C25210" w:rsidRDefault="003F5706" w:rsidP="003F5706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3F5706" w:rsidRDefault="003F5706" w:rsidP="003F5706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3F5706" w:rsidRDefault="003F5706" w:rsidP="003F5706">
      <w:pPr>
        <w:tabs>
          <w:tab w:val="left" w:pos="1200"/>
          <w:tab w:val="num" w:pos="1800"/>
        </w:tabs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1D73A0" w:rsidRPr="001D73A0" w:rsidRDefault="003F5706" w:rsidP="003F5706">
      <w:pPr>
        <w:tabs>
          <w:tab w:val="left" w:pos="1200"/>
          <w:tab w:val="num" w:pos="1800"/>
        </w:tabs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lastRenderedPageBreak/>
        <w:t xml:space="preserve">           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FA07D0" w:rsidRDefault="00FA07D0" w:rsidP="00FA07D0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FA07D0" w:rsidRDefault="00FA07D0" w:rsidP="00FA07D0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FA07D0" w:rsidRPr="004E2657" w:rsidRDefault="00FA07D0" w:rsidP="00FA07D0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FA07D0" w:rsidRDefault="00FA07D0" w:rsidP="00FA07D0">
      <w:pPr>
        <w:rPr>
          <w:b/>
        </w:rPr>
      </w:pPr>
    </w:p>
    <w:p w:rsidR="00FA07D0" w:rsidRDefault="00FA07D0" w:rsidP="00FA07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FA07D0" w:rsidRPr="005B0295" w:rsidRDefault="00FA07D0" w:rsidP="00FA07D0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FA07D0" w:rsidRPr="005B0295" w:rsidRDefault="00FA07D0" w:rsidP="00FA07D0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A07D0" w:rsidRPr="005B0295" w:rsidRDefault="00FA07D0" w:rsidP="00FA07D0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A07D0" w:rsidRPr="005B0295" w:rsidRDefault="00FA07D0" w:rsidP="00FA07D0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B0295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A07D0" w:rsidRPr="005B0295" w:rsidRDefault="00FA07D0" w:rsidP="00FA07D0">
      <w:pPr>
        <w:ind w:firstLine="851"/>
        <w:jc w:val="center"/>
        <w:rPr>
          <w:bCs/>
          <w:sz w:val="28"/>
          <w:szCs w:val="28"/>
        </w:rPr>
      </w:pPr>
    </w:p>
    <w:p w:rsidR="00FA07D0" w:rsidRPr="00D2714B" w:rsidRDefault="00FA07D0" w:rsidP="00FA07D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A07D0" w:rsidRPr="005C3AFF" w:rsidRDefault="00FA07D0" w:rsidP="00FA07D0">
      <w:pPr>
        <w:tabs>
          <w:tab w:val="left" w:pos="0"/>
        </w:tabs>
        <w:ind w:firstLine="851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FA07D0" w:rsidRDefault="00FA07D0" w:rsidP="00FA07D0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FA07D0" w:rsidRPr="005C3AFF" w:rsidRDefault="00FA07D0" w:rsidP="00FA07D0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FA07D0" w:rsidRPr="00011D45" w:rsidRDefault="00FA07D0" w:rsidP="00FA07D0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FA07D0" w:rsidRPr="00D52388" w:rsidRDefault="00FA07D0" w:rsidP="00FA07D0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FA07D0" w:rsidRDefault="00FA07D0" w:rsidP="00FA07D0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FA07D0" w:rsidRDefault="00FA07D0" w:rsidP="00FA07D0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FA07D0" w:rsidRDefault="00FA07D0" w:rsidP="00FA07D0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</w:t>
      </w:r>
      <w:r>
        <w:rPr>
          <w:bCs/>
          <w:sz w:val="28"/>
          <w:szCs w:val="28"/>
        </w:rPr>
        <w:lastRenderedPageBreak/>
        <w:t>обслуживания учебного оборудования. Помещения на семестр учебного года выделяются в соответствии с расписанием занятий.</w:t>
      </w:r>
    </w:p>
    <w:p w:rsidR="00FA07D0" w:rsidRDefault="00FA07D0" w:rsidP="00FA07D0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A07D0" w:rsidRDefault="00FA07D0" w:rsidP="00FA07D0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D73A0" w:rsidRPr="001D73A0" w:rsidRDefault="00FA07D0" w:rsidP="00FA07D0">
      <w:pPr>
        <w:tabs>
          <w:tab w:val="left" w:pos="0"/>
        </w:tabs>
        <w:spacing w:after="0" w:line="240" w:lineRule="auto"/>
        <w:contextualSpacing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3E4FDA" w:rsidRDefault="00F64E81">
      <w:r w:rsidRPr="00F64E81">
        <w:rPr>
          <w:noProof/>
          <w:lang w:eastAsia="ru-RU"/>
        </w:rPr>
        <w:drawing>
          <wp:inline distT="0" distB="0" distL="0" distR="0">
            <wp:extent cx="6637213" cy="1409700"/>
            <wp:effectExtent l="0" t="0" r="0" b="0"/>
            <wp:docPr id="2" name="Рисунок 2" descr="E:\ТАТЬЯНА\СДПТ_Подписи.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ТЬЯНА\СДПТ_Подписи.bmp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51191" b="35415"/>
                    <a:stretch/>
                  </pic:blipFill>
                  <pic:spPr bwMode="auto">
                    <a:xfrm>
                      <a:off x="0" y="0"/>
                      <a:ext cx="6638211" cy="14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9"/>
  </w:num>
  <w:num w:numId="4">
    <w:abstractNumId w:val="8"/>
  </w:num>
  <w:num w:numId="5">
    <w:abstractNumId w:val="13"/>
  </w:num>
  <w:num w:numId="6">
    <w:abstractNumId w:val="6"/>
  </w:num>
  <w:num w:numId="7">
    <w:abstractNumId w:val="15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1"/>
  </w:num>
  <w:num w:numId="15">
    <w:abstractNumId w:val="18"/>
  </w:num>
  <w:num w:numId="16">
    <w:abstractNumId w:val="16"/>
  </w:num>
  <w:num w:numId="17">
    <w:abstractNumId w:val="17"/>
  </w:num>
  <w:num w:numId="18">
    <w:abstractNumId w:val="0"/>
  </w:num>
  <w:num w:numId="19">
    <w:abstractNumId w:val="2"/>
  </w:num>
  <w:num w:numId="20">
    <w:abstractNumId w:val="7"/>
  </w:num>
  <w:num w:numId="21">
    <w:abstractNumId w:val="12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45013"/>
    <w:rsid w:val="00062381"/>
    <w:rsid w:val="000828FB"/>
    <w:rsid w:val="00133BB5"/>
    <w:rsid w:val="001C32A1"/>
    <w:rsid w:val="001D73A0"/>
    <w:rsid w:val="003C4DEC"/>
    <w:rsid w:val="003D7348"/>
    <w:rsid w:val="003E4FDA"/>
    <w:rsid w:val="003F5706"/>
    <w:rsid w:val="004436C3"/>
    <w:rsid w:val="004D1247"/>
    <w:rsid w:val="00553194"/>
    <w:rsid w:val="006900ED"/>
    <w:rsid w:val="00950AFB"/>
    <w:rsid w:val="00AA502F"/>
    <w:rsid w:val="00B854C9"/>
    <w:rsid w:val="00BB3C75"/>
    <w:rsid w:val="00BF3A21"/>
    <w:rsid w:val="00C0208E"/>
    <w:rsid w:val="00CB57BF"/>
    <w:rsid w:val="00D04A3F"/>
    <w:rsid w:val="00D05570"/>
    <w:rsid w:val="00EF2AED"/>
    <w:rsid w:val="00F31596"/>
    <w:rsid w:val="00F64E81"/>
    <w:rsid w:val="00FA07D0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C75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BB3C75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B3C7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BB3C75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BB3C75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FA07D0"/>
    <w:pPr>
      <w:ind w:left="720"/>
      <w:contextualSpacing/>
    </w:pPr>
    <w:rPr>
      <w:rFonts w:ascii="Calibri" w:eastAsia="Calibri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C75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BB3C75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BB3C7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BB3C75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BB3C75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FA07D0"/>
    <w:pPr>
      <w:ind w:left="720"/>
      <w:contextualSpacing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2979</Words>
  <Characters>16983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2017-10-23T15:17:00Z</dcterms:created>
  <dcterms:modified xsi:type="dcterms:W3CDTF">2017-10-23T15:17:00Z</dcterms:modified>
</cp:coreProperties>
</file>