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2A6" w:rsidRPr="00327C63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DF5BFE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0A7215">
        <w:rPr>
          <w:sz w:val="28"/>
          <w:szCs w:val="28"/>
        </w:rPr>
        <w:t>Железнодорожный путь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4962"/>
        </w:tabs>
        <w:ind w:left="48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932A6" w:rsidRPr="006D5A4E" w:rsidRDefault="006932A6" w:rsidP="006932A6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6932A6" w:rsidRPr="008F169E" w:rsidRDefault="006932A6" w:rsidP="006932A6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8F169E">
        <w:rPr>
          <w:i/>
          <w:iCs/>
          <w:sz w:val="28"/>
          <w:szCs w:val="28"/>
        </w:rPr>
        <w:t>дисциплины</w:t>
      </w:r>
    </w:p>
    <w:p w:rsidR="00410D25" w:rsidRPr="000734A6" w:rsidRDefault="00410D25" w:rsidP="00410D25">
      <w:pPr>
        <w:tabs>
          <w:tab w:val="left" w:pos="142"/>
        </w:tabs>
        <w:jc w:val="center"/>
        <w:rPr>
          <w:b/>
          <w:sz w:val="28"/>
          <w:szCs w:val="28"/>
        </w:rPr>
      </w:pPr>
      <w:r w:rsidRPr="000734A6">
        <w:rPr>
          <w:b/>
          <w:sz w:val="28"/>
          <w:szCs w:val="28"/>
        </w:rPr>
        <w:t>«</w:t>
      </w:r>
      <w:r w:rsidRPr="008F169E">
        <w:rPr>
          <w:sz w:val="28"/>
          <w:szCs w:val="28"/>
        </w:rPr>
        <w:t>О</w:t>
      </w:r>
      <w:r>
        <w:rPr>
          <w:sz w:val="28"/>
          <w:szCs w:val="28"/>
        </w:rPr>
        <w:t>РГАНИЗАЦИЯ, ПЛАНИРОВАНИЕ И УПРАВЛЕНИЕ ТЕХНИЧЕСКИМ ОБСЛУЖИВАНИЕМ ЖЕЛЕЗНОДОРОЖНОГО ПУТИ</w:t>
      </w:r>
      <w:r w:rsidRPr="008F169E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="000A7215" w:rsidRPr="004578C2">
        <w:rPr>
          <w:sz w:val="28"/>
          <w:szCs w:val="28"/>
        </w:rPr>
        <w:t>Б1.Б.4</w:t>
      </w:r>
      <w:r w:rsidR="00927C04">
        <w:rPr>
          <w:sz w:val="28"/>
          <w:szCs w:val="28"/>
        </w:rPr>
        <w:t>2</w:t>
      </w:r>
      <w:r>
        <w:rPr>
          <w:rFonts w:eastAsia="Calibri"/>
          <w:sz w:val="28"/>
          <w:szCs w:val="28"/>
        </w:rPr>
        <w:t>)</w:t>
      </w:r>
    </w:p>
    <w:p w:rsidR="00A27F9C" w:rsidRDefault="00A27F9C" w:rsidP="00A27F9C">
      <w:pPr>
        <w:ind w:left="-284" w:right="-1" w:firstLine="284"/>
        <w:jc w:val="center"/>
        <w:rPr>
          <w:sz w:val="28"/>
          <w:szCs w:val="24"/>
        </w:rPr>
      </w:pPr>
      <w:r>
        <w:rPr>
          <w:sz w:val="28"/>
          <w:szCs w:val="28"/>
        </w:rPr>
        <w:t xml:space="preserve">для специальности </w:t>
      </w:r>
      <w:r w:rsidR="00C25ACF">
        <w:rPr>
          <w:sz w:val="28"/>
          <w:szCs w:val="28"/>
        </w:rPr>
        <w:t>23</w:t>
      </w:r>
      <w:r>
        <w:rPr>
          <w:sz w:val="28"/>
          <w:szCs w:val="28"/>
        </w:rPr>
        <w:t>.05.06</w:t>
      </w:r>
    </w:p>
    <w:p w:rsidR="006932A6" w:rsidRPr="00952E68" w:rsidRDefault="006932A6" w:rsidP="006932A6">
      <w:pPr>
        <w:ind w:left="-284" w:right="-1" w:firstLine="284"/>
        <w:jc w:val="center"/>
        <w:rPr>
          <w:sz w:val="28"/>
          <w:szCs w:val="24"/>
        </w:rPr>
      </w:pPr>
      <w:r w:rsidRPr="000734A6">
        <w:rPr>
          <w:b/>
          <w:sz w:val="28"/>
          <w:szCs w:val="24"/>
        </w:rPr>
        <w:t xml:space="preserve">  </w:t>
      </w:r>
      <w:r w:rsidRPr="00952E68">
        <w:rPr>
          <w:sz w:val="28"/>
          <w:szCs w:val="24"/>
        </w:rPr>
        <w:t>«Строительство железных дорог, мостов и транспортных тоннелей»</w:t>
      </w:r>
    </w:p>
    <w:p w:rsidR="006932A6" w:rsidRDefault="006932A6" w:rsidP="006932A6">
      <w:pPr>
        <w:ind w:left="-284" w:right="-1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952E68">
        <w:rPr>
          <w:sz w:val="28"/>
          <w:szCs w:val="28"/>
        </w:rPr>
        <w:t>специализаци</w:t>
      </w:r>
      <w:r>
        <w:rPr>
          <w:sz w:val="28"/>
          <w:szCs w:val="28"/>
        </w:rPr>
        <w:t>и</w:t>
      </w:r>
      <w:r w:rsidRPr="00952E68">
        <w:rPr>
          <w:sz w:val="28"/>
          <w:szCs w:val="28"/>
        </w:rPr>
        <w:t xml:space="preserve"> </w:t>
      </w:r>
    </w:p>
    <w:p w:rsidR="00410D25" w:rsidRPr="00952E68" w:rsidRDefault="00410D25" w:rsidP="00410D25">
      <w:pPr>
        <w:ind w:left="-284" w:right="-1" w:firstLine="284"/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«</w:t>
      </w:r>
      <w:r>
        <w:rPr>
          <w:sz w:val="28"/>
          <w:szCs w:val="28"/>
        </w:rPr>
        <w:t>Строительство дорог</w:t>
      </w:r>
      <w:r w:rsidR="00B75D6E">
        <w:rPr>
          <w:sz w:val="28"/>
          <w:szCs w:val="28"/>
        </w:rPr>
        <w:t xml:space="preserve"> промышленного </w:t>
      </w:r>
      <w:r w:rsidR="00A84FA7">
        <w:rPr>
          <w:sz w:val="28"/>
          <w:szCs w:val="28"/>
        </w:rPr>
        <w:t>транспорта</w:t>
      </w:r>
      <w:r w:rsidRPr="00952E68">
        <w:rPr>
          <w:sz w:val="28"/>
          <w:szCs w:val="28"/>
        </w:rPr>
        <w:t>»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 xml:space="preserve"> 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Форма обучения – очн</w:t>
      </w:r>
      <w:r>
        <w:rPr>
          <w:sz w:val="28"/>
          <w:szCs w:val="28"/>
        </w:rPr>
        <w:t>ая</w:t>
      </w:r>
    </w:p>
    <w:p w:rsidR="006932A6" w:rsidRDefault="006932A6" w:rsidP="006932A6">
      <w:pPr>
        <w:tabs>
          <w:tab w:val="left" w:pos="851"/>
        </w:tabs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A7215">
        <w:rPr>
          <w:sz w:val="28"/>
          <w:szCs w:val="28"/>
        </w:rPr>
        <w:t>6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jc w:val="center"/>
        <w:rPr>
          <w:color w:val="FF0000"/>
          <w:sz w:val="28"/>
          <w:szCs w:val="28"/>
        </w:rPr>
      </w:pPr>
    </w:p>
    <w:p w:rsidR="006932A6" w:rsidRDefault="006932A6" w:rsidP="006932A6">
      <w:pPr>
        <w:jc w:val="center"/>
        <w:rPr>
          <w:color w:val="FF0000"/>
          <w:sz w:val="28"/>
          <w:szCs w:val="28"/>
        </w:rPr>
      </w:pPr>
    </w:p>
    <w:p w:rsidR="000A7215" w:rsidRPr="006A0081" w:rsidRDefault="000A7215" w:rsidP="006932A6">
      <w:pPr>
        <w:jc w:val="center"/>
        <w:rPr>
          <w:color w:val="FF0000"/>
          <w:sz w:val="28"/>
          <w:szCs w:val="28"/>
        </w:rPr>
      </w:pPr>
    </w:p>
    <w:p w:rsidR="00DF325F" w:rsidRDefault="00D54019" w:rsidP="00DF325F">
      <w:pPr>
        <w:jc w:val="center"/>
        <w:rPr>
          <w:color w:val="FF0000"/>
          <w:sz w:val="28"/>
          <w:szCs w:val="28"/>
        </w:rPr>
      </w:pPr>
      <w:r w:rsidRPr="00D54019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86.55pt;margin-top:-58.15pt;width:596.6pt;height:843.7pt;z-index:251655680;mso-position-horizontal-relative:text;mso-position-vertical-relative:text;mso-width-relative:page;mso-height-relative:page">
            <v:imagedata r:id="rId8" o:title="2 стр"/>
          </v:shape>
        </w:pict>
      </w:r>
    </w:p>
    <w:p w:rsidR="00DF325F" w:rsidRPr="006A0081" w:rsidRDefault="00DF325F" w:rsidP="00DF325F">
      <w:pPr>
        <w:jc w:val="center"/>
        <w:rPr>
          <w:color w:val="FF0000"/>
          <w:sz w:val="28"/>
          <w:szCs w:val="28"/>
        </w:rPr>
      </w:pPr>
    </w:p>
    <w:p w:rsidR="00DF325F" w:rsidRPr="00186C37" w:rsidRDefault="00DF325F" w:rsidP="00DF325F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F325F" w:rsidRPr="002508F5" w:rsidRDefault="00DF325F" w:rsidP="00DF325F">
      <w:pPr>
        <w:rPr>
          <w:sz w:val="28"/>
          <w:szCs w:val="28"/>
          <w:lang w:eastAsia="en-US"/>
        </w:rPr>
      </w:pPr>
      <w:r w:rsidRPr="002508F5">
        <w:rPr>
          <w:sz w:val="28"/>
          <w:szCs w:val="28"/>
          <w:lang w:eastAsia="en-US"/>
        </w:rPr>
        <w:t>«Железнодорожный путь»</w:t>
      </w:r>
    </w:p>
    <w:p w:rsidR="00DF325F" w:rsidRPr="00186C37" w:rsidRDefault="00DF325F" w:rsidP="00DF325F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 xml:space="preserve"> г.</w:t>
      </w:r>
    </w:p>
    <w:p w:rsidR="00DF325F" w:rsidRDefault="00DF325F" w:rsidP="00DF325F">
      <w:pPr>
        <w:spacing w:line="276" w:lineRule="auto"/>
        <w:rPr>
          <w:sz w:val="28"/>
          <w:szCs w:val="28"/>
          <w:lang w:eastAsia="en-US"/>
        </w:rPr>
      </w:pPr>
    </w:p>
    <w:p w:rsidR="00DF325F" w:rsidRDefault="00DF325F" w:rsidP="00DF325F">
      <w:pPr>
        <w:rPr>
          <w:sz w:val="28"/>
          <w:szCs w:val="28"/>
          <w:lang w:eastAsia="en-US"/>
        </w:rPr>
      </w:pPr>
    </w:p>
    <w:p w:rsidR="00DF325F" w:rsidRPr="00186C37" w:rsidRDefault="00DF325F" w:rsidP="00DF325F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F325F" w:rsidRPr="002508F5" w:rsidRDefault="00DF325F" w:rsidP="00DF325F">
      <w:pPr>
        <w:rPr>
          <w:sz w:val="28"/>
          <w:szCs w:val="28"/>
          <w:lang w:eastAsia="en-US"/>
        </w:rPr>
      </w:pPr>
      <w:r w:rsidRPr="002508F5">
        <w:rPr>
          <w:sz w:val="28"/>
          <w:szCs w:val="28"/>
          <w:lang w:eastAsia="en-US"/>
        </w:rPr>
        <w:t>«Железнодорожный путь»</w:t>
      </w:r>
    </w:p>
    <w:p w:rsidR="00DF325F" w:rsidRPr="00186C37" w:rsidRDefault="00DF325F" w:rsidP="00DF325F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____</w:t>
      </w:r>
      <w:r w:rsidRPr="00186C37">
        <w:rPr>
          <w:sz w:val="28"/>
          <w:szCs w:val="28"/>
          <w:lang w:eastAsia="en-US"/>
        </w:rPr>
        <w:t xml:space="preserve"> г.</w:t>
      </w:r>
    </w:p>
    <w:p w:rsidR="00DF325F" w:rsidRPr="00186C37" w:rsidRDefault="00DF325F" w:rsidP="00DF325F">
      <w:pPr>
        <w:spacing w:line="276" w:lineRule="auto"/>
        <w:rPr>
          <w:sz w:val="28"/>
          <w:szCs w:val="28"/>
          <w:lang w:eastAsia="en-US"/>
        </w:rPr>
      </w:pPr>
    </w:p>
    <w:p w:rsidR="00DF325F" w:rsidRDefault="00DF325F" w:rsidP="00DF325F">
      <w:pPr>
        <w:spacing w:line="276" w:lineRule="auto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 xml:space="preserve"> учебный год</w:t>
      </w:r>
    </w:p>
    <w:p w:rsidR="00DF325F" w:rsidRPr="00186C37" w:rsidRDefault="00DF325F" w:rsidP="00DF325F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(приложение).</w:t>
      </w:r>
    </w:p>
    <w:p w:rsidR="00DF325F" w:rsidRPr="00186C37" w:rsidRDefault="00DF325F" w:rsidP="00DF325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637"/>
        <w:gridCol w:w="1978"/>
        <w:gridCol w:w="1627"/>
      </w:tblGrid>
      <w:tr w:rsidR="00DF325F" w:rsidRPr="00186C37" w:rsidTr="00DF325F">
        <w:tc>
          <w:tcPr>
            <w:tcW w:w="5637" w:type="dxa"/>
            <w:shd w:val="clear" w:color="auto" w:fill="auto"/>
          </w:tcPr>
          <w:p w:rsidR="00DF325F" w:rsidRDefault="00DF325F" w:rsidP="00DF325F">
            <w:pPr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Заведующ</w:t>
            </w:r>
            <w:r>
              <w:rPr>
                <w:sz w:val="28"/>
                <w:szCs w:val="28"/>
              </w:rPr>
              <w:t>ая</w:t>
            </w:r>
            <w:r w:rsidRPr="00186C37">
              <w:rPr>
                <w:sz w:val="28"/>
                <w:szCs w:val="28"/>
              </w:rPr>
              <w:t xml:space="preserve"> кафедрой </w:t>
            </w:r>
          </w:p>
          <w:p w:rsidR="00DF325F" w:rsidRPr="00405DD0" w:rsidRDefault="00DF325F" w:rsidP="00DF325F">
            <w:pPr>
              <w:rPr>
                <w:sz w:val="28"/>
                <w:szCs w:val="28"/>
                <w:lang w:eastAsia="en-US"/>
              </w:rPr>
            </w:pPr>
            <w:r w:rsidRPr="002508F5">
              <w:rPr>
                <w:sz w:val="28"/>
                <w:szCs w:val="28"/>
                <w:lang w:eastAsia="en-US"/>
              </w:rPr>
              <w:t>«Железнодорожный путь»</w:t>
            </w:r>
          </w:p>
        </w:tc>
        <w:tc>
          <w:tcPr>
            <w:tcW w:w="1978" w:type="dxa"/>
            <w:shd w:val="clear" w:color="auto" w:fill="auto"/>
            <w:vAlign w:val="bottom"/>
          </w:tcPr>
          <w:p w:rsidR="00DF325F" w:rsidRPr="00186C37" w:rsidRDefault="00DF325F" w:rsidP="00DF325F">
            <w:pPr>
              <w:tabs>
                <w:tab w:val="left" w:pos="851"/>
              </w:tabs>
              <w:ind w:hanging="108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627" w:type="dxa"/>
            <w:shd w:val="clear" w:color="auto" w:fill="auto"/>
            <w:vAlign w:val="bottom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Л.С.Блажко</w:t>
            </w:r>
          </w:p>
        </w:tc>
      </w:tr>
      <w:tr w:rsidR="00DF325F" w:rsidRPr="00186C37" w:rsidTr="00DF325F">
        <w:tc>
          <w:tcPr>
            <w:tcW w:w="5637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___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78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27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F325F" w:rsidRPr="00186C37" w:rsidRDefault="00DF325F" w:rsidP="00DF325F">
      <w:pPr>
        <w:spacing w:line="276" w:lineRule="auto"/>
        <w:rPr>
          <w:sz w:val="28"/>
          <w:szCs w:val="28"/>
        </w:rPr>
      </w:pPr>
    </w:p>
    <w:p w:rsidR="00DF325F" w:rsidRPr="00186C37" w:rsidRDefault="00DF325F" w:rsidP="00DF325F">
      <w:pPr>
        <w:spacing w:line="276" w:lineRule="auto"/>
        <w:rPr>
          <w:sz w:val="28"/>
          <w:szCs w:val="28"/>
        </w:rPr>
      </w:pPr>
    </w:p>
    <w:p w:rsidR="00DF325F" w:rsidRPr="00186C37" w:rsidRDefault="00DF325F" w:rsidP="00DF325F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F325F" w:rsidRPr="00186C37" w:rsidRDefault="00DF325F" w:rsidP="00DF325F">
      <w:pPr>
        <w:rPr>
          <w:i/>
          <w:sz w:val="28"/>
          <w:szCs w:val="28"/>
          <w:lang w:eastAsia="en-US"/>
        </w:rPr>
      </w:pPr>
      <w:r w:rsidRPr="002508F5">
        <w:rPr>
          <w:sz w:val="28"/>
          <w:szCs w:val="28"/>
          <w:lang w:eastAsia="en-US"/>
        </w:rPr>
        <w:t>«Железнодорожный путь»</w:t>
      </w:r>
    </w:p>
    <w:p w:rsidR="00DF325F" w:rsidRPr="00186C37" w:rsidRDefault="00DF325F" w:rsidP="00DF325F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1___</w:t>
      </w:r>
      <w:r w:rsidRPr="00186C37">
        <w:rPr>
          <w:sz w:val="28"/>
          <w:szCs w:val="28"/>
          <w:lang w:eastAsia="en-US"/>
        </w:rPr>
        <w:t xml:space="preserve"> г.</w:t>
      </w:r>
    </w:p>
    <w:p w:rsidR="00DF325F" w:rsidRPr="00186C37" w:rsidRDefault="00DF325F" w:rsidP="00DF325F">
      <w:pPr>
        <w:spacing w:line="276" w:lineRule="auto"/>
        <w:rPr>
          <w:sz w:val="28"/>
          <w:szCs w:val="28"/>
          <w:lang w:eastAsia="en-US"/>
        </w:rPr>
      </w:pPr>
    </w:p>
    <w:p w:rsidR="00DF325F" w:rsidRDefault="00DF325F" w:rsidP="00DF325F">
      <w:pPr>
        <w:spacing w:line="276" w:lineRule="auto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 xml:space="preserve"> </w:t>
      </w:r>
    </w:p>
    <w:p w:rsidR="00DF325F" w:rsidRPr="00186C37" w:rsidRDefault="00DF325F" w:rsidP="00DF325F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(приложение).</w:t>
      </w:r>
    </w:p>
    <w:p w:rsidR="00DF325F" w:rsidRPr="00186C37" w:rsidRDefault="00DF325F" w:rsidP="00DF325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637"/>
        <w:gridCol w:w="1978"/>
        <w:gridCol w:w="1627"/>
      </w:tblGrid>
      <w:tr w:rsidR="00DF325F" w:rsidRPr="00186C37" w:rsidTr="00DF325F">
        <w:tc>
          <w:tcPr>
            <w:tcW w:w="5637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Заведующ</w:t>
            </w:r>
            <w:r>
              <w:rPr>
                <w:sz w:val="28"/>
                <w:szCs w:val="28"/>
              </w:rPr>
              <w:t>ая кафедрой</w:t>
            </w:r>
          </w:p>
          <w:p w:rsidR="00DF325F" w:rsidRPr="00186C37" w:rsidRDefault="00DF325F" w:rsidP="00DF325F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2508F5">
              <w:rPr>
                <w:sz w:val="28"/>
                <w:szCs w:val="28"/>
                <w:lang w:eastAsia="en-US"/>
              </w:rPr>
              <w:t>«Железнодорожный путь»</w:t>
            </w:r>
          </w:p>
        </w:tc>
        <w:tc>
          <w:tcPr>
            <w:tcW w:w="1978" w:type="dxa"/>
            <w:shd w:val="clear" w:color="auto" w:fill="auto"/>
            <w:vAlign w:val="bottom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627" w:type="dxa"/>
            <w:shd w:val="clear" w:color="auto" w:fill="auto"/>
            <w:vAlign w:val="bottom"/>
          </w:tcPr>
          <w:p w:rsidR="00DF325F" w:rsidRPr="00186C37" w:rsidRDefault="00DF325F" w:rsidP="00DF325F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Л.С.Блажко</w:t>
            </w:r>
          </w:p>
        </w:tc>
      </w:tr>
      <w:tr w:rsidR="00DF325F" w:rsidRPr="00186C37" w:rsidTr="00DF325F">
        <w:tc>
          <w:tcPr>
            <w:tcW w:w="5637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1___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78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27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F325F" w:rsidRPr="00186C37" w:rsidRDefault="00DF325F" w:rsidP="00DF325F">
      <w:pPr>
        <w:spacing w:line="276" w:lineRule="auto"/>
        <w:rPr>
          <w:sz w:val="28"/>
          <w:szCs w:val="28"/>
        </w:rPr>
      </w:pPr>
    </w:p>
    <w:p w:rsidR="00DF325F" w:rsidRPr="00186C37" w:rsidRDefault="00DF325F" w:rsidP="00DF325F">
      <w:pPr>
        <w:spacing w:line="276" w:lineRule="auto"/>
        <w:rPr>
          <w:sz w:val="28"/>
          <w:szCs w:val="28"/>
        </w:rPr>
      </w:pPr>
    </w:p>
    <w:p w:rsidR="00DF325F" w:rsidRPr="00186C37" w:rsidRDefault="00DF325F" w:rsidP="00DF325F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F325F" w:rsidRDefault="00DF325F" w:rsidP="00DF325F">
      <w:pPr>
        <w:rPr>
          <w:sz w:val="28"/>
          <w:szCs w:val="28"/>
          <w:lang w:eastAsia="en-US"/>
        </w:rPr>
      </w:pPr>
      <w:r w:rsidRPr="002508F5">
        <w:rPr>
          <w:sz w:val="28"/>
          <w:szCs w:val="28"/>
          <w:lang w:eastAsia="en-US"/>
        </w:rPr>
        <w:t>«Железнодорожный путь»</w:t>
      </w:r>
    </w:p>
    <w:p w:rsidR="00DF325F" w:rsidRPr="00186C37" w:rsidRDefault="00DF325F" w:rsidP="00DF325F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 от «___» _________ 20</w:t>
      </w:r>
      <w:r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 xml:space="preserve"> г.</w:t>
      </w:r>
    </w:p>
    <w:p w:rsidR="00DF325F" w:rsidRPr="00186C37" w:rsidRDefault="00DF325F" w:rsidP="00DF325F">
      <w:pPr>
        <w:spacing w:line="276" w:lineRule="auto"/>
        <w:rPr>
          <w:sz w:val="28"/>
          <w:szCs w:val="28"/>
          <w:lang w:eastAsia="en-US"/>
        </w:rPr>
      </w:pPr>
    </w:p>
    <w:p w:rsidR="00DF325F" w:rsidRDefault="00DF325F" w:rsidP="00DF325F">
      <w:pPr>
        <w:spacing w:line="276" w:lineRule="auto"/>
        <w:rPr>
          <w:sz w:val="28"/>
          <w:szCs w:val="28"/>
          <w:lang w:eastAsia="en-US"/>
        </w:rPr>
      </w:pPr>
      <w:r w:rsidRPr="0025439B">
        <w:rPr>
          <w:sz w:val="28"/>
          <w:szCs w:val="28"/>
          <w:lang w:eastAsia="en-US"/>
        </w:rPr>
        <w:t>Программа актуализирована и продлена на 20</w:t>
      </w:r>
      <w:r>
        <w:rPr>
          <w:sz w:val="28"/>
          <w:szCs w:val="28"/>
          <w:lang w:eastAsia="en-US"/>
        </w:rPr>
        <w:t>___</w:t>
      </w:r>
      <w:r w:rsidRPr="0025439B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____</w:t>
      </w:r>
      <w:r w:rsidRPr="0025439B">
        <w:rPr>
          <w:sz w:val="28"/>
          <w:szCs w:val="28"/>
          <w:lang w:eastAsia="en-US"/>
        </w:rPr>
        <w:t xml:space="preserve"> учебный год </w:t>
      </w:r>
    </w:p>
    <w:p w:rsidR="00DF325F" w:rsidRPr="00186C37" w:rsidRDefault="00DF325F" w:rsidP="00DF325F">
      <w:pPr>
        <w:spacing w:line="276" w:lineRule="auto"/>
        <w:rPr>
          <w:sz w:val="28"/>
          <w:szCs w:val="28"/>
          <w:lang w:eastAsia="en-US"/>
        </w:rPr>
      </w:pPr>
      <w:r w:rsidRPr="0025439B">
        <w:rPr>
          <w:sz w:val="28"/>
          <w:szCs w:val="28"/>
          <w:lang w:eastAsia="en-US"/>
        </w:rPr>
        <w:t>(приложение).</w:t>
      </w:r>
    </w:p>
    <w:p w:rsidR="00DF325F" w:rsidRPr="00186C37" w:rsidRDefault="00DF325F" w:rsidP="00DF325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5637"/>
        <w:gridCol w:w="1984"/>
        <w:gridCol w:w="1701"/>
      </w:tblGrid>
      <w:tr w:rsidR="00DF325F" w:rsidRPr="00186C37" w:rsidTr="00DF325F">
        <w:tc>
          <w:tcPr>
            <w:tcW w:w="5637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Заведующ</w:t>
            </w:r>
            <w:r>
              <w:rPr>
                <w:sz w:val="28"/>
                <w:szCs w:val="28"/>
              </w:rPr>
              <w:t>ая кафедрой</w:t>
            </w:r>
          </w:p>
          <w:p w:rsidR="00DF325F" w:rsidRPr="00186C37" w:rsidRDefault="00DF325F" w:rsidP="00DF325F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2508F5">
              <w:rPr>
                <w:sz w:val="28"/>
                <w:szCs w:val="28"/>
                <w:lang w:eastAsia="en-US"/>
              </w:rPr>
              <w:t>«Железнодорожный путь»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F325F" w:rsidRPr="00186C37" w:rsidRDefault="00DF325F" w:rsidP="00DF325F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</w:t>
            </w:r>
            <w:r>
              <w:rPr>
                <w:sz w:val="28"/>
                <w:szCs w:val="28"/>
              </w:rPr>
              <w:t>___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 Блажко</w:t>
            </w:r>
          </w:p>
        </w:tc>
      </w:tr>
      <w:tr w:rsidR="00DF325F" w:rsidRPr="00186C37" w:rsidTr="00DF325F">
        <w:tc>
          <w:tcPr>
            <w:tcW w:w="5637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___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F325F" w:rsidRPr="00186C37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F325F" w:rsidRPr="00186C37" w:rsidRDefault="00DF325F" w:rsidP="00DF325F">
      <w:pPr>
        <w:spacing w:line="276" w:lineRule="auto"/>
        <w:rPr>
          <w:sz w:val="28"/>
          <w:szCs w:val="28"/>
        </w:rPr>
      </w:pPr>
    </w:p>
    <w:p w:rsidR="00DF325F" w:rsidRDefault="00DF325F" w:rsidP="00DF325F">
      <w:pPr>
        <w:tabs>
          <w:tab w:val="left" w:pos="851"/>
        </w:tabs>
        <w:jc w:val="center"/>
        <w:rPr>
          <w:sz w:val="28"/>
          <w:szCs w:val="28"/>
        </w:rPr>
      </w:pPr>
    </w:p>
    <w:p w:rsidR="00DF325F" w:rsidRPr="00104973" w:rsidRDefault="00DF325F" w:rsidP="00DF325F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ЛИСТ СОГЛАСОВАНИЙ</w:t>
      </w:r>
    </w:p>
    <w:p w:rsidR="00DF325F" w:rsidRPr="00104973" w:rsidRDefault="00DF325F" w:rsidP="00DF325F">
      <w:pPr>
        <w:tabs>
          <w:tab w:val="left" w:pos="851"/>
        </w:tabs>
        <w:jc w:val="center"/>
        <w:rPr>
          <w:sz w:val="28"/>
          <w:szCs w:val="28"/>
        </w:rPr>
      </w:pPr>
    </w:p>
    <w:p w:rsidR="00DF325F" w:rsidRDefault="00DF325F" w:rsidP="00DF325F">
      <w:pPr>
        <w:tabs>
          <w:tab w:val="left" w:pos="0"/>
        </w:tabs>
        <w:rPr>
          <w:sz w:val="28"/>
          <w:szCs w:val="28"/>
        </w:rPr>
      </w:pPr>
      <w:r w:rsidRPr="00104973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DF325F" w:rsidRPr="00104973" w:rsidRDefault="00DF325F" w:rsidP="00DF325F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«Железнодорожный путь»</w:t>
      </w:r>
    </w:p>
    <w:p w:rsidR="00DF325F" w:rsidRDefault="00DF325F" w:rsidP="00DF325F">
      <w:pPr>
        <w:tabs>
          <w:tab w:val="left" w:pos="0"/>
        </w:tabs>
        <w:rPr>
          <w:sz w:val="28"/>
          <w:szCs w:val="28"/>
        </w:rPr>
      </w:pPr>
    </w:p>
    <w:p w:rsidR="00DF325F" w:rsidRPr="00104973" w:rsidRDefault="004C2B35" w:rsidP="00DF325F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Протокол №3</w:t>
      </w:r>
      <w:r w:rsidR="00DF325F" w:rsidRPr="00104973">
        <w:rPr>
          <w:sz w:val="28"/>
          <w:szCs w:val="28"/>
        </w:rPr>
        <w:t xml:space="preserve"> от «</w:t>
      </w:r>
      <w:r>
        <w:rPr>
          <w:sz w:val="28"/>
          <w:szCs w:val="28"/>
        </w:rPr>
        <w:t>6</w:t>
      </w:r>
      <w:r w:rsidR="00DF325F" w:rsidRPr="00104973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</w:t>
      </w:r>
      <w:r w:rsidR="00DF325F" w:rsidRPr="00104973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="00DF325F" w:rsidRPr="00104973">
        <w:rPr>
          <w:sz w:val="28"/>
          <w:szCs w:val="28"/>
        </w:rPr>
        <w:t xml:space="preserve"> г. </w:t>
      </w:r>
    </w:p>
    <w:p w:rsidR="00DF325F" w:rsidRPr="00104973" w:rsidRDefault="00DF325F" w:rsidP="00DF325F">
      <w:pPr>
        <w:tabs>
          <w:tab w:val="left" w:pos="851"/>
        </w:tabs>
        <w:rPr>
          <w:sz w:val="28"/>
          <w:szCs w:val="28"/>
        </w:rPr>
      </w:pPr>
    </w:p>
    <w:p w:rsidR="00DF325F" w:rsidRPr="00104973" w:rsidRDefault="00D54019" w:rsidP="00DF325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9" o:spid="_x0000_s1031" type="#_x0000_t75" alt="подпись Блажко.jpg" style="position:absolute;margin-left:255.35pt;margin-top:9.15pt;width:68.6pt;height:52.4pt;z-index:-251658752;visibility:visible">
            <v:imagedata r:id="rId9" o:title="подпись Блажко"/>
          </v:shape>
        </w:pict>
      </w: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DF325F" w:rsidRPr="00104973" w:rsidTr="00DF325F">
        <w:tc>
          <w:tcPr>
            <w:tcW w:w="5070" w:type="dxa"/>
          </w:tcPr>
          <w:p w:rsidR="00DF325F" w:rsidRDefault="00DF325F" w:rsidP="00DF325F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  <w:r w:rsidRPr="00104973">
              <w:rPr>
                <w:sz w:val="28"/>
                <w:szCs w:val="28"/>
              </w:rPr>
              <w:t xml:space="preserve"> кафедрой </w:t>
            </w:r>
          </w:p>
          <w:p w:rsidR="00DF325F" w:rsidRPr="00D30E05" w:rsidRDefault="00DF325F" w:rsidP="00DF32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«Железнодорожный путь»</w:t>
            </w:r>
          </w:p>
        </w:tc>
        <w:tc>
          <w:tcPr>
            <w:tcW w:w="1701" w:type="dxa"/>
            <w:vAlign w:val="bottom"/>
          </w:tcPr>
          <w:p w:rsidR="00DF325F" w:rsidRPr="00104973" w:rsidRDefault="00DF325F" w:rsidP="00DF325F">
            <w:pPr>
              <w:tabs>
                <w:tab w:val="left" w:pos="33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F325F" w:rsidRPr="00104973" w:rsidRDefault="00DF325F" w:rsidP="00DF32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 Блажко</w:t>
            </w:r>
          </w:p>
        </w:tc>
      </w:tr>
      <w:tr w:rsidR="00DF325F" w:rsidRPr="00104973" w:rsidTr="00DF325F">
        <w:tc>
          <w:tcPr>
            <w:tcW w:w="5070" w:type="dxa"/>
          </w:tcPr>
          <w:p w:rsidR="00DF325F" w:rsidRPr="00104973" w:rsidRDefault="004C2B35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6</w:t>
            </w:r>
            <w:r w:rsidRPr="0010497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10497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F325F" w:rsidRPr="00104973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F325F" w:rsidRPr="00104973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F325F" w:rsidRPr="00104973" w:rsidRDefault="00DF325F" w:rsidP="00DF325F">
      <w:pPr>
        <w:tabs>
          <w:tab w:val="left" w:pos="851"/>
        </w:tabs>
        <w:rPr>
          <w:sz w:val="28"/>
          <w:szCs w:val="28"/>
        </w:rPr>
      </w:pPr>
    </w:p>
    <w:p w:rsidR="00DF325F" w:rsidRDefault="00DF325F" w:rsidP="00DF325F">
      <w:pPr>
        <w:tabs>
          <w:tab w:val="left" w:pos="851"/>
        </w:tabs>
        <w:rPr>
          <w:sz w:val="28"/>
          <w:szCs w:val="28"/>
        </w:rPr>
      </w:pPr>
    </w:p>
    <w:p w:rsidR="00DF325F" w:rsidRDefault="00DF325F" w:rsidP="00DF325F">
      <w:pPr>
        <w:tabs>
          <w:tab w:val="left" w:pos="851"/>
        </w:tabs>
        <w:rPr>
          <w:sz w:val="28"/>
          <w:szCs w:val="28"/>
        </w:rPr>
      </w:pPr>
    </w:p>
    <w:p w:rsidR="00DF325F" w:rsidRDefault="00DF325F" w:rsidP="00DF325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:rsidR="00DF325F" w:rsidRDefault="00D54019" w:rsidP="00DF325F">
      <w:pPr>
        <w:tabs>
          <w:tab w:val="left" w:pos="851"/>
        </w:tabs>
        <w:rPr>
          <w:sz w:val="28"/>
          <w:szCs w:val="28"/>
        </w:rPr>
      </w:pPr>
      <w:r w:rsidRPr="00D54019">
        <w:rPr>
          <w:noProof/>
        </w:rPr>
        <w:pict>
          <v:shape id="_x0000_s1032" type="#_x0000_t75" style="position:absolute;margin-left:247.35pt;margin-top:2.1pt;width:81.6pt;height:49.5pt;z-index:-251657728;mso-position-horizontal-relative:text;mso-position-vertical-relative:text;mso-width-relative:page;mso-height-relative:page">
            <v:imagedata r:id="rId10" o:title="колос"/>
          </v:shape>
        </w:pict>
      </w: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DF325F" w:rsidRPr="00104973" w:rsidTr="00DF325F">
        <w:tc>
          <w:tcPr>
            <w:tcW w:w="5070" w:type="dxa"/>
          </w:tcPr>
          <w:p w:rsidR="00DF325F" w:rsidRPr="00104973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F325F" w:rsidRPr="00104973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F325F" w:rsidRPr="00104973" w:rsidRDefault="00DF325F" w:rsidP="00DF32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F325F" w:rsidRPr="00104973" w:rsidTr="00DF325F">
        <w:tc>
          <w:tcPr>
            <w:tcW w:w="5070" w:type="dxa"/>
          </w:tcPr>
          <w:p w:rsidR="00DF325F" w:rsidRPr="00104973" w:rsidRDefault="00DF325F" w:rsidP="00DF325F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ОПОП</w:t>
            </w:r>
          </w:p>
        </w:tc>
        <w:tc>
          <w:tcPr>
            <w:tcW w:w="1701" w:type="dxa"/>
            <w:vAlign w:val="bottom"/>
          </w:tcPr>
          <w:p w:rsidR="00DF325F" w:rsidRPr="00104973" w:rsidRDefault="00DF325F" w:rsidP="00DF325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F325F" w:rsidRPr="00104973" w:rsidRDefault="00A26093" w:rsidP="00DF325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DF325F" w:rsidRPr="00104973" w:rsidTr="00DF325F">
        <w:tc>
          <w:tcPr>
            <w:tcW w:w="5070" w:type="dxa"/>
          </w:tcPr>
          <w:p w:rsidR="00DF325F" w:rsidRPr="00104973" w:rsidRDefault="004C2B35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7</w:t>
            </w:r>
            <w:r w:rsidRPr="0010497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10497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F325F" w:rsidRPr="00104973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F325F" w:rsidRPr="00104973" w:rsidRDefault="00DF325F" w:rsidP="00DF32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F325F" w:rsidRPr="00104973" w:rsidTr="00DF325F">
        <w:tc>
          <w:tcPr>
            <w:tcW w:w="5070" w:type="dxa"/>
          </w:tcPr>
          <w:p w:rsidR="00DF325F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F325F" w:rsidRDefault="00D54019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54019">
              <w:rPr>
                <w:noProof/>
              </w:rPr>
              <w:pict>
                <v:shape id="_x0000_s1033" type="#_x0000_t75" style="position:absolute;margin-left:247.95pt;margin-top:15.55pt;width:81pt;height:58.9pt;z-index:-251656704;mso-position-horizontal-relative:text;mso-position-vertical-relative:text;mso-width-relative:page;mso-height-relative:page">
                  <v:imagedata r:id="rId11" o:title="суровцева"/>
                </v:shape>
              </w:pict>
            </w:r>
          </w:p>
          <w:p w:rsidR="00DF325F" w:rsidRPr="00D30E05" w:rsidRDefault="00DF325F" w:rsidP="00DF325F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D30E05">
              <w:rPr>
                <w:sz w:val="28"/>
                <w:szCs w:val="28"/>
              </w:rPr>
              <w:t>«Транспортное строител</w:t>
            </w:r>
            <w:r w:rsidRPr="00D30E05">
              <w:rPr>
                <w:sz w:val="28"/>
                <w:szCs w:val="28"/>
              </w:rPr>
              <w:t>ь</w:t>
            </w:r>
            <w:r w:rsidRPr="00D30E05">
              <w:rPr>
                <w:sz w:val="28"/>
                <w:szCs w:val="28"/>
              </w:rPr>
              <w:t>ство»</w:t>
            </w:r>
            <w:r w:rsidRPr="00104973"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DF325F" w:rsidRPr="00104973" w:rsidRDefault="00DF325F" w:rsidP="00DF325F">
            <w:pPr>
              <w:tabs>
                <w:tab w:val="left" w:pos="33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F325F" w:rsidRPr="00104973" w:rsidRDefault="00DF325F" w:rsidP="00DF32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DF325F" w:rsidRPr="00104973" w:rsidTr="00DF325F">
        <w:tc>
          <w:tcPr>
            <w:tcW w:w="5070" w:type="dxa"/>
          </w:tcPr>
          <w:p w:rsidR="00DF325F" w:rsidRPr="00104973" w:rsidRDefault="004C2B35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8</w:t>
            </w:r>
            <w:r w:rsidRPr="0010497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10497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F325F" w:rsidRPr="00104973" w:rsidRDefault="00DF325F" w:rsidP="00DF32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F325F" w:rsidRPr="00104973" w:rsidRDefault="00DF325F" w:rsidP="00DF32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A2086B" w:rsidRDefault="00DF325F" w:rsidP="00DF325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DF325F">
        <w:rPr>
          <w:b/>
          <w:bCs/>
          <w:sz w:val="28"/>
          <w:szCs w:val="28"/>
        </w:rPr>
        <w:lastRenderedPageBreak/>
        <w:t xml:space="preserve">1. Цели и задачи дисциплины </w:t>
      </w:r>
    </w:p>
    <w:p w:rsidR="00DF325F" w:rsidRPr="00DF325F" w:rsidRDefault="00DF325F" w:rsidP="00DF325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0A7215" w:rsidRDefault="000A7215" w:rsidP="001168D9">
      <w:pPr>
        <w:ind w:firstLine="709"/>
        <w:jc w:val="both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образовании и науки Российской Федерации от 12.09.2016 № 1160 по специальности 23.05.06 «Строительство железных д</w:t>
      </w:r>
      <w:r w:rsidRPr="00DB5062">
        <w:rPr>
          <w:sz w:val="28"/>
          <w:szCs w:val="28"/>
        </w:rPr>
        <w:t>о</w:t>
      </w:r>
      <w:r w:rsidRPr="00DB5062">
        <w:rPr>
          <w:sz w:val="28"/>
          <w:szCs w:val="28"/>
        </w:rPr>
        <w:t xml:space="preserve">рог, мостов и транспортных тоннелей», по дисциплине </w:t>
      </w:r>
      <w:r w:rsidRPr="000734A6">
        <w:rPr>
          <w:b/>
          <w:sz w:val="28"/>
          <w:szCs w:val="28"/>
        </w:rPr>
        <w:t>«</w:t>
      </w:r>
      <w:r>
        <w:rPr>
          <w:sz w:val="28"/>
          <w:szCs w:val="28"/>
        </w:rPr>
        <w:t>Организация, план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 и управление техническим обслуживанием железнодорожного 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ти</w:t>
      </w:r>
      <w:r w:rsidRPr="008F169E">
        <w:rPr>
          <w:sz w:val="28"/>
          <w:szCs w:val="28"/>
        </w:rPr>
        <w:t>»</w:t>
      </w:r>
      <w:r w:rsidRPr="00DB5062">
        <w:rPr>
          <w:sz w:val="28"/>
          <w:szCs w:val="28"/>
        </w:rPr>
        <w:t>.</w:t>
      </w:r>
    </w:p>
    <w:p w:rsidR="007A5B2A" w:rsidRPr="008843D6" w:rsidRDefault="005D01F8" w:rsidP="001168D9">
      <w:pPr>
        <w:ind w:firstLine="709"/>
        <w:jc w:val="both"/>
        <w:rPr>
          <w:sz w:val="28"/>
          <w:szCs w:val="28"/>
        </w:rPr>
      </w:pPr>
      <w:r w:rsidRPr="00CD3E90">
        <w:rPr>
          <w:sz w:val="28"/>
          <w:szCs w:val="28"/>
        </w:rPr>
        <w:t>Цел</w:t>
      </w:r>
      <w:r w:rsidR="00807467">
        <w:rPr>
          <w:sz w:val="28"/>
          <w:szCs w:val="28"/>
        </w:rPr>
        <w:t>ью</w:t>
      </w:r>
      <w:r w:rsidRPr="00CD3E90">
        <w:rPr>
          <w:sz w:val="28"/>
          <w:szCs w:val="28"/>
        </w:rPr>
        <w:t xml:space="preserve"> </w:t>
      </w:r>
      <w:r w:rsidR="000A7215">
        <w:rPr>
          <w:sz w:val="28"/>
          <w:szCs w:val="28"/>
        </w:rPr>
        <w:t>изучения</w:t>
      </w:r>
      <w:r w:rsidRPr="00CD3E90">
        <w:rPr>
          <w:sz w:val="28"/>
          <w:szCs w:val="28"/>
        </w:rPr>
        <w:t xml:space="preserve"> дисциплины </w:t>
      </w:r>
      <w:r w:rsidR="00807467">
        <w:rPr>
          <w:sz w:val="28"/>
          <w:szCs w:val="28"/>
        </w:rPr>
        <w:t>является</w:t>
      </w:r>
      <w:r w:rsidR="001963E2" w:rsidRPr="008843D6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 xml:space="preserve">подготовка </w:t>
      </w:r>
      <w:r w:rsidR="00766683">
        <w:rPr>
          <w:sz w:val="28"/>
          <w:szCs w:val="28"/>
        </w:rPr>
        <w:t>обучающихся</w:t>
      </w:r>
      <w:r w:rsidR="008843D6">
        <w:rPr>
          <w:sz w:val="28"/>
          <w:szCs w:val="28"/>
        </w:rPr>
        <w:t xml:space="preserve"> к р</w:t>
      </w:r>
      <w:r w:rsidR="008843D6">
        <w:rPr>
          <w:sz w:val="28"/>
          <w:szCs w:val="28"/>
        </w:rPr>
        <w:t>е</w:t>
      </w:r>
      <w:r w:rsidR="008843D6">
        <w:rPr>
          <w:sz w:val="28"/>
          <w:szCs w:val="28"/>
        </w:rPr>
        <w:t>шению профессиональных задач в соответствии с видами профессиональной деятельности</w:t>
      </w:r>
      <w:r w:rsidR="008843D6" w:rsidRPr="008843D6">
        <w:rPr>
          <w:sz w:val="28"/>
          <w:szCs w:val="28"/>
        </w:rPr>
        <w:t>:</w:t>
      </w:r>
      <w:r w:rsidR="008843D6">
        <w:rPr>
          <w:sz w:val="28"/>
          <w:szCs w:val="28"/>
        </w:rPr>
        <w:t xml:space="preserve"> производственно-технологической, организационно</w:t>
      </w:r>
      <w:r w:rsidR="000A7215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-</w:t>
      </w:r>
      <w:r w:rsidR="000A7215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упра</w:t>
      </w:r>
      <w:r w:rsidR="008843D6">
        <w:rPr>
          <w:sz w:val="28"/>
          <w:szCs w:val="28"/>
        </w:rPr>
        <w:t>в</w:t>
      </w:r>
      <w:r w:rsidR="008843D6">
        <w:rPr>
          <w:sz w:val="28"/>
          <w:szCs w:val="28"/>
        </w:rPr>
        <w:t>ленческой, проектно-изыскательской и проектно-конструкторской, научно-исследовательской.</w:t>
      </w:r>
    </w:p>
    <w:p w:rsidR="000E2116" w:rsidRPr="00CD3E90" w:rsidRDefault="000E2116" w:rsidP="001168D9">
      <w:pPr>
        <w:pStyle w:val="a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CD3E90">
        <w:rPr>
          <w:rFonts w:cs="Times New Roman"/>
          <w:szCs w:val="28"/>
        </w:rPr>
        <w:t>Для достижения поставленн</w:t>
      </w:r>
      <w:r w:rsidR="008843D6">
        <w:rPr>
          <w:rFonts w:cs="Times New Roman"/>
          <w:szCs w:val="28"/>
        </w:rPr>
        <w:t>ой цели</w:t>
      </w:r>
      <w:r w:rsidRPr="00CD3E90">
        <w:rPr>
          <w:rFonts w:cs="Times New Roman"/>
          <w:szCs w:val="28"/>
        </w:rPr>
        <w:t xml:space="preserve"> решаются следующие задачи:</w:t>
      </w:r>
    </w:p>
    <w:p w:rsidR="007B0319" w:rsidRDefault="00272374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 w:rsidRPr="00272374">
        <w:rPr>
          <w:b/>
        </w:rPr>
        <w:t>-</w:t>
      </w:r>
      <w:r w:rsidRPr="005F5438">
        <w:rPr>
          <w:color w:val="000000"/>
          <w:szCs w:val="28"/>
        </w:rPr>
        <w:t xml:space="preserve"> </w:t>
      </w:r>
      <w:r w:rsidR="008843D6" w:rsidRPr="005F5438">
        <w:rPr>
          <w:szCs w:val="28"/>
        </w:rPr>
        <w:t>формирование систематизированных знаний</w:t>
      </w:r>
      <w:r w:rsidR="008843D6" w:rsidRPr="005F5438">
        <w:rPr>
          <w:color w:val="000000"/>
          <w:szCs w:val="28"/>
        </w:rPr>
        <w:t xml:space="preserve"> </w:t>
      </w:r>
      <w:r w:rsidR="005D2B14">
        <w:rPr>
          <w:color w:val="000000"/>
          <w:szCs w:val="28"/>
        </w:rPr>
        <w:t>обучающихся</w:t>
      </w:r>
      <w:r w:rsidR="008843D6" w:rsidRPr="005F5438">
        <w:rPr>
          <w:color w:val="000000"/>
          <w:szCs w:val="28"/>
        </w:rPr>
        <w:t xml:space="preserve"> о </w:t>
      </w:r>
      <w:r w:rsidR="007B0319">
        <w:rPr>
          <w:color w:val="000000"/>
          <w:szCs w:val="28"/>
        </w:rPr>
        <w:t>системе ведения и структуре управления путевым хозяйством</w:t>
      </w:r>
      <w:r w:rsidR="007B0319" w:rsidRPr="005F5438">
        <w:rPr>
          <w:color w:val="000000"/>
          <w:szCs w:val="28"/>
        </w:rPr>
        <w:t>;</w:t>
      </w:r>
    </w:p>
    <w:p w:rsidR="00332CD8" w:rsidRPr="00332CD8" w:rsidRDefault="00332CD8" w:rsidP="001168D9">
      <w:pPr>
        <w:pStyle w:val="a3"/>
        <w:numPr>
          <w:ilvl w:val="0"/>
          <w:numId w:val="2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color w:val="000000"/>
          <w:szCs w:val="28"/>
        </w:rPr>
        <w:t xml:space="preserve">приобретение знаний по </w:t>
      </w:r>
      <w:r w:rsidRPr="00E627EB">
        <w:rPr>
          <w:szCs w:val="28"/>
        </w:rPr>
        <w:t>номенклатур</w:t>
      </w:r>
      <w:r>
        <w:rPr>
          <w:szCs w:val="28"/>
        </w:rPr>
        <w:t>е</w:t>
      </w:r>
      <w:r w:rsidRPr="00E627EB">
        <w:rPr>
          <w:szCs w:val="28"/>
        </w:rPr>
        <w:t xml:space="preserve"> работ в путевом хозяйстве и основны</w:t>
      </w:r>
      <w:r>
        <w:rPr>
          <w:szCs w:val="28"/>
        </w:rPr>
        <w:t>х</w:t>
      </w:r>
      <w:r w:rsidRPr="00E627EB">
        <w:rPr>
          <w:szCs w:val="28"/>
        </w:rPr>
        <w:t xml:space="preserve"> способ</w:t>
      </w:r>
      <w:r>
        <w:rPr>
          <w:szCs w:val="28"/>
        </w:rPr>
        <w:t>ов</w:t>
      </w:r>
      <w:r w:rsidRPr="00E627EB">
        <w:rPr>
          <w:szCs w:val="28"/>
        </w:rPr>
        <w:t xml:space="preserve"> их выполнения; </w:t>
      </w:r>
    </w:p>
    <w:p w:rsidR="00C25ACF" w:rsidRDefault="00332CD8" w:rsidP="001168D9">
      <w:pPr>
        <w:pStyle w:val="a3"/>
        <w:numPr>
          <w:ilvl w:val="0"/>
          <w:numId w:val="2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приобретение знаний по </w:t>
      </w:r>
      <w:r w:rsidR="00C25ACF">
        <w:rPr>
          <w:rFonts w:cs="Times New Roman"/>
          <w:szCs w:val="28"/>
        </w:rPr>
        <w:t xml:space="preserve">вопросам </w:t>
      </w:r>
      <w:r w:rsidR="00F161AB">
        <w:rPr>
          <w:rFonts w:cs="Times New Roman"/>
          <w:szCs w:val="28"/>
        </w:rPr>
        <w:t xml:space="preserve">планирования, </w:t>
      </w:r>
      <w:r w:rsidR="00C25ACF">
        <w:rPr>
          <w:rFonts w:cs="Times New Roman"/>
          <w:szCs w:val="28"/>
        </w:rPr>
        <w:t>организации о</w:t>
      </w:r>
      <w:r w:rsidR="00C25ACF">
        <w:rPr>
          <w:rFonts w:cs="Times New Roman"/>
          <w:szCs w:val="28"/>
        </w:rPr>
        <w:t>б</w:t>
      </w:r>
      <w:r w:rsidR="00C25ACF">
        <w:rPr>
          <w:rFonts w:cs="Times New Roman"/>
          <w:szCs w:val="28"/>
        </w:rPr>
        <w:t>служивания, ремонта и управления техническим состоянием железнодоро</w:t>
      </w:r>
      <w:r w:rsidR="00C25ACF">
        <w:rPr>
          <w:rFonts w:cs="Times New Roman"/>
          <w:szCs w:val="28"/>
        </w:rPr>
        <w:t>ж</w:t>
      </w:r>
      <w:r w:rsidR="00C25ACF">
        <w:rPr>
          <w:rFonts w:cs="Times New Roman"/>
          <w:szCs w:val="28"/>
        </w:rPr>
        <w:t xml:space="preserve">ного пути; </w:t>
      </w:r>
    </w:p>
    <w:p w:rsidR="007B0319" w:rsidRDefault="008843D6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332CD8">
        <w:rPr>
          <w:color w:val="000000"/>
          <w:szCs w:val="28"/>
        </w:rPr>
        <w:t xml:space="preserve">овладение способами </w:t>
      </w:r>
      <w:r w:rsidR="007B0319">
        <w:rPr>
          <w:color w:val="000000"/>
          <w:szCs w:val="28"/>
        </w:rPr>
        <w:t>определени</w:t>
      </w:r>
      <w:r w:rsidR="00332CD8">
        <w:rPr>
          <w:color w:val="000000"/>
          <w:szCs w:val="28"/>
        </w:rPr>
        <w:t>я</w:t>
      </w:r>
      <w:r w:rsidR="007B0319">
        <w:rPr>
          <w:color w:val="000000"/>
          <w:szCs w:val="28"/>
        </w:rPr>
        <w:t xml:space="preserve"> </w:t>
      </w:r>
      <w:r w:rsidR="007B0319">
        <w:rPr>
          <w:szCs w:val="28"/>
        </w:rPr>
        <w:t>основных</w:t>
      </w:r>
      <w:r w:rsidR="007B0319" w:rsidRPr="00E627EB">
        <w:rPr>
          <w:szCs w:val="28"/>
        </w:rPr>
        <w:t xml:space="preserve"> неисправности, возн</w:t>
      </w:r>
      <w:r w:rsidR="007B0319" w:rsidRPr="00E627EB">
        <w:rPr>
          <w:szCs w:val="28"/>
        </w:rPr>
        <w:t>и</w:t>
      </w:r>
      <w:r w:rsidR="007B0319" w:rsidRPr="00E627EB">
        <w:rPr>
          <w:szCs w:val="28"/>
        </w:rPr>
        <w:t>кающи</w:t>
      </w:r>
      <w:r w:rsidR="007B0319">
        <w:rPr>
          <w:szCs w:val="28"/>
        </w:rPr>
        <w:t>х</w:t>
      </w:r>
      <w:r w:rsidR="007B0319" w:rsidRPr="00E627EB">
        <w:rPr>
          <w:szCs w:val="28"/>
        </w:rPr>
        <w:t xml:space="preserve"> в пути и уровн</w:t>
      </w:r>
      <w:r w:rsidR="007B0319">
        <w:rPr>
          <w:szCs w:val="28"/>
        </w:rPr>
        <w:t>я</w:t>
      </w:r>
      <w:r w:rsidR="007B0319" w:rsidRPr="00E627EB">
        <w:rPr>
          <w:szCs w:val="28"/>
        </w:rPr>
        <w:t xml:space="preserve"> их угрозы безопасности движения поездов; </w:t>
      </w:r>
    </w:p>
    <w:p w:rsidR="007B0319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- изучение</w:t>
      </w:r>
      <w:r w:rsidRPr="005F5438">
        <w:rPr>
          <w:color w:val="000000"/>
          <w:szCs w:val="28"/>
        </w:rPr>
        <w:t xml:space="preserve"> </w:t>
      </w:r>
      <w:r w:rsidR="00332CD8">
        <w:rPr>
          <w:color w:val="000000"/>
          <w:szCs w:val="28"/>
        </w:rPr>
        <w:t>технологий для поддержания состояния пути в исправном со</w:t>
      </w:r>
      <w:r w:rsidR="00F161AB">
        <w:rPr>
          <w:color w:val="000000"/>
          <w:szCs w:val="28"/>
        </w:rPr>
        <w:t>стоянии</w:t>
      </w:r>
      <w:r w:rsidR="00F161AB" w:rsidRPr="00F161AB">
        <w:rPr>
          <w:color w:val="000000"/>
          <w:szCs w:val="28"/>
        </w:rPr>
        <w:t xml:space="preserve"> </w:t>
      </w:r>
      <w:r w:rsidR="00F161AB">
        <w:rPr>
          <w:color w:val="000000"/>
          <w:szCs w:val="28"/>
        </w:rPr>
        <w:t>в различных условиях эксплуатации</w:t>
      </w:r>
      <w:r w:rsidRPr="007B0319">
        <w:rPr>
          <w:color w:val="000000"/>
          <w:szCs w:val="28"/>
        </w:rPr>
        <w:t>;</w:t>
      </w:r>
    </w:p>
    <w:p w:rsidR="007B0319" w:rsidRPr="00F161AB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F161AB">
        <w:rPr>
          <w:color w:val="000000"/>
          <w:szCs w:val="28"/>
        </w:rPr>
        <w:t>умения разрабатывать системы мероприятий по своевременной защ</w:t>
      </w:r>
      <w:r w:rsidR="00F161AB">
        <w:rPr>
          <w:color w:val="000000"/>
          <w:szCs w:val="28"/>
        </w:rPr>
        <w:t>и</w:t>
      </w:r>
      <w:r w:rsidR="00F161AB">
        <w:rPr>
          <w:color w:val="000000"/>
          <w:szCs w:val="28"/>
        </w:rPr>
        <w:t>те путей (от снежных заносов, паводковых и ливневых вод и др.)</w:t>
      </w:r>
      <w:r w:rsidR="00F161AB" w:rsidRPr="00F161AB">
        <w:rPr>
          <w:color w:val="000000"/>
          <w:szCs w:val="28"/>
        </w:rPr>
        <w:t>;</w:t>
      </w:r>
    </w:p>
    <w:p w:rsidR="00C25ACF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>
        <w:rPr>
          <w:szCs w:val="28"/>
        </w:rPr>
        <w:t xml:space="preserve">- </w:t>
      </w:r>
      <w:r w:rsidR="00C2354A">
        <w:rPr>
          <w:szCs w:val="28"/>
        </w:rPr>
        <w:t xml:space="preserve">приобретение теоретических навыков </w:t>
      </w:r>
      <w:r w:rsidR="00C25ACF" w:rsidRPr="00E627EB">
        <w:rPr>
          <w:szCs w:val="28"/>
        </w:rPr>
        <w:t>вопрос</w:t>
      </w:r>
      <w:r w:rsidR="00C2354A">
        <w:rPr>
          <w:szCs w:val="28"/>
        </w:rPr>
        <w:t>ам</w:t>
      </w:r>
      <w:r w:rsidR="00C25ACF" w:rsidRPr="00E627EB">
        <w:rPr>
          <w:szCs w:val="28"/>
        </w:rPr>
        <w:t xml:space="preserve"> эффективного прим</w:t>
      </w:r>
      <w:r w:rsidR="00C25ACF" w:rsidRPr="00E627EB">
        <w:rPr>
          <w:szCs w:val="28"/>
        </w:rPr>
        <w:t>е</w:t>
      </w:r>
      <w:r w:rsidR="00C25ACF" w:rsidRPr="00E627EB">
        <w:rPr>
          <w:szCs w:val="28"/>
        </w:rPr>
        <w:t>нения элементов пути и их поддержани</w:t>
      </w:r>
      <w:r w:rsidR="00C2354A">
        <w:rPr>
          <w:szCs w:val="28"/>
        </w:rPr>
        <w:t>я</w:t>
      </w:r>
      <w:r w:rsidR="00C25ACF" w:rsidRPr="00E627EB">
        <w:rPr>
          <w:szCs w:val="28"/>
        </w:rPr>
        <w:t xml:space="preserve"> в постоянно исправном состоянии за счет применения современных те</w:t>
      </w:r>
      <w:r w:rsidR="00FC524F">
        <w:rPr>
          <w:szCs w:val="28"/>
        </w:rPr>
        <w:t>хнологий обслуживания и ремонта.</w:t>
      </w:r>
    </w:p>
    <w:p w:rsidR="00272374" w:rsidRDefault="00272374" w:rsidP="000108CA">
      <w:pPr>
        <w:tabs>
          <w:tab w:val="left" w:pos="851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1168D9" w:rsidRDefault="005D2B14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>еречень планируемых резу</w:t>
      </w:r>
      <w:r>
        <w:rPr>
          <w:b/>
          <w:bCs/>
          <w:sz w:val="28"/>
          <w:szCs w:val="28"/>
        </w:rPr>
        <w:t xml:space="preserve">льтатов обучения по дисциплине, </w:t>
      </w:r>
    </w:p>
    <w:p w:rsidR="005D2B14" w:rsidRDefault="005D2B14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D2B14" w:rsidRDefault="000A721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профессиональной </w:t>
      </w:r>
      <w:r w:rsidR="005D2B14" w:rsidRPr="00632601">
        <w:rPr>
          <w:b/>
          <w:bCs/>
          <w:sz w:val="28"/>
          <w:szCs w:val="28"/>
        </w:rPr>
        <w:t>образовательной программы</w:t>
      </w:r>
    </w:p>
    <w:p w:rsidR="005D2B14" w:rsidRPr="00CA2765" w:rsidRDefault="005D2B14" w:rsidP="005D2B1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0A7215" w:rsidRDefault="000A7215" w:rsidP="001168D9">
      <w:pPr>
        <w:tabs>
          <w:tab w:val="left" w:pos="851"/>
        </w:tabs>
        <w:ind w:firstLine="851"/>
        <w:jc w:val="both"/>
        <w:outlineLvl w:val="0"/>
        <w:rPr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</w:t>
      </w:r>
      <w:r w:rsidRPr="00644CBA">
        <w:rPr>
          <w:sz w:val="28"/>
          <w:szCs w:val="28"/>
        </w:rPr>
        <w:t>и</w:t>
      </w:r>
      <w:r w:rsidRPr="00644CBA">
        <w:rPr>
          <w:sz w:val="28"/>
          <w:szCs w:val="28"/>
        </w:rPr>
        <w:t>обретение знаний, умений, навыков и/или опыта деятельности. В результате освоения дисциплины обучающийся должен</w:t>
      </w:r>
    </w:p>
    <w:p w:rsidR="005D2B14" w:rsidRPr="00514689" w:rsidRDefault="005D2B14" w:rsidP="001168D9">
      <w:pPr>
        <w:tabs>
          <w:tab w:val="left" w:pos="851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ЗНАТЬ:</w:t>
      </w:r>
    </w:p>
    <w:p w:rsidR="002E6642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принципы и функции менеджмента, принципы построения организационных структур и распределение функций управления</w:t>
      </w:r>
      <w:r w:rsidRPr="000044BB">
        <w:rPr>
          <w:sz w:val="28"/>
          <w:szCs w:val="28"/>
        </w:rPr>
        <w:t>;</w:t>
      </w:r>
    </w:p>
    <w:p w:rsidR="002E6642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технологию строительства и технического обслуживания железнод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рожного пути, мостов, тоннелей, водопропускных и других искусственных сооружений</w:t>
      </w:r>
      <w:r w:rsidRPr="000044BB">
        <w:rPr>
          <w:sz w:val="28"/>
          <w:szCs w:val="28"/>
        </w:rPr>
        <w:t>;</w:t>
      </w:r>
    </w:p>
    <w:p w:rsidR="002E6642" w:rsidRPr="000044BB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правила технической эксплуатации транспортных сооружений</w:t>
      </w:r>
      <w:r w:rsidRPr="000044BB">
        <w:rPr>
          <w:sz w:val="28"/>
          <w:szCs w:val="28"/>
        </w:rPr>
        <w:t>;</w:t>
      </w:r>
      <w:r>
        <w:rPr>
          <w:sz w:val="28"/>
          <w:szCs w:val="28"/>
        </w:rPr>
        <w:t xml:space="preserve"> дол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ностные инструкции по профилю специальности и инструкции по эксплуат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и обеспечению безопасности движения поездов</w:t>
      </w:r>
      <w:r w:rsidRPr="000044BB">
        <w:rPr>
          <w:sz w:val="28"/>
          <w:szCs w:val="28"/>
        </w:rPr>
        <w:t>;</w:t>
      </w:r>
    </w:p>
    <w:p w:rsidR="005D2B14" w:rsidRPr="00514689" w:rsidRDefault="005D2B14" w:rsidP="001168D9">
      <w:pPr>
        <w:tabs>
          <w:tab w:val="left" w:pos="0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УМЕТЬ: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t>разрабатывать проекты конструкций железнодорожного пути, иску</w:t>
      </w:r>
      <w:r>
        <w:t>с</w:t>
      </w:r>
      <w:r>
        <w:t>ственных сооружений</w:t>
      </w:r>
      <w:r w:rsidRPr="000044BB">
        <w:t>;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t>осуществлять техническое обслуживание железнодорожного пути и искусственных сооружений</w:t>
      </w:r>
      <w:r w:rsidRPr="000044BB">
        <w:t>;</w:t>
      </w:r>
      <w:r>
        <w:t xml:space="preserve"> 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rPr>
          <w:szCs w:val="28"/>
        </w:rPr>
        <w:t>обеспечивать безопасность движения поездов, безопасные условия труда для работников железнодорожного транспорта</w:t>
      </w:r>
      <w:r w:rsidRPr="00C57B36">
        <w:t>;</w:t>
      </w:r>
    </w:p>
    <w:p w:rsidR="005D2B14" w:rsidRPr="00514689" w:rsidRDefault="005D2B14" w:rsidP="001168D9">
      <w:pPr>
        <w:pStyle w:val="a3"/>
        <w:ind w:left="0" w:firstLine="709"/>
        <w:jc w:val="both"/>
        <w:rPr>
          <w:b/>
          <w:szCs w:val="28"/>
        </w:rPr>
      </w:pPr>
      <w:r w:rsidRPr="00514689">
        <w:rPr>
          <w:b/>
          <w:szCs w:val="28"/>
        </w:rPr>
        <w:t>ВЛАДЕТЬ:</w:t>
      </w:r>
    </w:p>
    <w:p w:rsidR="002E6642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методами технического контроля за состоянием строящегося и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плуатируемого объекта</w:t>
      </w:r>
      <w:r w:rsidRPr="000044BB">
        <w:rPr>
          <w:sz w:val="28"/>
          <w:szCs w:val="28"/>
        </w:rPr>
        <w:t>;</w:t>
      </w:r>
    </w:p>
    <w:p w:rsidR="002E6642" w:rsidRPr="000044BB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кусственных сооружений</w:t>
      </w:r>
      <w:r w:rsidRPr="000044BB">
        <w:rPr>
          <w:sz w:val="28"/>
          <w:szCs w:val="28"/>
        </w:rPr>
        <w:t>;</w:t>
      </w:r>
    </w:p>
    <w:p w:rsidR="002E6642" w:rsidRPr="00EB3A77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методами и </w:t>
      </w:r>
      <w:r w:rsidRPr="000044BB">
        <w:rPr>
          <w:sz w:val="28"/>
          <w:szCs w:val="28"/>
        </w:rPr>
        <w:t>навыками планирования</w:t>
      </w:r>
      <w:r>
        <w:rPr>
          <w:sz w:val="28"/>
          <w:szCs w:val="28"/>
        </w:rPr>
        <w:t>,</w:t>
      </w:r>
      <w:r w:rsidRPr="000044BB">
        <w:rPr>
          <w:sz w:val="28"/>
          <w:szCs w:val="28"/>
        </w:rPr>
        <w:t xml:space="preserve"> организации </w:t>
      </w:r>
      <w:r>
        <w:rPr>
          <w:sz w:val="28"/>
          <w:szCs w:val="28"/>
        </w:rPr>
        <w:t>и проведения</w:t>
      </w:r>
      <w:r w:rsidRPr="000044BB">
        <w:rPr>
          <w:sz w:val="28"/>
          <w:szCs w:val="28"/>
        </w:rPr>
        <w:t xml:space="preserve"> р</w:t>
      </w:r>
      <w:r w:rsidRPr="000044BB">
        <w:rPr>
          <w:sz w:val="28"/>
          <w:szCs w:val="28"/>
        </w:rPr>
        <w:t>а</w:t>
      </w:r>
      <w:r w:rsidRPr="000044BB">
        <w:rPr>
          <w:sz w:val="28"/>
          <w:szCs w:val="28"/>
        </w:rPr>
        <w:t>бот</w:t>
      </w:r>
      <w:r w:rsidRPr="00F25447">
        <w:rPr>
          <w:sz w:val="28"/>
          <w:szCs w:val="28"/>
        </w:rPr>
        <w:t xml:space="preserve"> </w:t>
      </w:r>
      <w:r>
        <w:rPr>
          <w:sz w:val="28"/>
          <w:szCs w:val="28"/>
        </w:rPr>
        <w:t>по строительству и техническому обслуживанию железнодорожного пути и искусственных сооружений</w:t>
      </w:r>
      <w:r w:rsidRPr="00EB3A77">
        <w:rPr>
          <w:sz w:val="28"/>
          <w:szCs w:val="28"/>
        </w:rPr>
        <w:t>;</w:t>
      </w:r>
    </w:p>
    <w:p w:rsidR="002E6642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навыками организации работы производственного коллектива.</w:t>
      </w:r>
    </w:p>
    <w:p w:rsidR="000A7215" w:rsidRPr="004578C2" w:rsidRDefault="000A7215" w:rsidP="000A7215">
      <w:pPr>
        <w:tabs>
          <w:tab w:val="left" w:pos="993"/>
          <w:tab w:val="left" w:pos="1134"/>
        </w:tabs>
        <w:suppressAutoHyphens/>
        <w:ind w:firstLine="709"/>
        <w:contextualSpacing/>
        <w:jc w:val="both"/>
        <w:rPr>
          <w:i/>
          <w:sz w:val="28"/>
          <w:szCs w:val="28"/>
        </w:rPr>
      </w:pPr>
      <w:r w:rsidRPr="004578C2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A7215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</w:t>
      </w:r>
      <w:r w:rsidRPr="00E7589C">
        <w:rPr>
          <w:b/>
          <w:sz w:val="28"/>
          <w:szCs w:val="28"/>
        </w:rPr>
        <w:t>о</w:t>
      </w:r>
      <w:r w:rsidRPr="00E7589C">
        <w:rPr>
          <w:b/>
          <w:sz w:val="28"/>
          <w:szCs w:val="28"/>
        </w:rPr>
        <w:t>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89705A">
        <w:rPr>
          <w:bCs/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>професси</w:t>
      </w:r>
      <w:r w:rsidRPr="00E7589C">
        <w:rPr>
          <w:bCs/>
          <w:sz w:val="28"/>
          <w:szCs w:val="28"/>
        </w:rPr>
        <w:t>о</w:t>
      </w:r>
      <w:r w:rsidRPr="00E7589C">
        <w:rPr>
          <w:bCs/>
          <w:sz w:val="28"/>
          <w:szCs w:val="28"/>
        </w:rPr>
        <w:t xml:space="preserve">нальной деятельности, на который ориентирована программа </w:t>
      </w:r>
      <w:r w:rsidRPr="00C35E6A">
        <w:rPr>
          <w:sz w:val="28"/>
          <w:szCs w:val="28"/>
        </w:rPr>
        <w:t>специалитета: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35E6A">
        <w:rPr>
          <w:sz w:val="28"/>
          <w:szCs w:val="28"/>
        </w:rPr>
        <w:t>- способность планировать, проводить и контролировать ход технол</w:t>
      </w:r>
      <w:r w:rsidRPr="00C35E6A">
        <w:rPr>
          <w:sz w:val="28"/>
          <w:szCs w:val="28"/>
        </w:rPr>
        <w:t>о</w:t>
      </w:r>
      <w:r w:rsidRPr="00C35E6A">
        <w:rPr>
          <w:sz w:val="28"/>
          <w:szCs w:val="28"/>
        </w:rPr>
        <w:t>гических процессов и качество строительных и ремонтных работ в рамках текущего содержания железнодорожного пути, мостов, тоннелей, других и</w:t>
      </w:r>
      <w:r w:rsidRPr="00C35E6A">
        <w:rPr>
          <w:sz w:val="28"/>
          <w:szCs w:val="28"/>
        </w:rPr>
        <w:t>с</w:t>
      </w:r>
      <w:r w:rsidRPr="00C35E6A">
        <w:rPr>
          <w:sz w:val="28"/>
          <w:szCs w:val="28"/>
        </w:rPr>
        <w:t>кусственных сооружений и метрополитенов (ПК-3);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5E6A">
        <w:rPr>
          <w:sz w:val="28"/>
          <w:szCs w:val="28"/>
        </w:rPr>
        <w:t>способность использовать методы оценки основных производстве</w:t>
      </w:r>
      <w:r w:rsidRPr="00C35E6A">
        <w:rPr>
          <w:sz w:val="28"/>
          <w:szCs w:val="28"/>
        </w:rPr>
        <w:t>н</w:t>
      </w:r>
      <w:r w:rsidRPr="00C35E6A">
        <w:rPr>
          <w:sz w:val="28"/>
          <w:szCs w:val="28"/>
        </w:rPr>
        <w:t>ных ресурсов и технико-экономических показателей производства (ПК-9);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35E6A">
        <w:rPr>
          <w:sz w:val="28"/>
          <w:szCs w:val="28"/>
        </w:rPr>
        <w:t>- умение планировать размещение технологического оборудования, техническое оснащение и организацию рабочих мест, выполнять расчет пр</w:t>
      </w:r>
      <w:r w:rsidRPr="00C35E6A">
        <w:rPr>
          <w:sz w:val="28"/>
          <w:szCs w:val="28"/>
        </w:rPr>
        <w:t>о</w:t>
      </w:r>
      <w:r w:rsidRPr="00C35E6A">
        <w:rPr>
          <w:sz w:val="28"/>
          <w:szCs w:val="28"/>
        </w:rPr>
        <w:t>изводственных мощностей и загрузку оборудования по действующим мет</w:t>
      </w:r>
      <w:r w:rsidRPr="00C35E6A">
        <w:rPr>
          <w:sz w:val="28"/>
          <w:szCs w:val="28"/>
        </w:rPr>
        <w:t>о</w:t>
      </w:r>
      <w:r w:rsidRPr="00C35E6A">
        <w:rPr>
          <w:sz w:val="28"/>
          <w:szCs w:val="28"/>
        </w:rPr>
        <w:t>дикам и нормативам (ПК-11)</w:t>
      </w:r>
      <w:r>
        <w:rPr>
          <w:sz w:val="28"/>
          <w:szCs w:val="28"/>
        </w:rPr>
        <w:t>.</w:t>
      </w:r>
    </w:p>
    <w:p w:rsidR="000A7215" w:rsidRPr="00E7589C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A7215" w:rsidRPr="00E7589C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A7215" w:rsidRDefault="000A721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0A7215" w:rsidRDefault="001047BD" w:rsidP="000A7215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</w:t>
      </w:r>
      <w:r w:rsidR="000E2116" w:rsidRPr="00BD7505">
        <w:rPr>
          <w:b/>
          <w:bCs/>
          <w:sz w:val="28"/>
          <w:szCs w:val="28"/>
        </w:rPr>
        <w:t xml:space="preserve"> Место дисциплины в структуре </w:t>
      </w:r>
      <w:r>
        <w:rPr>
          <w:b/>
          <w:bCs/>
          <w:sz w:val="28"/>
          <w:szCs w:val="28"/>
        </w:rPr>
        <w:t xml:space="preserve">основной </w:t>
      </w:r>
      <w:r w:rsidR="000A7215">
        <w:rPr>
          <w:b/>
          <w:bCs/>
          <w:sz w:val="28"/>
          <w:szCs w:val="28"/>
        </w:rPr>
        <w:t>профессиональной</w:t>
      </w:r>
    </w:p>
    <w:p w:rsidR="00A2086B" w:rsidRDefault="000A7215" w:rsidP="000A7215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047BD">
        <w:rPr>
          <w:b/>
          <w:bCs/>
          <w:sz w:val="28"/>
          <w:szCs w:val="28"/>
        </w:rPr>
        <w:t>образовательной программы</w:t>
      </w:r>
    </w:p>
    <w:p w:rsidR="001047BD" w:rsidRDefault="001047BD" w:rsidP="001168D9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1168D9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677F9">
        <w:rPr>
          <w:sz w:val="28"/>
          <w:szCs w:val="28"/>
        </w:rPr>
        <w:t xml:space="preserve">Дисциплина </w:t>
      </w:r>
      <w:r w:rsidRPr="000734A6">
        <w:rPr>
          <w:b/>
          <w:sz w:val="28"/>
          <w:szCs w:val="28"/>
        </w:rPr>
        <w:t>«</w:t>
      </w:r>
      <w:r>
        <w:rPr>
          <w:sz w:val="28"/>
          <w:szCs w:val="28"/>
        </w:rPr>
        <w:t>Организация, планирование и управление техническим обслуживанием железнодорожного пути</w:t>
      </w:r>
      <w:r w:rsidRPr="00C35E6A">
        <w:rPr>
          <w:sz w:val="28"/>
          <w:szCs w:val="28"/>
        </w:rPr>
        <w:t>» (Б1.Б.4</w:t>
      </w:r>
      <w:r w:rsidR="00927C04">
        <w:rPr>
          <w:sz w:val="28"/>
          <w:szCs w:val="28"/>
        </w:rPr>
        <w:t>2</w:t>
      </w:r>
      <w:r w:rsidRPr="00C35E6A">
        <w:rPr>
          <w:sz w:val="28"/>
          <w:szCs w:val="28"/>
        </w:rPr>
        <w:t>)</w:t>
      </w:r>
      <w:r w:rsidRPr="001677F9">
        <w:rPr>
          <w:sz w:val="28"/>
          <w:szCs w:val="28"/>
        </w:rPr>
        <w:t xml:space="preserve"> относится к базовой ча</w:t>
      </w:r>
      <w:r w:rsidRPr="001677F9">
        <w:rPr>
          <w:sz w:val="28"/>
          <w:szCs w:val="28"/>
        </w:rPr>
        <w:t>с</w:t>
      </w:r>
      <w:r w:rsidRPr="001677F9">
        <w:rPr>
          <w:sz w:val="28"/>
          <w:szCs w:val="28"/>
        </w:rPr>
        <w:t>ти и является обязательной</w:t>
      </w:r>
      <w:r w:rsidR="00EC269A">
        <w:rPr>
          <w:sz w:val="28"/>
          <w:szCs w:val="28"/>
        </w:rPr>
        <w:t xml:space="preserve"> обучающегося.</w:t>
      </w:r>
    </w:p>
    <w:p w:rsidR="004736B8" w:rsidRDefault="004736B8" w:rsidP="001168D9">
      <w:pPr>
        <w:tabs>
          <w:tab w:val="left" w:pos="851"/>
        </w:tabs>
        <w:jc w:val="both"/>
        <w:rPr>
          <w:b/>
          <w:bCs/>
          <w:color w:val="FF0000"/>
          <w:sz w:val="28"/>
          <w:szCs w:val="28"/>
        </w:rPr>
      </w:pPr>
    </w:p>
    <w:p w:rsidR="00643F70" w:rsidRPr="001047BD" w:rsidRDefault="00643F70" w:rsidP="001168D9">
      <w:pPr>
        <w:tabs>
          <w:tab w:val="left" w:pos="851"/>
        </w:tabs>
        <w:jc w:val="both"/>
        <w:rPr>
          <w:b/>
          <w:bCs/>
          <w:color w:val="FF0000"/>
          <w:sz w:val="28"/>
          <w:szCs w:val="28"/>
        </w:rPr>
      </w:pPr>
    </w:p>
    <w:p w:rsidR="001047BD" w:rsidRDefault="001047BD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FE1635" w:rsidRDefault="00FE163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75"/>
        <w:gridCol w:w="1333"/>
        <w:gridCol w:w="1276"/>
      </w:tblGrid>
      <w:tr w:rsidR="008F1003" w:rsidRPr="00443135" w:rsidTr="001357FB">
        <w:trPr>
          <w:jc w:val="center"/>
        </w:trPr>
        <w:tc>
          <w:tcPr>
            <w:tcW w:w="5353" w:type="dxa"/>
            <w:vMerge w:val="restart"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44313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675" w:type="dxa"/>
            <w:vMerge w:val="restart"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highlight w:val="yellow"/>
              </w:rPr>
            </w:pPr>
            <w:r w:rsidRPr="00443135">
              <w:rPr>
                <w:b/>
                <w:bCs/>
                <w:sz w:val="28"/>
                <w:szCs w:val="24"/>
              </w:rPr>
              <w:t>Всего ч</w:t>
            </w:r>
            <w:r w:rsidRPr="00443135">
              <w:rPr>
                <w:b/>
                <w:bCs/>
                <w:sz w:val="28"/>
                <w:szCs w:val="24"/>
              </w:rPr>
              <w:t>а</w:t>
            </w:r>
            <w:r w:rsidRPr="00443135">
              <w:rPr>
                <w:b/>
                <w:bCs/>
                <w:sz w:val="28"/>
                <w:szCs w:val="24"/>
              </w:rPr>
              <w:t>сов</w:t>
            </w:r>
          </w:p>
        </w:tc>
        <w:tc>
          <w:tcPr>
            <w:tcW w:w="2609" w:type="dxa"/>
            <w:gridSpan w:val="2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  <w:highlight w:val="yellow"/>
              </w:rPr>
            </w:pPr>
            <w:r w:rsidRPr="00443135">
              <w:rPr>
                <w:b/>
                <w:sz w:val="28"/>
                <w:szCs w:val="28"/>
              </w:rPr>
              <w:t>Семестр</w:t>
            </w:r>
          </w:p>
        </w:tc>
      </w:tr>
      <w:tr w:rsidR="008F1003" w:rsidRPr="00D25859" w:rsidTr="008F1003">
        <w:trPr>
          <w:jc w:val="center"/>
        </w:trPr>
        <w:tc>
          <w:tcPr>
            <w:tcW w:w="5353" w:type="dxa"/>
            <w:vMerge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675" w:type="dxa"/>
            <w:vMerge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8F1003" w:rsidRPr="00D25859" w:rsidTr="008F1003">
        <w:trPr>
          <w:jc w:val="center"/>
        </w:trPr>
        <w:tc>
          <w:tcPr>
            <w:tcW w:w="5353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Контактная работа (по видам учебных з</w:t>
            </w:r>
            <w:r w:rsidRPr="00D25859">
              <w:rPr>
                <w:sz w:val="28"/>
                <w:szCs w:val="28"/>
              </w:rPr>
              <w:t>а</w:t>
            </w:r>
            <w:r w:rsidRPr="00D25859">
              <w:rPr>
                <w:sz w:val="28"/>
                <w:szCs w:val="28"/>
              </w:rPr>
              <w:t>нятий)</w:t>
            </w: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В том числе:</w:t>
            </w:r>
          </w:p>
          <w:p w:rsidR="008F1003" w:rsidRPr="00D25859" w:rsidRDefault="008F1003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лекции (Л)</w:t>
            </w:r>
          </w:p>
          <w:p w:rsidR="008F1003" w:rsidRPr="00D25859" w:rsidRDefault="008F1003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практические занятия (ПЗ)</w:t>
            </w:r>
          </w:p>
          <w:p w:rsidR="008F1003" w:rsidRPr="00D25859" w:rsidRDefault="008F1003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75" w:type="dxa"/>
            <w:vAlign w:val="center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1333" w:type="dxa"/>
          </w:tcPr>
          <w:p w:rsidR="008F1003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357FB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357FB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1357FB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357FB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357FB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</w:tr>
      <w:tr w:rsidR="008F1003" w:rsidRPr="00D25859" w:rsidTr="001B423C">
        <w:trPr>
          <w:trHeight w:val="625"/>
          <w:jc w:val="center"/>
        </w:trPr>
        <w:tc>
          <w:tcPr>
            <w:tcW w:w="5353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75" w:type="dxa"/>
            <w:vAlign w:val="center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333" w:type="dxa"/>
            <w:vAlign w:val="center"/>
          </w:tcPr>
          <w:p w:rsidR="008F1003" w:rsidRPr="00D25859" w:rsidRDefault="001357FB" w:rsidP="001B423C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  <w:vAlign w:val="center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8F1003" w:rsidRPr="00D25859" w:rsidTr="001B423C">
        <w:trPr>
          <w:trHeight w:val="547"/>
          <w:jc w:val="center"/>
        </w:trPr>
        <w:tc>
          <w:tcPr>
            <w:tcW w:w="5353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Контроль</w:t>
            </w:r>
          </w:p>
        </w:tc>
        <w:tc>
          <w:tcPr>
            <w:tcW w:w="1675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45</w:t>
            </w:r>
          </w:p>
        </w:tc>
        <w:tc>
          <w:tcPr>
            <w:tcW w:w="1333" w:type="dxa"/>
            <w:vAlign w:val="center"/>
          </w:tcPr>
          <w:p w:rsidR="008F1003" w:rsidRPr="00D25859" w:rsidRDefault="001357FB" w:rsidP="001B423C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vAlign w:val="center"/>
          </w:tcPr>
          <w:p w:rsidR="008F1003" w:rsidRPr="00D25859" w:rsidRDefault="001357FB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F1003" w:rsidRPr="00D25859" w:rsidTr="001B423C">
        <w:trPr>
          <w:trHeight w:val="571"/>
          <w:jc w:val="center"/>
        </w:trPr>
        <w:tc>
          <w:tcPr>
            <w:tcW w:w="5353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75" w:type="dxa"/>
            <w:vAlign w:val="center"/>
          </w:tcPr>
          <w:p w:rsidR="008F1003" w:rsidRPr="001357FB" w:rsidRDefault="008F1003" w:rsidP="001357FB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357FB">
              <w:rPr>
                <w:rFonts w:eastAsia="Calibri"/>
                <w:sz w:val="24"/>
                <w:szCs w:val="24"/>
              </w:rPr>
              <w:t>Э</w:t>
            </w:r>
            <w:r w:rsidR="001357FB">
              <w:rPr>
                <w:rFonts w:eastAsia="Calibri"/>
                <w:sz w:val="24"/>
                <w:szCs w:val="24"/>
              </w:rPr>
              <w:t>, З</w:t>
            </w:r>
          </w:p>
        </w:tc>
        <w:tc>
          <w:tcPr>
            <w:tcW w:w="1333" w:type="dxa"/>
            <w:vAlign w:val="center"/>
          </w:tcPr>
          <w:p w:rsidR="008F1003" w:rsidRPr="001357FB" w:rsidRDefault="001357FB" w:rsidP="001B423C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57FB">
              <w:rPr>
                <w:rFonts w:eastAsia="Calibri"/>
                <w:sz w:val="24"/>
                <w:szCs w:val="24"/>
              </w:rPr>
              <w:t>Э</w:t>
            </w:r>
          </w:p>
        </w:tc>
        <w:tc>
          <w:tcPr>
            <w:tcW w:w="1276" w:type="dxa"/>
            <w:vAlign w:val="center"/>
          </w:tcPr>
          <w:p w:rsidR="008F1003" w:rsidRPr="001357FB" w:rsidRDefault="001357FB" w:rsidP="001357FB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8F1003" w:rsidRPr="00D25859" w:rsidTr="001B423C">
        <w:trPr>
          <w:trHeight w:val="551"/>
          <w:jc w:val="center"/>
        </w:trPr>
        <w:tc>
          <w:tcPr>
            <w:tcW w:w="5353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675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180/5</w:t>
            </w:r>
          </w:p>
        </w:tc>
        <w:tc>
          <w:tcPr>
            <w:tcW w:w="1333" w:type="dxa"/>
            <w:vAlign w:val="center"/>
          </w:tcPr>
          <w:p w:rsidR="008F1003" w:rsidRPr="00D25859" w:rsidRDefault="001357FB" w:rsidP="001B423C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276" w:type="dxa"/>
            <w:vAlign w:val="center"/>
          </w:tcPr>
          <w:p w:rsidR="008F1003" w:rsidRPr="00D25859" w:rsidRDefault="001357FB" w:rsidP="001357FB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8F1003"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1F2931" w:rsidRDefault="001F2931" w:rsidP="001B423C">
      <w:pPr>
        <w:tabs>
          <w:tab w:val="left" w:pos="851"/>
        </w:tabs>
        <w:rPr>
          <w:bCs/>
          <w:sz w:val="28"/>
          <w:szCs w:val="28"/>
        </w:rPr>
      </w:pPr>
    </w:p>
    <w:p w:rsidR="00F161AB" w:rsidRDefault="00F161AB" w:rsidP="001B423C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</w:p>
    <w:p w:rsidR="007840B4" w:rsidRDefault="000E2116" w:rsidP="001B423C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5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1B423C" w:rsidRPr="007840B4" w:rsidRDefault="001B423C" w:rsidP="001B423C">
      <w:pPr>
        <w:tabs>
          <w:tab w:val="left" w:pos="851"/>
        </w:tabs>
        <w:jc w:val="center"/>
        <w:outlineLvl w:val="0"/>
        <w:rPr>
          <w:b/>
          <w:bCs/>
          <w:sz w:val="16"/>
          <w:szCs w:val="16"/>
        </w:rPr>
      </w:pPr>
    </w:p>
    <w:p w:rsidR="007840B4" w:rsidRDefault="000E2116" w:rsidP="007840B4">
      <w:pPr>
        <w:tabs>
          <w:tab w:val="left" w:pos="0"/>
        </w:tabs>
        <w:spacing w:line="276" w:lineRule="auto"/>
        <w:jc w:val="center"/>
        <w:outlineLvl w:val="0"/>
        <w:rPr>
          <w:sz w:val="28"/>
          <w:szCs w:val="28"/>
        </w:rPr>
      </w:pPr>
      <w:r w:rsidRPr="00D95491">
        <w:rPr>
          <w:sz w:val="28"/>
          <w:szCs w:val="28"/>
        </w:rPr>
        <w:t>5.1 Содержание дисциплины</w:t>
      </w:r>
    </w:p>
    <w:p w:rsidR="007840B4" w:rsidRPr="007840B4" w:rsidRDefault="0074184C" w:rsidP="0074184C">
      <w:pPr>
        <w:tabs>
          <w:tab w:val="left" w:pos="0"/>
          <w:tab w:val="left" w:pos="7518"/>
        </w:tabs>
        <w:spacing w:line="276" w:lineRule="auto"/>
        <w:outlineLvl w:val="0"/>
      </w:pPr>
      <w:r>
        <w:tab/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2395"/>
        <w:gridCol w:w="6253"/>
      </w:tblGrid>
      <w:tr w:rsidR="00BD42DF" w:rsidRPr="005E691D" w:rsidTr="006E62C5">
        <w:trPr>
          <w:trHeight w:val="785"/>
          <w:jc w:val="center"/>
        </w:trPr>
        <w:tc>
          <w:tcPr>
            <w:tcW w:w="674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№ п</w:t>
            </w:r>
            <w:r w:rsidRPr="005E691D">
              <w:rPr>
                <w:b/>
                <w:bCs/>
                <w:sz w:val="24"/>
                <w:szCs w:val="28"/>
                <w:lang w:val="en-US"/>
              </w:rPr>
              <w:t>/</w:t>
            </w:r>
            <w:r w:rsidRPr="005E691D">
              <w:rPr>
                <w:b/>
                <w:bCs/>
                <w:sz w:val="24"/>
                <w:szCs w:val="28"/>
              </w:rPr>
              <w:t>п</w:t>
            </w:r>
          </w:p>
        </w:tc>
        <w:tc>
          <w:tcPr>
            <w:tcW w:w="2395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Наименование ра</w:t>
            </w:r>
            <w:r w:rsidRPr="005E691D">
              <w:rPr>
                <w:b/>
                <w:bCs/>
                <w:sz w:val="24"/>
                <w:szCs w:val="28"/>
              </w:rPr>
              <w:t>з</w:t>
            </w:r>
            <w:r w:rsidRPr="005E691D">
              <w:rPr>
                <w:b/>
                <w:bCs/>
                <w:sz w:val="24"/>
                <w:szCs w:val="28"/>
              </w:rPr>
              <w:t>дела дисциплины</w:t>
            </w:r>
          </w:p>
        </w:tc>
        <w:tc>
          <w:tcPr>
            <w:tcW w:w="6253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Содержание раздела</w:t>
            </w:r>
          </w:p>
        </w:tc>
      </w:tr>
      <w:tr w:rsidR="000E2116" w:rsidRPr="005E691D" w:rsidTr="00643F70">
        <w:trPr>
          <w:trHeight w:val="491"/>
          <w:jc w:val="center"/>
        </w:trPr>
        <w:tc>
          <w:tcPr>
            <w:tcW w:w="9322" w:type="dxa"/>
            <w:gridSpan w:val="3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E691D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5E691D" w:rsidRDefault="001714F8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1714F8" w:rsidRDefault="001714F8" w:rsidP="001714F8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>Путевое хозяйство</w:t>
            </w:r>
            <w:r w:rsidR="00BD42DF">
              <w:rPr>
                <w:sz w:val="24"/>
                <w:szCs w:val="26"/>
              </w:rPr>
              <w:t xml:space="preserve">. Структура </w:t>
            </w:r>
            <w:r w:rsidR="00BD42DF" w:rsidRPr="001714F8">
              <w:rPr>
                <w:sz w:val="24"/>
                <w:szCs w:val="26"/>
              </w:rPr>
              <w:t>управл</w:t>
            </w:r>
            <w:r w:rsidR="00BD42DF" w:rsidRPr="001714F8">
              <w:rPr>
                <w:sz w:val="24"/>
                <w:szCs w:val="26"/>
              </w:rPr>
              <w:t>е</w:t>
            </w:r>
            <w:r w:rsidR="00BD42DF" w:rsidRPr="001714F8">
              <w:rPr>
                <w:sz w:val="24"/>
                <w:szCs w:val="26"/>
              </w:rPr>
              <w:t>ния путевым хозя</w:t>
            </w:r>
            <w:r w:rsidR="00BD42DF" w:rsidRPr="001714F8">
              <w:rPr>
                <w:sz w:val="24"/>
                <w:szCs w:val="26"/>
              </w:rPr>
              <w:t>й</w:t>
            </w:r>
            <w:r w:rsidR="00BD42DF" w:rsidRPr="001714F8">
              <w:rPr>
                <w:sz w:val="24"/>
                <w:szCs w:val="26"/>
              </w:rPr>
              <w:t>ством</w:t>
            </w:r>
          </w:p>
          <w:p w:rsidR="001714F8" w:rsidRPr="001714F8" w:rsidRDefault="001714F8" w:rsidP="001714F8">
            <w:pPr>
              <w:pStyle w:val="a3"/>
              <w:ind w:left="0" w:right="-1" w:hanging="2"/>
              <w:rPr>
                <w:sz w:val="24"/>
                <w:szCs w:val="26"/>
              </w:rPr>
            </w:pP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4F8" w:rsidRPr="001714F8" w:rsidRDefault="001714F8" w:rsidP="001357FB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>Состав и задачи путевого хозяйства. Показатели и ос</w:t>
            </w:r>
            <w:r w:rsidRPr="001714F8">
              <w:rPr>
                <w:sz w:val="24"/>
                <w:szCs w:val="26"/>
              </w:rPr>
              <w:t>о</w:t>
            </w:r>
            <w:r w:rsidRPr="001714F8">
              <w:rPr>
                <w:sz w:val="24"/>
                <w:szCs w:val="26"/>
              </w:rPr>
              <w:t>бенности работы  путевого хозяйства железных дорог РФ. История развития системы ведения путевого хозяйства железных дорог России.</w:t>
            </w:r>
            <w:r w:rsidR="00BD42DF" w:rsidRPr="001714F8">
              <w:rPr>
                <w:sz w:val="24"/>
                <w:szCs w:val="26"/>
              </w:rPr>
              <w:t xml:space="preserve"> Структура управления путевым хозяйством до реформирования железных дорог. Инфр</w:t>
            </w:r>
            <w:r w:rsidR="00BD42DF" w:rsidRPr="001714F8">
              <w:rPr>
                <w:sz w:val="24"/>
                <w:szCs w:val="26"/>
              </w:rPr>
              <w:t>а</w:t>
            </w:r>
            <w:r w:rsidR="00BD42DF" w:rsidRPr="001714F8">
              <w:rPr>
                <w:sz w:val="24"/>
                <w:szCs w:val="26"/>
              </w:rPr>
              <w:t>структурная составляющая железных дорог. Основные функции и задачи. Состав предприятий, входящих в и</w:t>
            </w:r>
            <w:r w:rsidR="00BD42DF" w:rsidRPr="001714F8">
              <w:rPr>
                <w:sz w:val="24"/>
                <w:szCs w:val="26"/>
              </w:rPr>
              <w:t>н</w:t>
            </w:r>
            <w:r w:rsidR="00BD42DF" w:rsidRPr="001714F8">
              <w:rPr>
                <w:sz w:val="24"/>
                <w:szCs w:val="26"/>
              </w:rPr>
              <w:t>фраструктурную составляющую железных дорог, их структура и задачи по осуществлению основной деятел</w:t>
            </w:r>
            <w:r w:rsidR="00BD42DF" w:rsidRPr="001714F8">
              <w:rPr>
                <w:sz w:val="24"/>
                <w:szCs w:val="26"/>
              </w:rPr>
              <w:t>ь</w:t>
            </w:r>
            <w:r w:rsidR="00BD42DF" w:rsidRPr="001714F8">
              <w:rPr>
                <w:sz w:val="24"/>
                <w:szCs w:val="26"/>
              </w:rPr>
              <w:t>ности.</w:t>
            </w:r>
          </w:p>
        </w:tc>
      </w:tr>
      <w:tr w:rsidR="001714F8" w:rsidRPr="005E691D" w:rsidTr="001B423C">
        <w:trPr>
          <w:trHeight w:val="415"/>
          <w:jc w:val="center"/>
        </w:trPr>
        <w:tc>
          <w:tcPr>
            <w:tcW w:w="9322" w:type="dxa"/>
            <w:gridSpan w:val="3"/>
            <w:vAlign w:val="center"/>
          </w:tcPr>
          <w:p w:rsidR="001714F8" w:rsidRPr="005E691D" w:rsidRDefault="001714F8" w:rsidP="00111E8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5E691D">
              <w:rPr>
                <w:b/>
                <w:bCs/>
                <w:sz w:val="24"/>
                <w:szCs w:val="24"/>
              </w:rPr>
              <w:lastRenderedPageBreak/>
              <w:t>Модуль 2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5E691D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5" w:type="dxa"/>
            <w:vAlign w:val="center"/>
          </w:tcPr>
          <w:p w:rsidR="001714F8" w:rsidRPr="001714F8" w:rsidRDefault="00AF2794" w:rsidP="00AF2794">
            <w:pPr>
              <w:ind w:hanging="2"/>
              <w:jc w:val="both"/>
              <w:rPr>
                <w:rFonts w:cs="Tahoma"/>
                <w:sz w:val="24"/>
                <w:szCs w:val="28"/>
              </w:rPr>
            </w:pPr>
            <w:r>
              <w:rPr>
                <w:rFonts w:cs="Tahoma"/>
                <w:sz w:val="24"/>
                <w:szCs w:val="28"/>
              </w:rPr>
              <w:t>Т</w:t>
            </w:r>
            <w:r w:rsidRPr="001714F8">
              <w:rPr>
                <w:rFonts w:cs="Tahoma"/>
                <w:sz w:val="24"/>
                <w:szCs w:val="28"/>
              </w:rPr>
              <w:t>ех</w:t>
            </w:r>
            <w:r>
              <w:rPr>
                <w:rFonts w:cs="Tahoma"/>
                <w:sz w:val="24"/>
                <w:szCs w:val="28"/>
              </w:rPr>
              <w:t>ническое</w:t>
            </w:r>
            <w:r w:rsidRPr="001714F8">
              <w:rPr>
                <w:rFonts w:cs="Tahoma"/>
                <w:sz w:val="24"/>
                <w:szCs w:val="28"/>
              </w:rPr>
              <w:t xml:space="preserve"> обсл</w:t>
            </w:r>
            <w:r w:rsidRPr="001714F8">
              <w:rPr>
                <w:rFonts w:cs="Tahoma"/>
                <w:sz w:val="24"/>
                <w:szCs w:val="28"/>
              </w:rPr>
              <w:t>у</w:t>
            </w:r>
            <w:r w:rsidRPr="001714F8">
              <w:rPr>
                <w:rFonts w:cs="Tahoma"/>
                <w:sz w:val="24"/>
                <w:szCs w:val="28"/>
              </w:rPr>
              <w:t>живани</w:t>
            </w:r>
            <w:r>
              <w:rPr>
                <w:rFonts w:cs="Tahoma"/>
                <w:sz w:val="24"/>
                <w:szCs w:val="28"/>
              </w:rPr>
              <w:t>е</w:t>
            </w:r>
            <w:r w:rsidRPr="001714F8">
              <w:rPr>
                <w:rFonts w:cs="Tahoma"/>
                <w:sz w:val="24"/>
                <w:szCs w:val="28"/>
              </w:rPr>
              <w:t xml:space="preserve"> железнод</w:t>
            </w:r>
            <w:r w:rsidRPr="001714F8">
              <w:rPr>
                <w:rFonts w:cs="Tahoma"/>
                <w:sz w:val="24"/>
                <w:szCs w:val="28"/>
              </w:rPr>
              <w:t>о</w:t>
            </w:r>
            <w:r w:rsidRPr="001714F8">
              <w:rPr>
                <w:rFonts w:cs="Tahoma"/>
                <w:sz w:val="24"/>
                <w:szCs w:val="28"/>
              </w:rPr>
              <w:t xml:space="preserve">рожного пути </w:t>
            </w:r>
          </w:p>
        </w:tc>
        <w:tc>
          <w:tcPr>
            <w:tcW w:w="6253" w:type="dxa"/>
          </w:tcPr>
          <w:p w:rsidR="001714F8" w:rsidRPr="001714F8" w:rsidRDefault="001714F8" w:rsidP="001714F8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Положение о системе ведения путевого хозяйства. Но</w:t>
            </w:r>
            <w:r w:rsidRPr="001714F8">
              <w:rPr>
                <w:sz w:val="24"/>
                <w:szCs w:val="28"/>
              </w:rPr>
              <w:t>р</w:t>
            </w:r>
            <w:r w:rsidRPr="001714F8">
              <w:rPr>
                <w:sz w:val="24"/>
                <w:szCs w:val="28"/>
              </w:rPr>
              <w:t>мативная документация по техническому обслуживанию пути.</w:t>
            </w:r>
            <w:r>
              <w:rPr>
                <w:sz w:val="24"/>
                <w:szCs w:val="28"/>
              </w:rPr>
              <w:t xml:space="preserve"> </w:t>
            </w:r>
            <w:r w:rsidRPr="001714F8">
              <w:rPr>
                <w:sz w:val="24"/>
                <w:szCs w:val="28"/>
              </w:rPr>
              <w:t xml:space="preserve">Классы путей. Классификация работ, назначение и состав путевых работ.  Нормы периодичности ремонтов пути и ремонтные схемы. 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5E691D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Планирование работ по техническому о</w:t>
            </w:r>
            <w:r w:rsidRPr="001714F8">
              <w:rPr>
                <w:rFonts w:cs="Tahoma"/>
                <w:sz w:val="24"/>
                <w:szCs w:val="28"/>
              </w:rPr>
              <w:t>б</w:t>
            </w:r>
            <w:r w:rsidRPr="001714F8">
              <w:rPr>
                <w:rFonts w:cs="Tahoma"/>
                <w:sz w:val="24"/>
                <w:szCs w:val="28"/>
              </w:rPr>
              <w:t>служиванию желе</w:t>
            </w:r>
            <w:r w:rsidRPr="001714F8">
              <w:rPr>
                <w:rFonts w:cs="Tahoma"/>
                <w:sz w:val="24"/>
                <w:szCs w:val="28"/>
              </w:rPr>
              <w:t>з</w:t>
            </w:r>
            <w:r w:rsidRPr="001714F8">
              <w:rPr>
                <w:rFonts w:cs="Tahoma"/>
                <w:sz w:val="24"/>
                <w:szCs w:val="28"/>
              </w:rPr>
              <w:t>нодорожного пути</w:t>
            </w:r>
          </w:p>
        </w:tc>
        <w:tc>
          <w:tcPr>
            <w:tcW w:w="6253" w:type="dxa"/>
          </w:tcPr>
          <w:p w:rsidR="001714F8" w:rsidRPr="001714F8" w:rsidRDefault="001714F8" w:rsidP="00702E3C">
            <w:pPr>
              <w:ind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Перспективное и текущее планирование путевых работ. Источники финансирования путевых работ.</w:t>
            </w:r>
            <w:r>
              <w:rPr>
                <w:sz w:val="24"/>
                <w:szCs w:val="28"/>
              </w:rPr>
              <w:t xml:space="preserve"> </w:t>
            </w:r>
            <w:r w:rsidRPr="001714F8">
              <w:rPr>
                <w:sz w:val="24"/>
                <w:szCs w:val="28"/>
              </w:rPr>
              <w:t>Критерии  н</w:t>
            </w:r>
            <w:r w:rsidRPr="001714F8">
              <w:rPr>
                <w:sz w:val="24"/>
                <w:szCs w:val="28"/>
              </w:rPr>
              <w:t>а</w:t>
            </w:r>
            <w:r w:rsidRPr="001714F8">
              <w:rPr>
                <w:sz w:val="24"/>
                <w:szCs w:val="28"/>
              </w:rPr>
              <w:t>значения работ по техническому обслуживанию пути и способы их выполнения. Мониторинг состояния пути и его роль в системе планирования работ по техническому обслуживанию пути.  Порядок и сроки проведения осмо</w:t>
            </w:r>
            <w:r w:rsidRPr="001714F8">
              <w:rPr>
                <w:sz w:val="24"/>
                <w:szCs w:val="28"/>
              </w:rPr>
              <w:t>т</w:t>
            </w:r>
            <w:r w:rsidRPr="001714F8">
              <w:rPr>
                <w:sz w:val="24"/>
                <w:szCs w:val="28"/>
              </w:rPr>
              <w:t>ров и проверок пути. Способы выявления неисправностей и организация работ по их устранению.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Управление техн</w:t>
            </w:r>
            <w:r w:rsidRPr="001714F8">
              <w:rPr>
                <w:rFonts w:cs="Tahoma"/>
                <w:sz w:val="24"/>
                <w:szCs w:val="28"/>
              </w:rPr>
              <w:t>и</w:t>
            </w:r>
            <w:r w:rsidRPr="001714F8">
              <w:rPr>
                <w:rFonts w:cs="Tahoma"/>
                <w:sz w:val="24"/>
                <w:szCs w:val="28"/>
              </w:rPr>
              <w:t>ческим обслужив</w:t>
            </w:r>
            <w:r w:rsidRPr="001714F8">
              <w:rPr>
                <w:rFonts w:cs="Tahoma"/>
                <w:sz w:val="24"/>
                <w:szCs w:val="28"/>
              </w:rPr>
              <w:t>а</w:t>
            </w:r>
            <w:r w:rsidRPr="001714F8">
              <w:rPr>
                <w:rFonts w:cs="Tahoma"/>
                <w:sz w:val="24"/>
                <w:szCs w:val="28"/>
              </w:rPr>
              <w:t>нием железнод</w:t>
            </w:r>
            <w:r w:rsidRPr="001714F8">
              <w:rPr>
                <w:rFonts w:cs="Tahoma"/>
                <w:sz w:val="24"/>
                <w:szCs w:val="28"/>
              </w:rPr>
              <w:t>о</w:t>
            </w:r>
            <w:r w:rsidRPr="001714F8">
              <w:rPr>
                <w:rFonts w:cs="Tahoma"/>
                <w:sz w:val="24"/>
                <w:szCs w:val="28"/>
              </w:rPr>
              <w:t>рожного пути</w:t>
            </w:r>
          </w:p>
          <w:p w:rsidR="001714F8" w:rsidRPr="001714F8" w:rsidRDefault="001714F8" w:rsidP="00702E3C">
            <w:pPr>
              <w:ind w:right="-1" w:hanging="2"/>
              <w:rPr>
                <w:rFonts w:cs="Tahoma"/>
                <w:sz w:val="24"/>
                <w:szCs w:val="28"/>
              </w:rPr>
            </w:pPr>
          </w:p>
        </w:tc>
        <w:tc>
          <w:tcPr>
            <w:tcW w:w="6253" w:type="dxa"/>
          </w:tcPr>
          <w:p w:rsidR="001714F8" w:rsidRPr="001714F8" w:rsidRDefault="001714F8" w:rsidP="001714F8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Основные положения технического обслуживания пути. Структурные формы технического обслуживания пути. Выбор формы технического обслуживания пути в завис</w:t>
            </w:r>
            <w:r w:rsidRPr="001714F8">
              <w:rPr>
                <w:sz w:val="24"/>
                <w:szCs w:val="28"/>
              </w:rPr>
              <w:t>и</w:t>
            </w:r>
            <w:r w:rsidRPr="001714F8">
              <w:rPr>
                <w:sz w:val="24"/>
                <w:szCs w:val="28"/>
              </w:rPr>
              <w:t>мости от условий эксплуатации. Участковая система т</w:t>
            </w:r>
            <w:r w:rsidRPr="001714F8">
              <w:rPr>
                <w:sz w:val="24"/>
                <w:szCs w:val="28"/>
              </w:rPr>
              <w:t>е</w:t>
            </w:r>
            <w:r w:rsidRPr="001714F8">
              <w:rPr>
                <w:sz w:val="24"/>
                <w:szCs w:val="28"/>
              </w:rPr>
              <w:t>кущего содержания пути.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1714F8" w:rsidRDefault="00BD42DF" w:rsidP="001714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Организация маш</w:t>
            </w:r>
            <w:r w:rsidRPr="001714F8">
              <w:rPr>
                <w:rFonts w:cs="Tahoma"/>
                <w:sz w:val="24"/>
                <w:szCs w:val="28"/>
              </w:rPr>
              <w:t>и</w:t>
            </w:r>
            <w:r w:rsidRPr="001714F8">
              <w:rPr>
                <w:rFonts w:cs="Tahoma"/>
                <w:sz w:val="24"/>
                <w:szCs w:val="28"/>
              </w:rPr>
              <w:t>низированного те</w:t>
            </w:r>
            <w:r w:rsidRPr="001714F8">
              <w:rPr>
                <w:rFonts w:cs="Tahoma"/>
                <w:sz w:val="24"/>
                <w:szCs w:val="28"/>
              </w:rPr>
              <w:t>х</w:t>
            </w:r>
            <w:r w:rsidRPr="001714F8">
              <w:rPr>
                <w:rFonts w:cs="Tahoma"/>
                <w:sz w:val="24"/>
                <w:szCs w:val="28"/>
              </w:rPr>
              <w:t>нического обслуж</w:t>
            </w:r>
            <w:r w:rsidRPr="001714F8">
              <w:rPr>
                <w:rFonts w:cs="Tahoma"/>
                <w:sz w:val="24"/>
                <w:szCs w:val="28"/>
              </w:rPr>
              <w:t>и</w:t>
            </w:r>
            <w:r w:rsidRPr="001714F8">
              <w:rPr>
                <w:rFonts w:cs="Tahoma"/>
                <w:sz w:val="24"/>
                <w:szCs w:val="28"/>
              </w:rPr>
              <w:t>вания железнод</w:t>
            </w:r>
            <w:r w:rsidRPr="001714F8">
              <w:rPr>
                <w:rFonts w:cs="Tahoma"/>
                <w:sz w:val="24"/>
                <w:szCs w:val="28"/>
              </w:rPr>
              <w:t>о</w:t>
            </w:r>
            <w:r w:rsidRPr="001714F8">
              <w:rPr>
                <w:rFonts w:cs="Tahoma"/>
                <w:sz w:val="24"/>
                <w:szCs w:val="28"/>
              </w:rPr>
              <w:t>рожного пути</w:t>
            </w:r>
          </w:p>
        </w:tc>
        <w:tc>
          <w:tcPr>
            <w:tcW w:w="6253" w:type="dxa"/>
          </w:tcPr>
          <w:p w:rsidR="001714F8" w:rsidRPr="001714F8" w:rsidRDefault="001714F8" w:rsidP="001714F8">
            <w:pPr>
              <w:ind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Нормативные положения машинизации технического о</w:t>
            </w:r>
            <w:r w:rsidRPr="001714F8">
              <w:rPr>
                <w:sz w:val="24"/>
                <w:szCs w:val="28"/>
              </w:rPr>
              <w:t>б</w:t>
            </w:r>
            <w:r w:rsidRPr="001714F8">
              <w:rPr>
                <w:sz w:val="24"/>
                <w:szCs w:val="28"/>
              </w:rPr>
              <w:t>служивания пути. Комплексы путевых машин их состав. Назначение, планирование и технология выполнения. Д</w:t>
            </w:r>
            <w:r w:rsidRPr="001714F8">
              <w:rPr>
                <w:sz w:val="24"/>
                <w:szCs w:val="28"/>
              </w:rPr>
              <w:t>и</w:t>
            </w:r>
            <w:r w:rsidRPr="001714F8">
              <w:rPr>
                <w:sz w:val="24"/>
                <w:szCs w:val="28"/>
              </w:rPr>
              <w:t>агностические комплексы для приемки отремонтирова</w:t>
            </w:r>
            <w:r w:rsidRPr="001714F8">
              <w:rPr>
                <w:sz w:val="24"/>
                <w:szCs w:val="28"/>
              </w:rPr>
              <w:t>н</w:t>
            </w:r>
            <w:r w:rsidRPr="001714F8">
              <w:rPr>
                <w:sz w:val="24"/>
                <w:szCs w:val="28"/>
              </w:rPr>
              <w:t>ного пути и контроля качества работ.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1714F8" w:rsidRDefault="00BD42DF" w:rsidP="001714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95" w:type="dxa"/>
            <w:vAlign w:val="center"/>
          </w:tcPr>
          <w:p w:rsidR="001714F8" w:rsidRPr="001714F8" w:rsidRDefault="00EC4633" w:rsidP="00BD42DF">
            <w:pPr>
              <w:tabs>
                <w:tab w:val="left" w:pos="0"/>
              </w:tabs>
              <w:ind w:hanging="2"/>
              <w:jc w:val="both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Особенности техни-ческого обслужив</w:t>
            </w:r>
            <w:r w:rsidRPr="001714F8">
              <w:rPr>
                <w:rFonts w:cs="Tahoma"/>
                <w:sz w:val="24"/>
                <w:szCs w:val="28"/>
              </w:rPr>
              <w:t>а</w:t>
            </w:r>
            <w:r w:rsidRPr="001714F8">
              <w:rPr>
                <w:rFonts w:cs="Tahoma"/>
                <w:sz w:val="24"/>
                <w:szCs w:val="28"/>
              </w:rPr>
              <w:t xml:space="preserve">ния </w:t>
            </w:r>
            <w:r>
              <w:rPr>
                <w:rFonts w:cs="Tahoma"/>
                <w:sz w:val="24"/>
                <w:szCs w:val="28"/>
              </w:rPr>
              <w:t>и управления состоянием пути</w:t>
            </w:r>
          </w:p>
        </w:tc>
        <w:tc>
          <w:tcPr>
            <w:tcW w:w="6253" w:type="dxa"/>
          </w:tcPr>
          <w:p w:rsidR="001714F8" w:rsidRPr="001714F8" w:rsidRDefault="00EC4633" w:rsidP="001357FB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 xml:space="preserve">Особенности конструкции </w:t>
            </w:r>
            <w:r>
              <w:rPr>
                <w:sz w:val="24"/>
                <w:szCs w:val="28"/>
              </w:rPr>
              <w:t xml:space="preserve">бесстыкового пути </w:t>
            </w:r>
            <w:r w:rsidRPr="001714F8">
              <w:rPr>
                <w:sz w:val="24"/>
                <w:szCs w:val="28"/>
              </w:rPr>
              <w:t xml:space="preserve">и </w:t>
            </w:r>
            <w:r>
              <w:rPr>
                <w:sz w:val="24"/>
                <w:szCs w:val="28"/>
              </w:rPr>
              <w:t xml:space="preserve">его </w:t>
            </w:r>
            <w:r w:rsidRPr="001714F8">
              <w:rPr>
                <w:sz w:val="24"/>
                <w:szCs w:val="28"/>
              </w:rPr>
              <w:t>с</w:t>
            </w:r>
            <w:r w:rsidRPr="001714F8">
              <w:rPr>
                <w:sz w:val="24"/>
                <w:szCs w:val="28"/>
              </w:rPr>
              <w:t>о</w:t>
            </w:r>
            <w:r w:rsidRPr="001714F8">
              <w:rPr>
                <w:sz w:val="24"/>
                <w:szCs w:val="28"/>
              </w:rPr>
              <w:t>держания. Порядок выполнения работ на бесстыковом п</w:t>
            </w:r>
            <w:r w:rsidRPr="001714F8">
              <w:rPr>
                <w:sz w:val="24"/>
                <w:szCs w:val="28"/>
              </w:rPr>
              <w:t>у</w:t>
            </w:r>
            <w:r w:rsidRPr="001714F8">
              <w:rPr>
                <w:sz w:val="24"/>
                <w:szCs w:val="28"/>
              </w:rPr>
              <w:t>ти</w:t>
            </w:r>
            <w:r w:rsidR="00BD42DF">
              <w:rPr>
                <w:sz w:val="24"/>
                <w:szCs w:val="28"/>
              </w:rPr>
              <w:t xml:space="preserve">. </w:t>
            </w:r>
            <w:r w:rsidR="001714F8" w:rsidRPr="001714F8">
              <w:rPr>
                <w:sz w:val="24"/>
                <w:szCs w:val="28"/>
              </w:rPr>
              <w:t>Особенности пути в кривых</w:t>
            </w:r>
            <w:r>
              <w:rPr>
                <w:sz w:val="24"/>
                <w:szCs w:val="28"/>
              </w:rPr>
              <w:t xml:space="preserve"> участках пути</w:t>
            </w:r>
            <w:r w:rsidR="001714F8" w:rsidRPr="001714F8">
              <w:rPr>
                <w:sz w:val="24"/>
                <w:szCs w:val="28"/>
              </w:rPr>
              <w:t xml:space="preserve">. Съемка </w:t>
            </w:r>
            <w:r>
              <w:rPr>
                <w:sz w:val="24"/>
                <w:szCs w:val="28"/>
              </w:rPr>
              <w:t>и р</w:t>
            </w:r>
            <w:r w:rsidR="001714F8" w:rsidRPr="001714F8">
              <w:rPr>
                <w:sz w:val="24"/>
                <w:szCs w:val="28"/>
              </w:rPr>
              <w:t xml:space="preserve">асчет выправки кривых. </w:t>
            </w:r>
            <w:r w:rsidR="00BD42DF" w:rsidRPr="001714F8">
              <w:rPr>
                <w:rFonts w:cs="Times New Roman"/>
                <w:sz w:val="24"/>
                <w:szCs w:val="28"/>
              </w:rPr>
              <w:t>Особенности управления с</w:t>
            </w:r>
            <w:r w:rsidR="00BD42DF" w:rsidRPr="001714F8">
              <w:rPr>
                <w:rFonts w:cs="Times New Roman"/>
                <w:sz w:val="24"/>
                <w:szCs w:val="28"/>
              </w:rPr>
              <w:t>о</w:t>
            </w:r>
            <w:r w:rsidR="00BD42DF" w:rsidRPr="001714F8">
              <w:rPr>
                <w:rFonts w:cs="Times New Roman"/>
                <w:sz w:val="24"/>
                <w:szCs w:val="28"/>
              </w:rPr>
              <w:t>стоянием пути на участках скоростного движения, на ос</w:t>
            </w:r>
            <w:r w:rsidR="00BD42DF" w:rsidRPr="001714F8">
              <w:rPr>
                <w:rFonts w:cs="Times New Roman"/>
                <w:sz w:val="24"/>
                <w:szCs w:val="28"/>
              </w:rPr>
              <w:t>о</w:t>
            </w:r>
            <w:r w:rsidR="00BD42DF" w:rsidRPr="001714F8">
              <w:rPr>
                <w:rFonts w:cs="Times New Roman"/>
                <w:sz w:val="24"/>
                <w:szCs w:val="28"/>
              </w:rPr>
              <w:t>богрузонапряженных уча</w:t>
            </w:r>
            <w:r w:rsidR="00BD42DF">
              <w:rPr>
                <w:rFonts w:cs="Times New Roman"/>
                <w:sz w:val="24"/>
                <w:szCs w:val="28"/>
              </w:rPr>
              <w:t>стках, при автоблоки</w:t>
            </w:r>
            <w:r w:rsidR="00BD42DF" w:rsidRPr="001714F8">
              <w:rPr>
                <w:rFonts w:cs="Times New Roman"/>
                <w:sz w:val="24"/>
                <w:szCs w:val="28"/>
              </w:rPr>
              <w:t>ровке и электротяге,  в зимний период.</w:t>
            </w:r>
          </w:p>
        </w:tc>
      </w:tr>
      <w:tr w:rsidR="001714F8" w:rsidRPr="005E691D" w:rsidTr="001B423C">
        <w:trPr>
          <w:trHeight w:val="383"/>
          <w:jc w:val="center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5E691D" w:rsidRDefault="001714F8" w:rsidP="00C228D2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4"/>
              </w:rPr>
            </w:pPr>
            <w:r w:rsidRPr="005E691D">
              <w:rPr>
                <w:b/>
                <w:sz w:val="24"/>
                <w:szCs w:val="24"/>
              </w:rPr>
              <w:t>Модуль 3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840B4" w:rsidRDefault="00BD42DF" w:rsidP="007840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 Снегопады и метели. Категории и степени снегозанос</w:t>
            </w:r>
            <w:r w:rsidRPr="00702E3C">
              <w:rPr>
                <w:sz w:val="24"/>
                <w:szCs w:val="28"/>
              </w:rPr>
              <w:t>и</w:t>
            </w:r>
            <w:r w:rsidRPr="00702E3C">
              <w:rPr>
                <w:sz w:val="24"/>
                <w:szCs w:val="28"/>
              </w:rPr>
              <w:t>мости. Защита пути от снега. Защитные лесонасаждения. Постоянные заботы, щитовые линии. Средства и мер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приятия по снегоборьбе на перегонах и станциях. Очистка стрелочных переводов от снега. Основные положения и состав оперативного плана снегоборьбы.</w:t>
            </w:r>
            <w:r>
              <w:rPr>
                <w:sz w:val="24"/>
                <w:szCs w:val="28"/>
              </w:rPr>
              <w:t xml:space="preserve"> </w:t>
            </w:r>
            <w:r w:rsidRPr="00702E3C">
              <w:rPr>
                <w:sz w:val="24"/>
                <w:szCs w:val="28"/>
              </w:rPr>
              <w:t>Подготовка с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оружений к ледоходу и пропуску весенних вод.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840B4" w:rsidRDefault="00BD42DF" w:rsidP="007840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Диагностика и м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ниторинг технич</w:t>
            </w:r>
            <w:r w:rsidRPr="00702E3C">
              <w:rPr>
                <w:sz w:val="24"/>
                <w:szCs w:val="28"/>
              </w:rPr>
              <w:t>е</w:t>
            </w:r>
            <w:r w:rsidRPr="00702E3C">
              <w:rPr>
                <w:sz w:val="24"/>
                <w:szCs w:val="28"/>
              </w:rPr>
              <w:t>ского состояния п</w:t>
            </w:r>
            <w:r w:rsidRPr="00702E3C">
              <w:rPr>
                <w:sz w:val="24"/>
                <w:szCs w:val="28"/>
              </w:rPr>
              <w:t>у</w:t>
            </w:r>
            <w:r w:rsidRPr="00702E3C">
              <w:rPr>
                <w:sz w:val="24"/>
                <w:szCs w:val="28"/>
              </w:rPr>
              <w:t>ти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702E3C">
            <w:pPr>
              <w:pStyle w:val="a3"/>
              <w:ind w:left="0" w:right="-1"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Понятия об основных неисправностях и уровне их угрозы безопасности движения поездов. Контрольно-измери</w:t>
            </w:r>
            <w:r w:rsidR="001168D9">
              <w:rPr>
                <w:sz w:val="24"/>
                <w:szCs w:val="28"/>
              </w:rPr>
              <w:t>-</w:t>
            </w:r>
            <w:r w:rsidRPr="00702E3C">
              <w:rPr>
                <w:sz w:val="24"/>
                <w:szCs w:val="28"/>
              </w:rPr>
              <w:t>тельные и дефектоскопные средства. Периодичность ко</w:t>
            </w:r>
            <w:r w:rsidRPr="00702E3C">
              <w:rPr>
                <w:sz w:val="24"/>
                <w:szCs w:val="28"/>
              </w:rPr>
              <w:t>н</w:t>
            </w:r>
            <w:r w:rsidRPr="00702E3C">
              <w:rPr>
                <w:sz w:val="24"/>
                <w:szCs w:val="28"/>
              </w:rPr>
              <w:t>троля пути и рельсов. Организация работ по контролю с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стояния пути и рельсов. Дефекты и отступления в соде</w:t>
            </w:r>
            <w:r w:rsidRPr="00702E3C">
              <w:rPr>
                <w:sz w:val="24"/>
                <w:szCs w:val="28"/>
              </w:rPr>
              <w:t>р</w:t>
            </w:r>
            <w:r w:rsidRPr="00702E3C">
              <w:rPr>
                <w:sz w:val="24"/>
                <w:szCs w:val="28"/>
              </w:rPr>
              <w:t>жании пути и рельсов, порядок их учета и устранения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Default="00BD42DF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АСУ путевого х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зяйства</w:t>
            </w:r>
          </w:p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1168D9">
            <w:pPr>
              <w:pStyle w:val="a3"/>
              <w:ind w:left="0" w:right="-72"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Единая корпоративная автоматизированная система управления объектами инфраструктуры (ЕК АСУИ). АСУ как техническое средство управления путевым хозяйством. Программное обеспечение подсистем: «АСУ-верхнего строения пути» «АСУ-земляного полотна», «АСУ-ИССО», АСУ-ПУТЬМАШ», «АСУ-средств диагностики» и др.</w:t>
            </w:r>
          </w:p>
        </w:tc>
      </w:tr>
      <w:tr w:rsidR="00702E3C" w:rsidRPr="005E691D" w:rsidTr="00643F70">
        <w:trPr>
          <w:trHeight w:val="538"/>
          <w:jc w:val="center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5E691D" w:rsidRDefault="00702E3C" w:rsidP="00111E8B">
            <w:pPr>
              <w:ind w:firstLine="720"/>
              <w:jc w:val="center"/>
              <w:rPr>
                <w:b/>
                <w:sz w:val="24"/>
                <w:szCs w:val="24"/>
              </w:rPr>
            </w:pPr>
            <w:r w:rsidRPr="005E691D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02E3C">
              <w:rPr>
                <w:sz w:val="24"/>
                <w:szCs w:val="24"/>
              </w:rPr>
              <w:t>1</w:t>
            </w:r>
            <w:r w:rsidR="00BD42DF">
              <w:rPr>
                <w:sz w:val="24"/>
                <w:szCs w:val="24"/>
              </w:rPr>
              <w:t>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Путевые машинные станции</w:t>
            </w:r>
            <w:r w:rsidR="00BD42DF">
              <w:rPr>
                <w:sz w:val="24"/>
                <w:szCs w:val="28"/>
              </w:rPr>
              <w:t xml:space="preserve"> и промы</w:t>
            </w:r>
            <w:r w:rsidR="00BD42DF">
              <w:rPr>
                <w:sz w:val="24"/>
                <w:szCs w:val="28"/>
              </w:rPr>
              <w:t>ш</w:t>
            </w:r>
            <w:r w:rsidR="00BD42DF">
              <w:rPr>
                <w:sz w:val="24"/>
                <w:szCs w:val="28"/>
              </w:rPr>
              <w:t xml:space="preserve">ленные предприятия 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1168D9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Структура, оснащение. Производственные базы. Работы, выполняемые на базах. Путевое развитие.</w:t>
            </w:r>
            <w:r>
              <w:rPr>
                <w:sz w:val="24"/>
                <w:szCs w:val="28"/>
              </w:rPr>
              <w:t xml:space="preserve"> </w:t>
            </w:r>
            <w:r w:rsidRPr="00702E3C">
              <w:rPr>
                <w:sz w:val="24"/>
                <w:szCs w:val="28"/>
              </w:rPr>
              <w:t>Организация работ по ремонту пути. Звеносборочные и звеноразборо</w:t>
            </w:r>
            <w:r w:rsidRPr="00702E3C">
              <w:rPr>
                <w:sz w:val="24"/>
                <w:szCs w:val="28"/>
              </w:rPr>
              <w:t>ч</w:t>
            </w:r>
            <w:r w:rsidRPr="00702E3C">
              <w:rPr>
                <w:sz w:val="24"/>
                <w:szCs w:val="28"/>
              </w:rPr>
              <w:t>ные линии для сборки, разборки и ремонта путевой р</w:t>
            </w:r>
            <w:r w:rsidRPr="00702E3C">
              <w:rPr>
                <w:sz w:val="24"/>
                <w:szCs w:val="28"/>
              </w:rPr>
              <w:t>е</w:t>
            </w:r>
            <w:r w:rsidRPr="00702E3C">
              <w:rPr>
                <w:sz w:val="24"/>
                <w:szCs w:val="28"/>
              </w:rPr>
              <w:t>шетки на деревянных и железобетонных шпалах.</w:t>
            </w:r>
            <w:r w:rsidR="00BD42DF" w:rsidRPr="00702E3C">
              <w:rPr>
                <w:sz w:val="24"/>
                <w:szCs w:val="28"/>
              </w:rPr>
              <w:t xml:space="preserve"> Рельс</w:t>
            </w:r>
            <w:r w:rsidR="00BD42DF" w:rsidRPr="00702E3C">
              <w:rPr>
                <w:sz w:val="24"/>
                <w:szCs w:val="28"/>
              </w:rPr>
              <w:t>о</w:t>
            </w:r>
            <w:r w:rsidR="00BD42DF" w:rsidRPr="00702E3C">
              <w:rPr>
                <w:sz w:val="24"/>
                <w:szCs w:val="28"/>
              </w:rPr>
              <w:t>сварочные предприятия.</w:t>
            </w:r>
            <w:r w:rsidR="00BD42DF">
              <w:rPr>
                <w:sz w:val="24"/>
                <w:szCs w:val="28"/>
              </w:rPr>
              <w:t xml:space="preserve"> </w:t>
            </w:r>
            <w:r w:rsidR="00BD42DF" w:rsidRPr="00702E3C">
              <w:rPr>
                <w:sz w:val="24"/>
                <w:szCs w:val="28"/>
              </w:rPr>
              <w:t>Щебеночные заводы. Шпалопр</w:t>
            </w:r>
            <w:r w:rsidR="00BD42DF" w:rsidRPr="00702E3C">
              <w:rPr>
                <w:sz w:val="24"/>
                <w:szCs w:val="28"/>
              </w:rPr>
              <w:t>о</w:t>
            </w:r>
            <w:r w:rsidR="00BD42DF" w:rsidRPr="00702E3C">
              <w:rPr>
                <w:sz w:val="24"/>
                <w:szCs w:val="28"/>
              </w:rPr>
              <w:t xml:space="preserve">питочные заводы. 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2DF" w:rsidRPr="00702E3C" w:rsidRDefault="00BD42DF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02E3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2DF" w:rsidRPr="00702E3C" w:rsidRDefault="00BD42DF" w:rsidP="00BD42DF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Ресурсосберегающие  технологии 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2DF" w:rsidRPr="00702E3C" w:rsidRDefault="00BD42DF" w:rsidP="00BD42DF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Сварка рельсов в пути и на РСП. Вваривание стрелочных переводов и уравнительных стыков в плети бесстыкового пути. Наплавочные работы. Шлифовка рельсов. Повто</w:t>
            </w:r>
            <w:r w:rsidRPr="00702E3C">
              <w:rPr>
                <w:sz w:val="24"/>
                <w:szCs w:val="28"/>
              </w:rPr>
              <w:t>р</w:t>
            </w:r>
            <w:r w:rsidRPr="00702E3C">
              <w:rPr>
                <w:sz w:val="24"/>
                <w:szCs w:val="28"/>
              </w:rPr>
              <w:t xml:space="preserve">ное использование элементов верхнего строения пути. </w:t>
            </w:r>
          </w:p>
        </w:tc>
      </w:tr>
    </w:tbl>
    <w:p w:rsidR="003F770A" w:rsidRDefault="003F770A" w:rsidP="000E2116">
      <w:pPr>
        <w:tabs>
          <w:tab w:val="left" w:pos="0"/>
        </w:tabs>
        <w:jc w:val="center"/>
        <w:rPr>
          <w:sz w:val="28"/>
          <w:szCs w:val="28"/>
        </w:rPr>
      </w:pPr>
    </w:p>
    <w:p w:rsidR="000E2116" w:rsidRDefault="000E2116" w:rsidP="001B423C">
      <w:pPr>
        <w:tabs>
          <w:tab w:val="left" w:pos="0"/>
        </w:tabs>
        <w:jc w:val="center"/>
        <w:rPr>
          <w:sz w:val="28"/>
          <w:szCs w:val="28"/>
        </w:rPr>
      </w:pPr>
      <w:r w:rsidRPr="00D95491">
        <w:rPr>
          <w:sz w:val="28"/>
          <w:szCs w:val="28"/>
        </w:rPr>
        <w:t>5.</w:t>
      </w:r>
      <w:r>
        <w:rPr>
          <w:sz w:val="28"/>
          <w:szCs w:val="28"/>
        </w:rPr>
        <w:t>3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</w:p>
    <w:p w:rsidR="005E691D" w:rsidRDefault="005E691D" w:rsidP="001B423C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324"/>
        <w:gridCol w:w="850"/>
        <w:gridCol w:w="851"/>
        <w:gridCol w:w="847"/>
        <w:gridCol w:w="851"/>
      </w:tblGrid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324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47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pStyle w:val="a3"/>
              <w:ind w:left="0" w:right="-1" w:hanging="2"/>
              <w:jc w:val="both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Путевое хозяйство. Структура управления путевым хозяйством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E63BF1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Техническое обслуживание железнод</w:t>
            </w:r>
            <w:r w:rsidRPr="0089705A">
              <w:rPr>
                <w:sz w:val="28"/>
                <w:szCs w:val="28"/>
              </w:rPr>
              <w:t>о</w:t>
            </w:r>
            <w:r w:rsidRPr="0089705A">
              <w:rPr>
                <w:sz w:val="28"/>
                <w:szCs w:val="28"/>
              </w:rPr>
              <w:t>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Планирование работ по техническому о</w:t>
            </w:r>
            <w:r w:rsidRPr="0089705A">
              <w:rPr>
                <w:sz w:val="28"/>
                <w:szCs w:val="28"/>
              </w:rPr>
              <w:t>б</w:t>
            </w:r>
            <w:r w:rsidRPr="0089705A">
              <w:rPr>
                <w:sz w:val="28"/>
                <w:szCs w:val="28"/>
              </w:rPr>
              <w:t>служиванию железнодорожного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Управление техническим обслуживанием железнодорожного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5E691D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машинизированного техн</w:t>
            </w:r>
            <w:r w:rsidRPr="0089705A">
              <w:rPr>
                <w:sz w:val="28"/>
                <w:szCs w:val="28"/>
              </w:rPr>
              <w:t>и</w:t>
            </w:r>
            <w:r w:rsidRPr="0089705A">
              <w:rPr>
                <w:sz w:val="28"/>
                <w:szCs w:val="28"/>
              </w:rPr>
              <w:t>ческого обслуживания железнодорожного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Особенности технического обслуживания и управления состоянием пути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850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8F1003" w:rsidRPr="001677F9" w:rsidTr="001B423C">
        <w:trPr>
          <w:trHeight w:val="553"/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АСУ путевого хозяйства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Путевые машинные станции и промы</w:t>
            </w:r>
            <w:r w:rsidRPr="0089705A">
              <w:rPr>
                <w:sz w:val="28"/>
                <w:szCs w:val="28"/>
              </w:rPr>
              <w:t>ш</w:t>
            </w:r>
            <w:r w:rsidRPr="0089705A">
              <w:rPr>
                <w:sz w:val="28"/>
                <w:szCs w:val="28"/>
              </w:rPr>
              <w:t xml:space="preserve">ленные предприятия 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643F70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F1003" w:rsidRPr="001677F9" w:rsidTr="001B423C">
        <w:trPr>
          <w:trHeight w:val="583"/>
          <w:jc w:val="center"/>
        </w:trPr>
        <w:tc>
          <w:tcPr>
            <w:tcW w:w="628" w:type="dxa"/>
            <w:vAlign w:val="center"/>
          </w:tcPr>
          <w:p w:rsidR="008F1003" w:rsidRDefault="008F1003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5324" w:type="dxa"/>
            <w:vAlign w:val="center"/>
          </w:tcPr>
          <w:p w:rsidR="008F1003" w:rsidRPr="0089705A" w:rsidRDefault="008F1003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Ресурсосберегающие технологии</w:t>
            </w:r>
          </w:p>
        </w:tc>
        <w:tc>
          <w:tcPr>
            <w:tcW w:w="850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8F1003" w:rsidRPr="0089705A" w:rsidRDefault="008F1003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89705A" w:rsidRDefault="00E63BF1" w:rsidP="001357F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F1003" w:rsidRPr="001677F9" w:rsidTr="001B423C">
        <w:trPr>
          <w:trHeight w:val="519"/>
          <w:jc w:val="center"/>
        </w:trPr>
        <w:tc>
          <w:tcPr>
            <w:tcW w:w="5952" w:type="dxa"/>
            <w:gridSpan w:val="2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8F1003" w:rsidRPr="000A1EEA" w:rsidRDefault="008F1003" w:rsidP="00643F70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3</w:t>
            </w:r>
            <w:r w:rsidR="00643F7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F1003" w:rsidRPr="000A1EEA" w:rsidRDefault="008F1003" w:rsidP="00643F70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3</w:t>
            </w:r>
            <w:r w:rsidR="00643F70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8F1003" w:rsidRPr="000A1EEA" w:rsidRDefault="008F1003" w:rsidP="001357FB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F1003" w:rsidRPr="000A1EEA" w:rsidRDefault="00643F70" w:rsidP="001357F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8F1003" w:rsidRDefault="008F1003" w:rsidP="003F770A">
      <w:pPr>
        <w:jc w:val="center"/>
        <w:rPr>
          <w:sz w:val="28"/>
          <w:szCs w:val="28"/>
        </w:rPr>
      </w:pPr>
    </w:p>
    <w:p w:rsidR="001B423C" w:rsidRDefault="001B423C" w:rsidP="001168D9">
      <w:pPr>
        <w:jc w:val="center"/>
        <w:rPr>
          <w:b/>
          <w:bCs/>
          <w:sz w:val="28"/>
          <w:szCs w:val="28"/>
        </w:rPr>
      </w:pPr>
    </w:p>
    <w:p w:rsidR="001B423C" w:rsidRDefault="001B423C" w:rsidP="001168D9">
      <w:pPr>
        <w:jc w:val="center"/>
        <w:rPr>
          <w:b/>
          <w:bCs/>
          <w:sz w:val="28"/>
          <w:szCs w:val="28"/>
        </w:rPr>
      </w:pPr>
    </w:p>
    <w:p w:rsidR="001B423C" w:rsidRDefault="001B423C" w:rsidP="001168D9">
      <w:pPr>
        <w:jc w:val="center"/>
        <w:rPr>
          <w:b/>
          <w:bCs/>
          <w:sz w:val="28"/>
          <w:szCs w:val="28"/>
        </w:rPr>
      </w:pPr>
    </w:p>
    <w:p w:rsidR="001168D9" w:rsidRDefault="00CF0D2C" w:rsidP="001168D9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</w:t>
      </w:r>
    </w:p>
    <w:p w:rsidR="00CF0D2C" w:rsidRPr="00E06A64" w:rsidRDefault="00CF0D2C" w:rsidP="001168D9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F0D2C" w:rsidRDefault="00CF0D2C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159"/>
        <w:gridCol w:w="6346"/>
      </w:tblGrid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>Путевое хозяйс</w:t>
            </w:r>
            <w:r w:rsidRPr="001714F8">
              <w:rPr>
                <w:sz w:val="24"/>
                <w:szCs w:val="26"/>
              </w:rPr>
              <w:t>т</w:t>
            </w:r>
            <w:r>
              <w:rPr>
                <w:sz w:val="24"/>
                <w:szCs w:val="26"/>
              </w:rPr>
              <w:t>во.</w:t>
            </w:r>
            <w:r w:rsidRPr="001714F8">
              <w:rPr>
                <w:sz w:val="24"/>
                <w:szCs w:val="26"/>
              </w:rPr>
              <w:t xml:space="preserve"> Структура управления пут</w:t>
            </w:r>
            <w:r w:rsidRPr="001714F8">
              <w:rPr>
                <w:sz w:val="24"/>
                <w:szCs w:val="26"/>
              </w:rPr>
              <w:t>е</w:t>
            </w:r>
            <w:r w:rsidRPr="001714F8">
              <w:rPr>
                <w:sz w:val="24"/>
                <w:szCs w:val="26"/>
              </w:rPr>
              <w:t>вым хозяйством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4C04B0" w:rsidRDefault="00967E78" w:rsidP="004C798A">
            <w:pPr>
              <w:tabs>
                <w:tab w:val="left" w:pos="993"/>
              </w:tabs>
              <w:ind w:right="-1"/>
              <w:jc w:val="both"/>
              <w:rPr>
                <w:sz w:val="24"/>
              </w:rPr>
            </w:pPr>
            <w:r w:rsidRPr="004C04B0">
              <w:rPr>
                <w:sz w:val="24"/>
              </w:rPr>
              <w:t xml:space="preserve">1. Путевое хозяйство: Учебник для вузов ж.-д. трансп./И.Б. Лехно, С.М. Бельфер, Э.В. Воробьев и др.; Под ред. И.Б. Лехно. - М.; Транспорт, 1990. – 472 с. </w:t>
            </w:r>
          </w:p>
          <w:p w:rsidR="00967E78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897F46">
              <w:rPr>
                <w:sz w:val="24"/>
              </w:rPr>
              <w:t>Высокоскоростной железнодорожный транспорт / Кис</w:t>
            </w:r>
            <w:r w:rsidRPr="00897F46">
              <w:rPr>
                <w:sz w:val="24"/>
              </w:rPr>
              <w:t>е</w:t>
            </w:r>
            <w:r w:rsidRPr="00897F46">
              <w:rPr>
                <w:sz w:val="24"/>
              </w:rPr>
              <w:t>лев И.П. и др. Общий курс. Том 1-2. Учебное пособие. — М.: УМЦ по образованию на ж.-д. транспорте, 2014</w:t>
            </w:r>
          </w:p>
          <w:p w:rsidR="00967E78" w:rsidRDefault="00967E78" w:rsidP="004C798A">
            <w:pPr>
              <w:tabs>
                <w:tab w:val="left" w:pos="1"/>
                <w:tab w:val="left" w:pos="285"/>
              </w:tabs>
              <w:ind w:left="1" w:right="-1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3. </w:t>
            </w:r>
            <w:r w:rsidRPr="000C5DA4">
              <w:rPr>
                <w:sz w:val="24"/>
                <w:szCs w:val="28"/>
              </w:rPr>
              <w:t>Правила технической эксплуатации железных дорог Российской федерации. Утверждены приказом Минтранса России от 21.12.2010 №286. - М.: 2011. – 255 с.</w:t>
            </w:r>
          </w:p>
          <w:p w:rsidR="00967E78" w:rsidRPr="004C04B0" w:rsidRDefault="00967E78" w:rsidP="004C798A">
            <w:pPr>
              <w:pStyle w:val="a3"/>
              <w:tabs>
                <w:tab w:val="left" w:pos="142"/>
                <w:tab w:val="left" w:pos="1134"/>
              </w:tabs>
              <w:ind w:left="0"/>
              <w:jc w:val="both"/>
              <w:rPr>
                <w:rFonts w:cs="Times New Roman"/>
                <w:sz w:val="24"/>
                <w:szCs w:val="28"/>
              </w:rPr>
            </w:pPr>
            <w:r w:rsidRPr="004C04B0">
              <w:rPr>
                <w:rFonts w:cs="Times New Roman"/>
                <w:sz w:val="24"/>
                <w:szCs w:val="28"/>
              </w:rPr>
              <w:t>4. Положение о системе ведения путевого хозяйства ОАО «Российские железные дороги». Утверждено ОАО «РЖД» от 31.12.2015 г. №3212р, 2015 г. – 93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ind w:hanging="2"/>
              <w:jc w:val="both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Техническое о</w:t>
            </w:r>
            <w:r w:rsidRPr="001714F8">
              <w:rPr>
                <w:rFonts w:cs="Tahoma"/>
                <w:sz w:val="24"/>
                <w:szCs w:val="28"/>
              </w:rPr>
              <w:t>б</w:t>
            </w:r>
            <w:r w:rsidRPr="001714F8">
              <w:rPr>
                <w:rFonts w:cs="Tahoma"/>
                <w:sz w:val="24"/>
                <w:szCs w:val="28"/>
              </w:rPr>
              <w:t>служивание ж</w:t>
            </w:r>
            <w:r w:rsidRPr="001714F8">
              <w:rPr>
                <w:rFonts w:cs="Tahoma"/>
                <w:sz w:val="24"/>
                <w:szCs w:val="28"/>
              </w:rPr>
              <w:t>е</w:t>
            </w:r>
            <w:r w:rsidRPr="001714F8">
              <w:rPr>
                <w:rFonts w:cs="Tahoma"/>
                <w:sz w:val="24"/>
                <w:szCs w:val="28"/>
              </w:rPr>
              <w:t>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4C04B0" w:rsidRDefault="00967E78" w:rsidP="004C798A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4C04B0">
              <w:rPr>
                <w:sz w:val="24"/>
                <w:szCs w:val="28"/>
              </w:rPr>
              <w:t>Положение о системе ведения путевого хозяйства ОАО «Российские железные дороги». Утверждено ОАО «РЖД» от 31.12.2015 г. №3212р, 2015 г. – 93 с.</w:t>
            </w:r>
          </w:p>
          <w:p w:rsidR="00967E78" w:rsidRDefault="00967E78" w:rsidP="004C798A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6B2A94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6B2A94">
              <w:rPr>
                <w:sz w:val="24"/>
                <w:szCs w:val="24"/>
              </w:rPr>
              <w:t>о</w:t>
            </w:r>
            <w:r w:rsidRPr="006B2A94">
              <w:rPr>
                <w:sz w:val="24"/>
                <w:szCs w:val="24"/>
              </w:rPr>
              <w:t>дернизации) и ремонту железнодорожного пути. Утве</w:t>
            </w:r>
            <w:r w:rsidRPr="006B2A94">
              <w:rPr>
                <w:sz w:val="24"/>
                <w:szCs w:val="24"/>
              </w:rPr>
              <w:t>р</w:t>
            </w:r>
            <w:r w:rsidRPr="006B2A94">
              <w:rPr>
                <w:sz w:val="24"/>
                <w:szCs w:val="24"/>
              </w:rPr>
              <w:t xml:space="preserve">ждены ОАО «РЖД» 18.01.2013 г., №75р – 236 с. </w:t>
            </w:r>
          </w:p>
          <w:p w:rsidR="00967E78" w:rsidRPr="00AA48CD" w:rsidRDefault="00967E78" w:rsidP="004C798A">
            <w:pPr>
              <w:numPr>
                <w:ilvl w:val="0"/>
                <w:numId w:val="20"/>
              </w:numPr>
              <w:tabs>
                <w:tab w:val="left" w:pos="285"/>
                <w:tab w:val="left" w:pos="1276"/>
              </w:tabs>
              <w:ind w:left="0" w:right="-1" w:firstLine="1"/>
              <w:rPr>
                <w:sz w:val="24"/>
                <w:szCs w:val="24"/>
              </w:rPr>
            </w:pPr>
            <w:r w:rsidRPr="00AA48CD">
              <w:rPr>
                <w:sz w:val="24"/>
                <w:szCs w:val="24"/>
              </w:rPr>
              <w:t>Инструкция по текущему содержанию железнодоро</w:t>
            </w:r>
            <w:r w:rsidRPr="00AA48CD">
              <w:rPr>
                <w:sz w:val="24"/>
                <w:szCs w:val="24"/>
              </w:rPr>
              <w:t>ж</w:t>
            </w:r>
            <w:r w:rsidRPr="00AA48CD">
              <w:rPr>
                <w:sz w:val="24"/>
                <w:szCs w:val="24"/>
              </w:rPr>
              <w:t>ного пути/ Утверждена ОАО «РЖД» от 29.12.2012 г. № 2791р. – 234 с.</w:t>
            </w:r>
          </w:p>
          <w:p w:rsidR="00967E78" w:rsidRPr="00AA48CD" w:rsidRDefault="00967E78" w:rsidP="004C798A">
            <w:pPr>
              <w:numPr>
                <w:ilvl w:val="0"/>
                <w:numId w:val="20"/>
              </w:numPr>
              <w:tabs>
                <w:tab w:val="left" w:pos="1"/>
                <w:tab w:val="left" w:pos="285"/>
              </w:tabs>
              <w:ind w:left="1" w:right="-1" w:firstLine="0"/>
              <w:rPr>
                <w:sz w:val="24"/>
                <w:szCs w:val="24"/>
              </w:rPr>
            </w:pPr>
            <w:r w:rsidRPr="00AA48CD">
              <w:rPr>
                <w:sz w:val="24"/>
                <w:szCs w:val="24"/>
              </w:rPr>
              <w:t>Инструкция по обеспечению безопасности движения поездов при производстве работ/ Утверждена ОАО «РЖД» 29.12.2012 г. № 2790р – 191 с.</w:t>
            </w:r>
          </w:p>
          <w:p w:rsidR="00967E78" w:rsidRPr="00AA48CD" w:rsidRDefault="00967E78" w:rsidP="004C798A">
            <w:pPr>
              <w:tabs>
                <w:tab w:val="left" w:pos="1134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4C04B0">
              <w:rPr>
                <w:sz w:val="24"/>
                <w:szCs w:val="24"/>
              </w:rPr>
              <w:t>Организация и планирование путевых работ на диста</w:t>
            </w:r>
            <w:r w:rsidRPr="004C04B0">
              <w:rPr>
                <w:sz w:val="24"/>
                <w:szCs w:val="24"/>
              </w:rPr>
              <w:t>н</w:t>
            </w:r>
            <w:r w:rsidRPr="004C04B0">
              <w:rPr>
                <w:sz w:val="24"/>
                <w:szCs w:val="24"/>
              </w:rPr>
              <w:t>ции пути / К.Н.Дьяков, Л.С. Блажко. Учебное пособие – СПб.: ПГУПС, 2003. – 63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Планирование р</w:t>
            </w:r>
            <w:r w:rsidRPr="001714F8">
              <w:rPr>
                <w:rFonts w:cs="Tahoma"/>
                <w:sz w:val="24"/>
                <w:szCs w:val="28"/>
              </w:rPr>
              <w:t>а</w:t>
            </w:r>
            <w:r w:rsidRPr="001714F8">
              <w:rPr>
                <w:rFonts w:cs="Tahoma"/>
                <w:sz w:val="24"/>
                <w:szCs w:val="28"/>
              </w:rPr>
              <w:t>бот по технич</w:t>
            </w:r>
            <w:r w:rsidRPr="001714F8">
              <w:rPr>
                <w:rFonts w:cs="Tahoma"/>
                <w:sz w:val="24"/>
                <w:szCs w:val="28"/>
              </w:rPr>
              <w:t>е</w:t>
            </w:r>
            <w:r w:rsidRPr="001714F8">
              <w:rPr>
                <w:rFonts w:cs="Tahoma"/>
                <w:sz w:val="24"/>
                <w:szCs w:val="28"/>
              </w:rPr>
              <w:t>скому обслужив</w:t>
            </w:r>
            <w:r w:rsidRPr="001714F8">
              <w:rPr>
                <w:rFonts w:cs="Tahoma"/>
                <w:sz w:val="24"/>
                <w:szCs w:val="28"/>
              </w:rPr>
              <w:t>а</w:t>
            </w:r>
            <w:r w:rsidRPr="001714F8">
              <w:rPr>
                <w:rFonts w:cs="Tahoma"/>
                <w:sz w:val="24"/>
                <w:szCs w:val="28"/>
              </w:rPr>
              <w:t>нию железнод</w:t>
            </w:r>
            <w:r w:rsidRPr="001714F8">
              <w:rPr>
                <w:rFonts w:cs="Tahoma"/>
                <w:sz w:val="24"/>
                <w:szCs w:val="28"/>
              </w:rPr>
              <w:t>о</w:t>
            </w:r>
            <w:r w:rsidRPr="001714F8">
              <w:rPr>
                <w:rFonts w:cs="Tahoma"/>
                <w:sz w:val="24"/>
                <w:szCs w:val="28"/>
              </w:rPr>
              <w:t>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Default="00967E78" w:rsidP="004C798A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42"/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6B2A94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6B2A94">
              <w:rPr>
                <w:sz w:val="24"/>
                <w:szCs w:val="24"/>
              </w:rPr>
              <w:t>о</w:t>
            </w:r>
            <w:r w:rsidRPr="006B2A94">
              <w:rPr>
                <w:sz w:val="24"/>
                <w:szCs w:val="24"/>
              </w:rPr>
              <w:t>дернизации) и ремонту железнодорожного пути. Утве</w:t>
            </w:r>
            <w:r w:rsidRPr="006B2A94">
              <w:rPr>
                <w:sz w:val="24"/>
                <w:szCs w:val="24"/>
              </w:rPr>
              <w:t>р</w:t>
            </w:r>
            <w:r w:rsidRPr="006B2A94">
              <w:rPr>
                <w:sz w:val="24"/>
                <w:szCs w:val="24"/>
              </w:rPr>
              <w:t xml:space="preserve">ждены ОАО «РЖД» 18.01.2013 г., №75р – 236 с. </w:t>
            </w:r>
          </w:p>
          <w:p w:rsidR="00967E78" w:rsidRPr="004C04B0" w:rsidRDefault="00967E78" w:rsidP="004C798A">
            <w:pPr>
              <w:tabs>
                <w:tab w:val="left" w:pos="1134"/>
              </w:tabs>
              <w:ind w:right="-1"/>
              <w:jc w:val="both"/>
              <w:rPr>
                <w:sz w:val="24"/>
              </w:rPr>
            </w:pPr>
            <w:r w:rsidRPr="002A5EF1">
              <w:rPr>
                <w:sz w:val="24"/>
              </w:rPr>
              <w:t>2</w:t>
            </w:r>
            <w:r w:rsidRPr="00AA48CD">
              <w:rPr>
                <w:sz w:val="24"/>
              </w:rPr>
              <w:t xml:space="preserve">. </w:t>
            </w:r>
            <w:r w:rsidRPr="004C04B0">
              <w:rPr>
                <w:sz w:val="24"/>
              </w:rPr>
              <w:t>Организация и планирование путевых работ на диста</w:t>
            </w:r>
            <w:r w:rsidRPr="004C04B0">
              <w:rPr>
                <w:sz w:val="24"/>
              </w:rPr>
              <w:t>н</w:t>
            </w:r>
            <w:r w:rsidRPr="004C04B0">
              <w:rPr>
                <w:sz w:val="24"/>
              </w:rPr>
              <w:t>ции пути / К.Н.Дьяков, Л.С. Блажко. Учебное пособие – СПб.: ПГУПС, 2003. – 63 с.</w:t>
            </w:r>
          </w:p>
          <w:p w:rsidR="00967E78" w:rsidRPr="00AA48CD" w:rsidRDefault="00967E78" w:rsidP="004C798A">
            <w:pPr>
              <w:pStyle w:val="ab"/>
              <w:tabs>
                <w:tab w:val="left" w:pos="1"/>
                <w:tab w:val="left" w:pos="302"/>
              </w:tabs>
              <w:spacing w:before="0" w:beforeAutospacing="0" w:after="0" w:afterAutospacing="0"/>
              <w:ind w:left="1"/>
            </w:pPr>
            <w:r w:rsidRPr="002A5EF1">
              <w:rPr>
                <w:szCs w:val="28"/>
              </w:rPr>
              <w:t>3</w:t>
            </w:r>
            <w:r>
              <w:rPr>
                <w:szCs w:val="28"/>
              </w:rPr>
              <w:t xml:space="preserve">. </w:t>
            </w:r>
            <w:r w:rsidRPr="00AA48CD">
              <w:t>Руководство по комплексной оценке состояния участка (километра) на основе данных средств диагностики и ген</w:t>
            </w:r>
            <w:r w:rsidRPr="00AA48CD">
              <w:t>е</w:t>
            </w:r>
            <w:r w:rsidRPr="00AA48CD">
              <w:t xml:space="preserve">ральных осмотров пути / Распоряжение ОАО "РЖД" № 2536р от 14.12.2009 г., М.: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A48CD">
                <w:t>2009 г</w:t>
              </w:r>
            </w:smartTag>
            <w:r w:rsidRPr="00AA48CD">
              <w:t>. – 29 с.</w:t>
            </w:r>
          </w:p>
          <w:p w:rsidR="00967E78" w:rsidRPr="00551D5E" w:rsidRDefault="00967E78" w:rsidP="004C798A">
            <w:pPr>
              <w:pStyle w:val="ab"/>
              <w:tabs>
                <w:tab w:val="left" w:pos="302"/>
              </w:tabs>
              <w:spacing w:before="0" w:beforeAutospacing="0" w:after="0" w:afterAutospacing="0"/>
              <w:jc w:val="both"/>
            </w:pPr>
            <w:r w:rsidRPr="002A5EF1">
              <w:t>4</w:t>
            </w:r>
            <w:r>
              <w:t xml:space="preserve">. </w:t>
            </w:r>
            <w:r w:rsidRPr="006C6586">
              <w:t>Планирование ремонтов пути: методические указания  В.П. Бельтюков, И.А. Симонюк, А.В. Андреев. – СПб.: ФГБОУ ВПО ПГУПС, 2016. – 18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Управление те</w:t>
            </w:r>
            <w:r w:rsidRPr="001714F8">
              <w:rPr>
                <w:rFonts w:cs="Tahoma"/>
                <w:sz w:val="24"/>
                <w:szCs w:val="28"/>
              </w:rPr>
              <w:t>х</w:t>
            </w:r>
            <w:r w:rsidRPr="001714F8">
              <w:rPr>
                <w:rFonts w:cs="Tahoma"/>
                <w:sz w:val="24"/>
                <w:szCs w:val="28"/>
              </w:rPr>
              <w:t>ническим обсл</w:t>
            </w:r>
            <w:r w:rsidRPr="001714F8">
              <w:rPr>
                <w:rFonts w:cs="Tahoma"/>
                <w:sz w:val="24"/>
                <w:szCs w:val="28"/>
              </w:rPr>
              <w:t>у</w:t>
            </w:r>
            <w:r w:rsidRPr="001714F8">
              <w:rPr>
                <w:rFonts w:cs="Tahoma"/>
                <w:sz w:val="24"/>
                <w:szCs w:val="28"/>
              </w:rPr>
              <w:t>живанием желе</w:t>
            </w:r>
            <w:r w:rsidRPr="001714F8">
              <w:rPr>
                <w:rFonts w:cs="Tahoma"/>
                <w:sz w:val="24"/>
                <w:szCs w:val="28"/>
              </w:rPr>
              <w:t>з</w:t>
            </w:r>
            <w:r w:rsidRPr="001714F8">
              <w:rPr>
                <w:rFonts w:cs="Tahoma"/>
                <w:sz w:val="24"/>
                <w:szCs w:val="28"/>
              </w:rPr>
              <w:t>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6B2A94" w:rsidRDefault="00967E78" w:rsidP="004C798A">
            <w:pPr>
              <w:tabs>
                <w:tab w:val="left" w:pos="285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D1117">
              <w:rPr>
                <w:sz w:val="24"/>
                <w:szCs w:val="24"/>
              </w:rPr>
              <w:t>Инструкция по текущему содержанию железнодорожн</w:t>
            </w:r>
            <w:r w:rsidRPr="003D1117">
              <w:rPr>
                <w:sz w:val="24"/>
                <w:szCs w:val="24"/>
              </w:rPr>
              <w:t>о</w:t>
            </w:r>
            <w:r w:rsidRPr="003D1117">
              <w:rPr>
                <w:sz w:val="24"/>
                <w:szCs w:val="24"/>
              </w:rPr>
              <w:t>го пути</w:t>
            </w:r>
            <w:r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>/ Утверждена ОАО «РЖД» от 29.12.2012 г. №2791р. – 234 с.</w:t>
            </w:r>
            <w:r>
              <w:rPr>
                <w:sz w:val="24"/>
                <w:szCs w:val="24"/>
              </w:rPr>
              <w:t xml:space="preserve"> </w:t>
            </w:r>
          </w:p>
          <w:p w:rsidR="00967E78" w:rsidRPr="006B2A94" w:rsidRDefault="00967E78" w:rsidP="004C798A">
            <w:pPr>
              <w:widowControl w:val="0"/>
              <w:shd w:val="clear" w:color="auto" w:fill="FFFFFF"/>
              <w:tabs>
                <w:tab w:val="left" w:pos="142"/>
                <w:tab w:val="left" w:pos="285"/>
              </w:tabs>
              <w:autoSpaceDE w:val="0"/>
              <w:autoSpaceDN w:val="0"/>
              <w:adjustRightInd w:val="0"/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B2A94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6B2A94">
              <w:rPr>
                <w:sz w:val="24"/>
                <w:szCs w:val="24"/>
              </w:rPr>
              <w:t>о</w:t>
            </w:r>
            <w:r w:rsidRPr="006B2A94">
              <w:rPr>
                <w:sz w:val="24"/>
                <w:szCs w:val="24"/>
              </w:rPr>
              <w:t>дернизации) и ремонту железнодорожного пути. Утве</w:t>
            </w:r>
            <w:r w:rsidRPr="006B2A94">
              <w:rPr>
                <w:sz w:val="24"/>
                <w:szCs w:val="24"/>
              </w:rPr>
              <w:t>р</w:t>
            </w:r>
            <w:r w:rsidRPr="006B2A94">
              <w:rPr>
                <w:sz w:val="24"/>
                <w:szCs w:val="24"/>
              </w:rPr>
              <w:t xml:space="preserve">ждены ОАО «РЖД» 18.01.2013 г., №75р – 236 с. </w:t>
            </w:r>
          </w:p>
          <w:p w:rsidR="00967E78" w:rsidRPr="00271667" w:rsidRDefault="00967E78" w:rsidP="004C798A">
            <w:pPr>
              <w:pStyle w:val="ab"/>
              <w:tabs>
                <w:tab w:val="left" w:pos="285"/>
                <w:tab w:val="left" w:pos="993"/>
              </w:tabs>
              <w:spacing w:before="0" w:beforeAutospacing="0" w:after="0" w:afterAutospacing="0"/>
              <w:jc w:val="both"/>
            </w:pPr>
            <w:r>
              <w:lastRenderedPageBreak/>
              <w:t xml:space="preserve">3. </w:t>
            </w:r>
            <w:r w:rsidRPr="00271667">
              <w:t>Определение группы структурных предприятий путев</w:t>
            </w:r>
            <w:r w:rsidRPr="00271667">
              <w:t>о</w:t>
            </w:r>
            <w:r w:rsidRPr="00271667">
              <w:t>го комплекса ОАО «РЖД» : метод. указания для курсового и дипломного проектирования / В.В. Соловьев, С.Н. Чуян. – СПб.: Петербургский государственный университет п</w:t>
            </w:r>
            <w:r w:rsidRPr="00271667">
              <w:t>у</w:t>
            </w:r>
            <w:r w:rsidRPr="00271667">
              <w:t>тей сообщения, 2012. - 44 с.</w:t>
            </w:r>
          </w:p>
          <w:p w:rsidR="00967E78" w:rsidRPr="004C04B0" w:rsidRDefault="00967E78" w:rsidP="004C798A">
            <w:pPr>
              <w:tabs>
                <w:tab w:val="left" w:pos="1134"/>
              </w:tabs>
              <w:ind w:right="-1"/>
              <w:jc w:val="both"/>
              <w:rPr>
                <w:sz w:val="24"/>
                <w:szCs w:val="24"/>
              </w:rPr>
            </w:pPr>
            <w:r w:rsidRPr="004C04B0">
              <w:rPr>
                <w:sz w:val="24"/>
                <w:szCs w:val="24"/>
              </w:rPr>
              <w:t>4. Организация и планирование путевых работ на диста</w:t>
            </w:r>
            <w:r w:rsidRPr="004C04B0">
              <w:rPr>
                <w:sz w:val="24"/>
                <w:szCs w:val="24"/>
              </w:rPr>
              <w:t>н</w:t>
            </w:r>
            <w:r w:rsidRPr="004C04B0">
              <w:rPr>
                <w:sz w:val="24"/>
                <w:szCs w:val="24"/>
              </w:rPr>
              <w:t>ции пути / К.Н.Дьяков, Л.С. Блажко. Учебное пособие – СПб.: ПГУПС, 2003. – 63 с.</w:t>
            </w:r>
          </w:p>
          <w:p w:rsidR="00967E78" w:rsidRPr="006B2A94" w:rsidRDefault="00967E78" w:rsidP="004C798A">
            <w:pPr>
              <w:tabs>
                <w:tab w:val="left" w:pos="285"/>
              </w:tabs>
              <w:ind w:left="1"/>
              <w:jc w:val="both"/>
            </w:pPr>
            <w:r>
              <w:rPr>
                <w:sz w:val="24"/>
                <w:szCs w:val="24"/>
              </w:rPr>
              <w:t xml:space="preserve">5. </w:t>
            </w:r>
            <w:r w:rsidRPr="005D6E0D">
              <w:rPr>
                <w:sz w:val="24"/>
                <w:szCs w:val="24"/>
              </w:rPr>
              <w:t>Положение об участковой системе текущего содержания пути. Утверждено распоряжением ОАО «РЖД» от 13.12.2013 г. №2758р. – 27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Организация м</w:t>
            </w:r>
            <w:r w:rsidRPr="001714F8">
              <w:rPr>
                <w:rFonts w:cs="Tahoma"/>
                <w:sz w:val="24"/>
                <w:szCs w:val="28"/>
              </w:rPr>
              <w:t>а</w:t>
            </w:r>
            <w:r w:rsidRPr="001714F8">
              <w:rPr>
                <w:rFonts w:cs="Tahoma"/>
                <w:sz w:val="24"/>
                <w:szCs w:val="28"/>
              </w:rPr>
              <w:t>шинизированного технического о</w:t>
            </w:r>
            <w:r w:rsidRPr="001714F8">
              <w:rPr>
                <w:rFonts w:cs="Tahoma"/>
                <w:sz w:val="24"/>
                <w:szCs w:val="28"/>
              </w:rPr>
              <w:t>б</w:t>
            </w:r>
            <w:r w:rsidRPr="001714F8">
              <w:rPr>
                <w:rFonts w:cs="Tahoma"/>
                <w:sz w:val="24"/>
                <w:szCs w:val="28"/>
              </w:rPr>
              <w:t>служивания ж</w:t>
            </w:r>
            <w:r w:rsidRPr="001714F8">
              <w:rPr>
                <w:rFonts w:cs="Tahoma"/>
                <w:sz w:val="24"/>
                <w:szCs w:val="28"/>
              </w:rPr>
              <w:t>е</w:t>
            </w:r>
            <w:r w:rsidRPr="001714F8">
              <w:rPr>
                <w:rFonts w:cs="Tahoma"/>
                <w:sz w:val="24"/>
                <w:szCs w:val="28"/>
              </w:rPr>
              <w:t>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1"/>
                <w:tab w:val="left" w:pos="34"/>
                <w:tab w:val="left" w:pos="142"/>
                <w:tab w:val="left" w:pos="1134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D1117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3D1117">
              <w:rPr>
                <w:sz w:val="24"/>
                <w:szCs w:val="24"/>
              </w:rPr>
              <w:t>о</w:t>
            </w:r>
            <w:r w:rsidRPr="003D1117">
              <w:rPr>
                <w:sz w:val="24"/>
                <w:szCs w:val="24"/>
              </w:rPr>
              <w:t>дернизации) и ремонту железнодорожного пути. Утве</w:t>
            </w:r>
            <w:r w:rsidRPr="003D1117">
              <w:rPr>
                <w:sz w:val="24"/>
                <w:szCs w:val="24"/>
              </w:rPr>
              <w:t>р</w:t>
            </w:r>
            <w:r w:rsidRPr="003D1117">
              <w:rPr>
                <w:sz w:val="24"/>
                <w:szCs w:val="24"/>
              </w:rPr>
              <w:t xml:space="preserve">ждены ОАО «РЖД» 18.01.2013 г., №75р – 236 с. </w:t>
            </w:r>
          </w:p>
          <w:p w:rsidR="00967E78" w:rsidRPr="00551D5E" w:rsidRDefault="00967E78" w:rsidP="004C798A">
            <w:pPr>
              <w:tabs>
                <w:tab w:val="left" w:pos="1134"/>
                <w:tab w:val="left" w:pos="1276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551D5E">
              <w:rPr>
                <w:sz w:val="24"/>
                <w:szCs w:val="24"/>
              </w:rPr>
              <w:t>Инструкция по обеспечению безопасности движения п</w:t>
            </w:r>
            <w:r w:rsidRPr="00551D5E">
              <w:rPr>
                <w:sz w:val="24"/>
                <w:szCs w:val="24"/>
              </w:rPr>
              <w:t>о</w:t>
            </w:r>
            <w:r w:rsidRPr="00551D5E">
              <w:rPr>
                <w:sz w:val="24"/>
                <w:szCs w:val="24"/>
              </w:rPr>
              <w:t>ездов при производстве работ/ Утверждена ОАО «РЖД» 29.12.2012 г. № 2790р – 191 с.</w:t>
            </w:r>
          </w:p>
          <w:p w:rsidR="00967E78" w:rsidRPr="00EA2F4A" w:rsidRDefault="00967E78" w:rsidP="004C798A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A2F4A">
              <w:rPr>
                <w:sz w:val="24"/>
                <w:szCs w:val="24"/>
              </w:rPr>
              <w:t>. Путевые машины/М.В. Попович, В.М. Бугаенко, Б.Г. Волковойнов и др.; Под общей редакцией М.В. Поповича, В.М. Бугаенко. – М.: ГОУ «Учебно-методический центр по образованию на железнодорожном транспорте», 2009. – 820 с.</w:t>
            </w:r>
          </w:p>
          <w:p w:rsidR="00967E78" w:rsidRDefault="00967E78" w:rsidP="004C798A">
            <w:pPr>
              <w:pStyle w:val="ab"/>
              <w:widowControl w:val="0"/>
              <w:shd w:val="clear" w:color="auto" w:fill="FFFFFF"/>
              <w:tabs>
                <w:tab w:val="left" w:pos="1"/>
                <w:tab w:val="left" w:pos="34"/>
                <w:tab w:val="left" w:pos="1843"/>
              </w:tabs>
              <w:autoSpaceDE w:val="0"/>
              <w:autoSpaceDN w:val="0"/>
              <w:adjustRightInd w:val="0"/>
              <w:spacing w:before="0" w:beforeAutospacing="0" w:after="0" w:afterAutospacing="0"/>
              <w:ind w:left="1" w:right="40"/>
            </w:pPr>
            <w:r>
              <w:t xml:space="preserve">4. </w:t>
            </w:r>
            <w:r w:rsidRPr="00EA2F4A">
              <w:t>Организация и планирование путевых работ на диста</w:t>
            </w:r>
            <w:r w:rsidRPr="00EA2F4A">
              <w:t>н</w:t>
            </w:r>
            <w:r>
              <w:t>ции/</w:t>
            </w:r>
            <w:r w:rsidRPr="00EA2F4A">
              <w:t xml:space="preserve">Дьяков К.Н., Блажко Л.С. СПб, ПГУПС,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EA2F4A">
                <w:t>2003 г</w:t>
              </w:r>
            </w:smartTag>
            <w:r w:rsidRPr="00EA2F4A">
              <w:t>. - 63 с.</w:t>
            </w:r>
          </w:p>
          <w:p w:rsidR="00967E78" w:rsidRPr="00551D5E" w:rsidRDefault="00967E78" w:rsidP="004C798A">
            <w:pPr>
              <w:pStyle w:val="ab"/>
              <w:widowControl w:val="0"/>
              <w:shd w:val="clear" w:color="auto" w:fill="FFFFFF"/>
              <w:tabs>
                <w:tab w:val="left" w:pos="1"/>
                <w:tab w:val="left" w:pos="34"/>
                <w:tab w:val="left" w:pos="1843"/>
              </w:tabs>
              <w:autoSpaceDE w:val="0"/>
              <w:autoSpaceDN w:val="0"/>
              <w:adjustRightInd w:val="0"/>
              <w:spacing w:before="0" w:beforeAutospacing="0" w:after="0" w:afterAutospacing="0"/>
              <w:ind w:left="1" w:right="40"/>
            </w:pPr>
            <w:r>
              <w:t xml:space="preserve">5. </w:t>
            </w:r>
            <w:r w:rsidRPr="004C04B0">
              <w:t>Путевое хозяйство: Учебник для вузов ж.-д. трансп./И.Б. Лехно, С.М. Бельфер, Э.В. Воробьев и др.; Под ред. И.Б. Лехно. - М.; Транспорт, 1990. – 472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tabs>
                <w:tab w:val="left" w:pos="0"/>
              </w:tabs>
              <w:ind w:hanging="2"/>
              <w:jc w:val="both"/>
              <w:rPr>
                <w:rFonts w:cs="Tahoma"/>
                <w:sz w:val="24"/>
                <w:szCs w:val="28"/>
              </w:rPr>
            </w:pPr>
            <w:r>
              <w:rPr>
                <w:rFonts w:cs="Tahoma"/>
                <w:sz w:val="24"/>
                <w:szCs w:val="28"/>
              </w:rPr>
              <w:t>Особенности те</w:t>
            </w:r>
            <w:r>
              <w:rPr>
                <w:rFonts w:cs="Tahoma"/>
                <w:sz w:val="24"/>
                <w:szCs w:val="28"/>
              </w:rPr>
              <w:t>х</w:t>
            </w:r>
            <w:r>
              <w:rPr>
                <w:rFonts w:cs="Tahoma"/>
                <w:sz w:val="24"/>
                <w:szCs w:val="28"/>
              </w:rPr>
              <w:t>ни</w:t>
            </w:r>
            <w:r w:rsidRPr="001714F8">
              <w:rPr>
                <w:rFonts w:cs="Tahoma"/>
                <w:sz w:val="24"/>
                <w:szCs w:val="28"/>
              </w:rPr>
              <w:t>ческого обсл</w:t>
            </w:r>
            <w:r w:rsidRPr="001714F8">
              <w:rPr>
                <w:rFonts w:cs="Tahoma"/>
                <w:sz w:val="24"/>
                <w:szCs w:val="28"/>
              </w:rPr>
              <w:t>у</w:t>
            </w:r>
            <w:r w:rsidRPr="001714F8">
              <w:rPr>
                <w:rFonts w:cs="Tahoma"/>
                <w:sz w:val="24"/>
                <w:szCs w:val="28"/>
              </w:rPr>
              <w:t xml:space="preserve">живания </w:t>
            </w:r>
            <w:r>
              <w:rPr>
                <w:rFonts w:cs="Tahoma"/>
                <w:sz w:val="24"/>
                <w:szCs w:val="28"/>
              </w:rPr>
              <w:t>и упра</w:t>
            </w:r>
            <w:r>
              <w:rPr>
                <w:rFonts w:cs="Tahoma"/>
                <w:sz w:val="24"/>
                <w:szCs w:val="28"/>
              </w:rPr>
              <w:t>в</w:t>
            </w:r>
            <w:r>
              <w:rPr>
                <w:rFonts w:cs="Tahoma"/>
                <w:sz w:val="24"/>
                <w:szCs w:val="28"/>
              </w:rPr>
              <w:t>ления состоянием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551D5E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 w:rsidRPr="005D6E0D">
              <w:rPr>
                <w:sz w:val="24"/>
              </w:rPr>
              <w:t>1. Инструкция по текущему содержанию железнодорожн</w:t>
            </w:r>
            <w:r w:rsidRPr="005D6E0D">
              <w:rPr>
                <w:sz w:val="24"/>
              </w:rPr>
              <w:t>о</w:t>
            </w:r>
            <w:r w:rsidRPr="005D6E0D">
              <w:rPr>
                <w:sz w:val="24"/>
              </w:rPr>
              <w:t>го пути / Утверждена ОАО «РЖД» от 29.12.2012 г. №</w:t>
            </w:r>
            <w:r w:rsidRPr="00551D5E">
              <w:rPr>
                <w:sz w:val="24"/>
              </w:rPr>
              <w:t>2791р. – 234 с.</w:t>
            </w:r>
          </w:p>
          <w:p w:rsidR="00967E78" w:rsidRPr="00551D5E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551D5E">
              <w:rPr>
                <w:sz w:val="24"/>
              </w:rPr>
              <w:t>Инструкция по обеспечению безопасности движения п</w:t>
            </w:r>
            <w:r w:rsidRPr="00551D5E">
              <w:rPr>
                <w:sz w:val="24"/>
              </w:rPr>
              <w:t>о</w:t>
            </w:r>
            <w:r w:rsidRPr="00551D5E">
              <w:rPr>
                <w:sz w:val="24"/>
              </w:rPr>
              <w:t>ездов при производстве работ/ Утверждена ОАО «РЖД» 29.12.2012 г. № 2790р – 191 с.</w:t>
            </w:r>
          </w:p>
          <w:p w:rsidR="00967E78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897F46">
              <w:rPr>
                <w:sz w:val="24"/>
              </w:rPr>
              <w:t>Высокоскоростной железнодорожный транспорт / Кис</w:t>
            </w:r>
            <w:r w:rsidRPr="00897F46">
              <w:rPr>
                <w:sz w:val="24"/>
              </w:rPr>
              <w:t>е</w:t>
            </w:r>
            <w:r w:rsidRPr="00897F46">
              <w:rPr>
                <w:sz w:val="24"/>
              </w:rPr>
              <w:t>лев И.П. и др. Общий курс. Том 1-2. Учебное пособие. — М.: УМЦ по образованию на ж.-д. транспорте, 2014</w:t>
            </w:r>
          </w:p>
          <w:p w:rsidR="00967E78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Pr="005D6E0D">
              <w:rPr>
                <w:sz w:val="24"/>
              </w:rPr>
              <w:t>Инструкция по устройству, укладке, содержанию и р</w:t>
            </w:r>
            <w:r w:rsidRPr="005D6E0D">
              <w:rPr>
                <w:sz w:val="24"/>
              </w:rPr>
              <w:t>е</w:t>
            </w:r>
            <w:r w:rsidRPr="005D6E0D">
              <w:rPr>
                <w:sz w:val="24"/>
              </w:rPr>
              <w:t>монту бесстыкового пути/Утверждена ОАО «РЖД» от 29.12.2012 г. №2788р. – 137 с.</w:t>
            </w:r>
          </w:p>
          <w:p w:rsidR="00967E78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 w:rsidRPr="006C6586">
              <w:rPr>
                <w:sz w:val="24"/>
              </w:rPr>
              <w:t>Инструкция по эксплуатации объектов инфраструктуры, железнодорожного подвижного состава и организации движения на участках обращения скоростных и высок</w:t>
            </w:r>
            <w:r w:rsidRPr="006C6586">
              <w:rPr>
                <w:sz w:val="24"/>
              </w:rPr>
              <w:t>о</w:t>
            </w:r>
            <w:r w:rsidRPr="006C6586">
              <w:rPr>
                <w:sz w:val="24"/>
              </w:rPr>
              <w:t>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с.</w:t>
            </w:r>
          </w:p>
          <w:p w:rsidR="00967E78" w:rsidRPr="006C6586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Pr="00897F46">
              <w:rPr>
                <w:sz w:val="24"/>
              </w:rPr>
              <w:t>Управление техническим обслуживанием железнод</w:t>
            </w:r>
            <w:r w:rsidRPr="00897F46">
              <w:rPr>
                <w:sz w:val="24"/>
              </w:rPr>
              <w:t>о</w:t>
            </w:r>
            <w:r w:rsidRPr="00897F46">
              <w:rPr>
                <w:sz w:val="24"/>
              </w:rPr>
              <w:t xml:space="preserve">рожного пути скоростных линий / А.С.Гапоненко, Е.Н. Третьякова. - СПб.: ФГБОУ ВПО ПГУПС, 2015. – 46 с.  </w:t>
            </w:r>
          </w:p>
          <w:p w:rsidR="00967E78" w:rsidRPr="005D6E0D" w:rsidRDefault="00967E78" w:rsidP="004C798A">
            <w:pPr>
              <w:tabs>
                <w:tab w:val="left" w:pos="709"/>
                <w:tab w:val="left" w:pos="1134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  <w:szCs w:val="28"/>
              </w:rPr>
              <w:t xml:space="preserve">7. </w:t>
            </w:r>
            <w:r w:rsidRPr="006B2A94">
              <w:rPr>
                <w:sz w:val="24"/>
                <w:szCs w:val="28"/>
              </w:rPr>
              <w:t>Технические указания по ведению шпального хозяйства с железобетонными шпалами. М., ИКЦ «Академкнига», 2005. – 37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702E3C" w:rsidRDefault="00967E78" w:rsidP="004C798A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Организация з</w:t>
            </w:r>
            <w:r w:rsidRPr="00702E3C">
              <w:rPr>
                <w:sz w:val="24"/>
                <w:szCs w:val="28"/>
              </w:rPr>
              <w:t>а</w:t>
            </w:r>
            <w:r w:rsidRPr="00702E3C">
              <w:rPr>
                <w:sz w:val="24"/>
                <w:szCs w:val="28"/>
              </w:rPr>
              <w:t>щиты пути от сн</w:t>
            </w:r>
            <w:r w:rsidRPr="00702E3C">
              <w:rPr>
                <w:sz w:val="24"/>
                <w:szCs w:val="28"/>
              </w:rPr>
              <w:t>е</w:t>
            </w:r>
            <w:r w:rsidRPr="00702E3C">
              <w:rPr>
                <w:sz w:val="24"/>
                <w:szCs w:val="28"/>
              </w:rPr>
              <w:t>га и борьбы со снегом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545CE6" w:rsidRDefault="00967E78" w:rsidP="004C798A">
            <w:pPr>
              <w:pStyle w:val="ConsNormal"/>
              <w:widowControl/>
              <w:tabs>
                <w:tab w:val="left" w:pos="993"/>
              </w:tabs>
              <w:ind w:left="1" w:right="-1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r w:rsidRPr="00545CE6">
              <w:rPr>
                <w:rFonts w:ascii="Times New Roman" w:hAnsi="Times New Roman" w:cs="Times New Roman"/>
                <w:sz w:val="24"/>
                <w:szCs w:val="28"/>
              </w:rPr>
              <w:t>Инструкция по подготовке к работе в зимний период и организации снегоборьбы на железных дорогах, в других филиалах и структурных подразделениях ОАО «РЖД», а также его дочерних и зависимых обществах / Утверждена распоряжением ОАО «РЖД» от 22.10.2013 г. №2243р. – 165 с.</w:t>
            </w:r>
          </w:p>
          <w:p w:rsidR="00967E78" w:rsidRPr="003D1117" w:rsidRDefault="00967E78" w:rsidP="004C798A">
            <w:pPr>
              <w:tabs>
                <w:tab w:val="left" w:pos="1"/>
                <w:tab w:val="left" w:pos="34"/>
                <w:tab w:val="left" w:pos="142"/>
                <w:tab w:val="left" w:pos="285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2. </w:t>
            </w:r>
            <w:r w:rsidRPr="005D6E0D">
              <w:rPr>
                <w:sz w:val="24"/>
              </w:rPr>
              <w:t>Инструкция по текущему содержанию железнодорожн</w:t>
            </w:r>
            <w:r w:rsidRPr="005D6E0D">
              <w:rPr>
                <w:sz w:val="24"/>
              </w:rPr>
              <w:t>о</w:t>
            </w:r>
            <w:r w:rsidRPr="005D6E0D">
              <w:rPr>
                <w:sz w:val="24"/>
              </w:rPr>
              <w:t>го пути / Утверждена ОАО «РЖД» от 29.12.2012 г. №</w:t>
            </w:r>
            <w:r w:rsidRPr="00551D5E">
              <w:rPr>
                <w:sz w:val="24"/>
              </w:rPr>
              <w:t>2791р. – 234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702E3C" w:rsidRDefault="00967E78" w:rsidP="004C798A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Диагностика и мониторинг те</w:t>
            </w:r>
            <w:r w:rsidRPr="00702E3C">
              <w:rPr>
                <w:sz w:val="24"/>
                <w:szCs w:val="28"/>
              </w:rPr>
              <w:t>х</w:t>
            </w:r>
            <w:r w:rsidRPr="00702E3C">
              <w:rPr>
                <w:sz w:val="24"/>
                <w:szCs w:val="28"/>
              </w:rPr>
              <w:t>нического состо</w:t>
            </w:r>
            <w:r w:rsidRPr="00702E3C">
              <w:rPr>
                <w:sz w:val="24"/>
                <w:szCs w:val="28"/>
              </w:rPr>
              <w:t>я</w:t>
            </w:r>
            <w:r w:rsidRPr="00702E3C">
              <w:rPr>
                <w:sz w:val="24"/>
                <w:szCs w:val="28"/>
              </w:rPr>
              <w:t>ния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A94826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94826">
              <w:rPr>
                <w:sz w:val="24"/>
                <w:szCs w:val="24"/>
              </w:rPr>
              <w:t>Диагностика состояния железнодорожного пути</w:t>
            </w:r>
            <w:r>
              <w:rPr>
                <w:sz w:val="24"/>
                <w:szCs w:val="24"/>
              </w:rPr>
              <w:t xml:space="preserve">/ </w:t>
            </w:r>
            <w:r w:rsidRPr="00A94826">
              <w:rPr>
                <w:sz w:val="24"/>
                <w:szCs w:val="24"/>
              </w:rPr>
              <w:t>Блажко Л.С., Дьяков К.Н., Гапоненко А.С.</w:t>
            </w:r>
            <w:r>
              <w:rPr>
                <w:sz w:val="24"/>
                <w:szCs w:val="24"/>
              </w:rPr>
              <w:t xml:space="preserve"> -</w:t>
            </w:r>
            <w:r w:rsidRPr="00A94826">
              <w:rPr>
                <w:sz w:val="24"/>
                <w:szCs w:val="24"/>
              </w:rPr>
              <w:t xml:space="preserve"> Учебное пособие.- СПб.: ПГУПС, 200</w:t>
            </w:r>
            <w:r>
              <w:rPr>
                <w:sz w:val="24"/>
                <w:szCs w:val="24"/>
              </w:rPr>
              <w:t>5</w:t>
            </w:r>
            <w:r w:rsidRPr="00A94826">
              <w:rPr>
                <w:sz w:val="24"/>
                <w:szCs w:val="24"/>
              </w:rPr>
              <w:t>. – 63 с.</w:t>
            </w:r>
          </w:p>
          <w:p w:rsidR="00967E78" w:rsidRPr="003F2685" w:rsidRDefault="00967E78" w:rsidP="004C798A">
            <w:pPr>
              <w:jc w:val="both"/>
              <w:rPr>
                <w:sz w:val="24"/>
                <w:szCs w:val="24"/>
              </w:rPr>
            </w:pPr>
            <w:r>
              <w:t xml:space="preserve">2. </w:t>
            </w:r>
            <w:r w:rsidRPr="003F2685">
              <w:rPr>
                <w:sz w:val="24"/>
                <w:szCs w:val="24"/>
              </w:rPr>
              <w:t>Диагностика состояния железнодорожного пути : мет</w:t>
            </w:r>
            <w:r w:rsidRPr="003F2685">
              <w:rPr>
                <w:sz w:val="24"/>
                <w:szCs w:val="24"/>
              </w:rPr>
              <w:t>о</w:t>
            </w:r>
            <w:r w:rsidRPr="003F2685">
              <w:rPr>
                <w:sz w:val="24"/>
                <w:szCs w:val="24"/>
              </w:rPr>
              <w:t>дические указания / А.С.Гапоненко, Е.Н.Третьякова. – СПб.: ФГБОУ ВПО ПГУПС, 2014. – 52 с.</w:t>
            </w:r>
          </w:p>
          <w:p w:rsidR="00967E78" w:rsidRPr="00271667" w:rsidRDefault="00967E78" w:rsidP="004C798A">
            <w:pPr>
              <w:pStyle w:val="ab"/>
              <w:tabs>
                <w:tab w:val="left" w:pos="285"/>
              </w:tabs>
              <w:spacing w:before="0" w:beforeAutospacing="0" w:after="0" w:afterAutospacing="0"/>
              <w:ind w:left="1"/>
              <w:jc w:val="both"/>
            </w:pPr>
            <w:r>
              <w:t xml:space="preserve">3. </w:t>
            </w:r>
            <w:r w:rsidRPr="00271667">
              <w:t>Расшифровка и оценка параметров состояния пути по данным прохода путеизмерительного вагона : метод. ук</w:t>
            </w:r>
            <w:r w:rsidRPr="00271667">
              <w:t>а</w:t>
            </w:r>
            <w:r w:rsidRPr="00271667">
              <w:t>зания к выполнению практических и лабораторных работ / А.С. Гапоненко, В.П. Бельтюков, М.В. Бушуев. – СПб.: ФГБОУ ВПО ПГУПС, 2015, - 24 с.</w:t>
            </w:r>
          </w:p>
          <w:p w:rsidR="00967E78" w:rsidRPr="003D1117" w:rsidRDefault="00967E78" w:rsidP="004C798A">
            <w:pPr>
              <w:tabs>
                <w:tab w:val="left" w:pos="34"/>
                <w:tab w:val="left" w:pos="142"/>
                <w:tab w:val="left" w:pos="285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3D1117">
              <w:rPr>
                <w:sz w:val="24"/>
                <w:szCs w:val="24"/>
              </w:rPr>
              <w:t>Инструкция по текущему содержанию железнодорожн</w:t>
            </w:r>
            <w:r w:rsidRPr="003D1117">
              <w:rPr>
                <w:sz w:val="24"/>
                <w:szCs w:val="24"/>
              </w:rPr>
              <w:t>о</w:t>
            </w:r>
            <w:r w:rsidRPr="003D1117">
              <w:rPr>
                <w:sz w:val="24"/>
                <w:szCs w:val="24"/>
              </w:rPr>
              <w:t>го пути</w:t>
            </w:r>
            <w:r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>/ Утверждена ОАО «РЖД» от 29.12.2012 г. №2791р. – 234 с.</w:t>
            </w:r>
          </w:p>
          <w:p w:rsidR="00967E78" w:rsidRPr="004E72C5" w:rsidRDefault="00967E78" w:rsidP="004C798A">
            <w:pPr>
              <w:pStyle w:val="aff"/>
              <w:tabs>
                <w:tab w:val="left" w:pos="285"/>
                <w:tab w:val="left" w:pos="1277"/>
              </w:tabs>
              <w:ind w:left="1" w:firstLine="0"/>
              <w:jc w:val="both"/>
              <w:rPr>
                <w:szCs w:val="28"/>
              </w:rPr>
            </w:pPr>
            <w:r w:rsidRPr="0058664D">
              <w:rPr>
                <w:szCs w:val="28"/>
              </w:rPr>
              <w:t xml:space="preserve">5. Классификатор дефектов и повреждений элементов стрелочных переводов. Утвержден распоряжением ОАО «РЖД» от 16.08.2012 г. №1653р. М., 2012. – 92 с. </w:t>
            </w:r>
          </w:p>
          <w:p w:rsidR="00967E78" w:rsidRPr="006B2A94" w:rsidRDefault="00967E78" w:rsidP="004C798A">
            <w:pPr>
              <w:tabs>
                <w:tab w:val="left" w:pos="285"/>
                <w:tab w:val="left" w:pos="1277"/>
              </w:tabs>
              <w:ind w:left="1" w:right="-1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6. </w:t>
            </w:r>
            <w:r w:rsidRPr="006B2A94">
              <w:rPr>
                <w:sz w:val="24"/>
                <w:szCs w:val="28"/>
              </w:rPr>
              <w:t>Инструкция по расшифровке лент и оценке состояния рельсовой колеи по показаниям путеизмерительного ваг</w:t>
            </w:r>
            <w:r w:rsidRPr="006B2A94">
              <w:rPr>
                <w:sz w:val="24"/>
                <w:szCs w:val="28"/>
              </w:rPr>
              <w:t>о</w:t>
            </w:r>
            <w:r w:rsidRPr="006B2A94">
              <w:rPr>
                <w:sz w:val="24"/>
                <w:szCs w:val="28"/>
              </w:rPr>
              <w:t>на ЦНИИ-2 и мерам по обеспечению безопасности движ</w:t>
            </w:r>
            <w:r w:rsidRPr="006B2A94">
              <w:rPr>
                <w:sz w:val="24"/>
                <w:szCs w:val="28"/>
              </w:rPr>
              <w:t>е</w:t>
            </w:r>
            <w:r w:rsidRPr="006B2A94">
              <w:rPr>
                <w:sz w:val="24"/>
                <w:szCs w:val="28"/>
              </w:rPr>
              <w:t>ния поездов. №ЦП-515, утв. МПС РФ 14.10.1997 г. МПС России. М.: Транспорт, 1999. – 44 с.</w:t>
            </w:r>
          </w:p>
          <w:p w:rsidR="00967E78" w:rsidRPr="004E72C5" w:rsidRDefault="00967E78" w:rsidP="004C798A">
            <w:pPr>
              <w:pStyle w:val="aff"/>
              <w:tabs>
                <w:tab w:val="left" w:pos="285"/>
              </w:tabs>
              <w:ind w:left="1" w:firstLine="0"/>
              <w:jc w:val="both"/>
              <w:rPr>
                <w:szCs w:val="28"/>
              </w:rPr>
            </w:pPr>
            <w:r w:rsidRPr="0058664D">
              <w:rPr>
                <w:szCs w:val="28"/>
              </w:rPr>
              <w:t>7. Нормативно-техническая документация. Классифика-ция дефектов рельсов. Каталог дефектов рельсов. Призн</w:t>
            </w:r>
            <w:r w:rsidRPr="0058664D">
              <w:rPr>
                <w:szCs w:val="28"/>
              </w:rPr>
              <w:t>а</w:t>
            </w:r>
            <w:r w:rsidRPr="0058664D">
              <w:rPr>
                <w:szCs w:val="28"/>
              </w:rPr>
              <w:t>ки дефектных и остродефектных рельсов. НТД/ЦП-1-2-3-</w:t>
            </w:r>
            <w:smartTag w:uri="urn:schemas-microsoft-com:office:smarttags" w:element="metricconverter">
              <w:smartTagPr>
                <w:attr w:name="ProductID" w:val="93. М"/>
              </w:smartTagPr>
              <w:r w:rsidRPr="0058664D">
                <w:rPr>
                  <w:szCs w:val="28"/>
                </w:rPr>
                <w:t>93. М</w:t>
              </w:r>
            </w:smartTag>
            <w:r w:rsidRPr="0058664D">
              <w:rPr>
                <w:szCs w:val="28"/>
              </w:rPr>
              <w:t xml:space="preserve">. Транспорт,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58664D">
                <w:rPr>
                  <w:szCs w:val="28"/>
                </w:rPr>
                <w:t>1993 г</w:t>
              </w:r>
            </w:smartTag>
            <w:r w:rsidRPr="0058664D">
              <w:rPr>
                <w:szCs w:val="28"/>
              </w:rPr>
              <w:t>. – 64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702E3C" w:rsidRDefault="00967E78" w:rsidP="004C798A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АСУ путевого х</w:t>
            </w:r>
            <w:r w:rsidRPr="00702E3C">
              <w:rPr>
                <w:sz w:val="24"/>
                <w:szCs w:val="28"/>
              </w:rPr>
              <w:t>о</w:t>
            </w:r>
            <w:r w:rsidRPr="00702E3C">
              <w:rPr>
                <w:sz w:val="24"/>
                <w:szCs w:val="28"/>
              </w:rPr>
              <w:t>зяйства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4E72C5" w:rsidRDefault="00967E78" w:rsidP="004C798A">
            <w:pPr>
              <w:pStyle w:val="aff"/>
              <w:tabs>
                <w:tab w:val="left" w:pos="1"/>
                <w:tab w:val="left" w:pos="426"/>
                <w:tab w:val="left" w:pos="1134"/>
                <w:tab w:val="left" w:pos="1276"/>
              </w:tabs>
              <w:ind w:left="1" w:right="-1" w:firstLine="0"/>
              <w:jc w:val="both"/>
              <w:rPr>
                <w:szCs w:val="28"/>
              </w:rPr>
            </w:pPr>
            <w:r w:rsidRPr="0058664D">
              <w:rPr>
                <w:spacing w:val="2"/>
                <w:szCs w:val="28"/>
              </w:rPr>
              <w:t>1. Автоматизированная система управления путевым х</w:t>
            </w:r>
            <w:r w:rsidRPr="0058664D">
              <w:rPr>
                <w:spacing w:val="2"/>
                <w:szCs w:val="28"/>
              </w:rPr>
              <w:t>о</w:t>
            </w:r>
            <w:r w:rsidRPr="0058664D">
              <w:rPr>
                <w:spacing w:val="2"/>
                <w:szCs w:val="28"/>
              </w:rPr>
              <w:t>зяйством железнодорожного транспорта. (АСУ-П). Ко</w:t>
            </w:r>
            <w:r w:rsidRPr="0058664D">
              <w:rPr>
                <w:spacing w:val="2"/>
                <w:szCs w:val="28"/>
              </w:rPr>
              <w:t>н</w:t>
            </w:r>
            <w:r w:rsidRPr="0058664D">
              <w:rPr>
                <w:spacing w:val="2"/>
                <w:szCs w:val="28"/>
              </w:rPr>
              <w:t>цепция. М.:МПС России, 2001. – 120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702E3C" w:rsidRDefault="00967E78" w:rsidP="004C798A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Путевые маши</w:t>
            </w:r>
            <w:r w:rsidRPr="00702E3C">
              <w:rPr>
                <w:sz w:val="24"/>
                <w:szCs w:val="28"/>
              </w:rPr>
              <w:t>н</w:t>
            </w:r>
            <w:r w:rsidRPr="00702E3C">
              <w:rPr>
                <w:sz w:val="24"/>
                <w:szCs w:val="28"/>
              </w:rPr>
              <w:t xml:space="preserve">ные станции </w:t>
            </w:r>
            <w:r>
              <w:rPr>
                <w:sz w:val="24"/>
                <w:szCs w:val="28"/>
              </w:rPr>
              <w:t>и п</w:t>
            </w:r>
            <w:r w:rsidRPr="00702E3C">
              <w:rPr>
                <w:sz w:val="24"/>
                <w:szCs w:val="28"/>
              </w:rPr>
              <w:t xml:space="preserve">ромышленные предприятия 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Default="00967E78" w:rsidP="004C798A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5D5B78">
              <w:rPr>
                <w:sz w:val="24"/>
                <w:szCs w:val="24"/>
              </w:rPr>
              <w:t>Путевое хозяйство: Учебник для вузов ж.-д. трансп./И.Б.Лехно, С.М.Бельфер, Э.В.Воробьев и др.; Под ред. И.Б.Лехно.-М.; Транспорт, 1990. – 472 с.</w:t>
            </w:r>
          </w:p>
          <w:p w:rsidR="00967E78" w:rsidRPr="00EA2F4A" w:rsidRDefault="00967E78" w:rsidP="004C798A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F4A">
              <w:rPr>
                <w:sz w:val="24"/>
                <w:szCs w:val="24"/>
              </w:rPr>
              <w:t>2. Путевые машины/М.В. Попович, В.М. Бугаенко, Б.Г. Волковойнов и др.; Под общей редакцией М.В. Поповича, В.М. Бугаенко. – М.: ГОУ «Учебно-методический центр по образованию на железнодорожном транспорте», 2009. – 820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702E3C" w:rsidRDefault="00967E78" w:rsidP="004C798A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Ресурсосбер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гающие технол</w:t>
            </w:r>
            <w:r>
              <w:rPr>
                <w:sz w:val="24"/>
                <w:szCs w:val="28"/>
              </w:rPr>
              <w:t>о</w:t>
            </w:r>
            <w:r>
              <w:rPr>
                <w:sz w:val="24"/>
                <w:szCs w:val="28"/>
              </w:rPr>
              <w:t>гии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Default="00967E78" w:rsidP="004C798A">
            <w:pPr>
              <w:numPr>
                <w:ilvl w:val="0"/>
                <w:numId w:val="24"/>
              </w:numPr>
              <w:tabs>
                <w:tab w:val="left" w:pos="143"/>
                <w:tab w:val="left" w:pos="285"/>
              </w:tabs>
              <w:ind w:left="1" w:right="-1" w:firstLine="0"/>
              <w:jc w:val="both"/>
              <w:rPr>
                <w:sz w:val="24"/>
                <w:szCs w:val="24"/>
              </w:rPr>
            </w:pPr>
            <w:r w:rsidRPr="003D1117">
              <w:rPr>
                <w:sz w:val="24"/>
                <w:szCs w:val="24"/>
              </w:rPr>
              <w:t>Инструкция по текущему содержанию железнодоро</w:t>
            </w:r>
            <w:r w:rsidRPr="003D1117">
              <w:rPr>
                <w:sz w:val="24"/>
                <w:szCs w:val="24"/>
              </w:rPr>
              <w:t>ж</w:t>
            </w:r>
            <w:r w:rsidRPr="003D1117">
              <w:rPr>
                <w:sz w:val="24"/>
                <w:szCs w:val="24"/>
              </w:rPr>
              <w:t>ного пути</w:t>
            </w:r>
            <w:r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>/ Утверждена ОАО «РЖД» от 29.12.2012 г. №2791р. – 234 с</w:t>
            </w:r>
            <w:r>
              <w:rPr>
                <w:sz w:val="24"/>
                <w:szCs w:val="24"/>
              </w:rPr>
              <w:t>.</w:t>
            </w:r>
          </w:p>
          <w:p w:rsidR="00967E78" w:rsidRDefault="00967E78" w:rsidP="004C798A">
            <w:pPr>
              <w:tabs>
                <w:tab w:val="left" w:pos="143"/>
                <w:tab w:val="left" w:pos="285"/>
              </w:tabs>
              <w:ind w:firstLine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AA48CD"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3D1117">
              <w:rPr>
                <w:sz w:val="24"/>
                <w:szCs w:val="24"/>
              </w:rPr>
              <w:t>о</w:t>
            </w:r>
            <w:r w:rsidRPr="003D1117">
              <w:rPr>
                <w:sz w:val="24"/>
                <w:szCs w:val="24"/>
              </w:rPr>
              <w:t>дернизации) и ремонту железнодорожного пути. Утве</w:t>
            </w:r>
            <w:r w:rsidRPr="003D1117">
              <w:rPr>
                <w:sz w:val="24"/>
                <w:szCs w:val="24"/>
              </w:rPr>
              <w:t>р</w:t>
            </w:r>
            <w:r w:rsidRPr="003D1117">
              <w:rPr>
                <w:sz w:val="24"/>
                <w:szCs w:val="24"/>
              </w:rPr>
              <w:t xml:space="preserve">ждены ОАО «РЖД» 18.01.2013 г., №75р – 236 с. </w:t>
            </w:r>
          </w:p>
          <w:p w:rsidR="00967E78" w:rsidRPr="003D1117" w:rsidRDefault="00967E78" w:rsidP="004C798A">
            <w:pPr>
              <w:tabs>
                <w:tab w:val="left" w:pos="143"/>
                <w:tab w:val="left" w:pos="285"/>
              </w:tabs>
              <w:ind w:firstLine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 </w:t>
            </w:r>
            <w:r w:rsidRPr="00897F46">
              <w:rPr>
                <w:sz w:val="24"/>
                <w:szCs w:val="24"/>
              </w:rPr>
              <w:t>Инструкция по содержанию деревянных шпал, перево</w:t>
            </w:r>
            <w:r w:rsidRPr="00897F46">
              <w:rPr>
                <w:sz w:val="24"/>
                <w:szCs w:val="24"/>
              </w:rPr>
              <w:t>д</w:t>
            </w:r>
            <w:r w:rsidRPr="00897F46">
              <w:rPr>
                <w:sz w:val="24"/>
                <w:szCs w:val="24"/>
              </w:rPr>
              <w:t xml:space="preserve">ных и мостовых брусьев железных дорог колеи </w:t>
            </w:r>
            <w:smartTag w:uri="urn:schemas-microsoft-com:office:smarttags" w:element="metricconverter">
              <w:smartTagPr>
                <w:attr w:name="ProductID" w:val="1520 мм"/>
              </w:smartTagPr>
              <w:r w:rsidRPr="00897F46">
                <w:rPr>
                  <w:sz w:val="24"/>
                  <w:szCs w:val="24"/>
                </w:rPr>
                <w:t>1520 мм</w:t>
              </w:r>
            </w:smartTag>
            <w:r w:rsidRPr="00897F46">
              <w:rPr>
                <w:sz w:val="24"/>
                <w:szCs w:val="24"/>
              </w:rPr>
              <w:t xml:space="preserve"> (ЦП-410). М., Транспорт, 1997 г. – 36 с.</w:t>
            </w:r>
          </w:p>
        </w:tc>
      </w:tr>
    </w:tbl>
    <w:p w:rsidR="00967E78" w:rsidRDefault="00967E78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67E78" w:rsidRDefault="00967E78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83082" w:rsidRDefault="0058794F" w:rsidP="0058794F">
      <w:pPr>
        <w:ind w:left="394"/>
        <w:rPr>
          <w:b/>
          <w:bCs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="00B83082" w:rsidRPr="009D7B8A">
        <w:rPr>
          <w:b/>
          <w:bCs/>
          <w:sz w:val="28"/>
          <w:szCs w:val="28"/>
        </w:rPr>
        <w:t>Фонд оценочных средств для проведения текущего контроля усп</w:t>
      </w:r>
      <w:r w:rsidR="00B83082" w:rsidRPr="009D7B8A">
        <w:rPr>
          <w:b/>
          <w:bCs/>
          <w:sz w:val="28"/>
          <w:szCs w:val="28"/>
        </w:rPr>
        <w:t>е</w:t>
      </w:r>
      <w:r w:rsidR="00B83082" w:rsidRPr="009D7B8A">
        <w:rPr>
          <w:b/>
          <w:bCs/>
          <w:sz w:val="28"/>
          <w:szCs w:val="28"/>
        </w:rPr>
        <w:t>ваемости и промежуточной аттестации обучающихся по дисциплине</w:t>
      </w:r>
    </w:p>
    <w:p w:rsidR="0058794F" w:rsidRPr="0058794F" w:rsidRDefault="0058794F" w:rsidP="0058794F">
      <w:pPr>
        <w:ind w:left="394"/>
        <w:rPr>
          <w:b/>
          <w:bCs/>
          <w:szCs w:val="28"/>
        </w:rPr>
      </w:pPr>
    </w:p>
    <w:p w:rsidR="0045313F" w:rsidRDefault="0045313F" w:rsidP="0045313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>
        <w:rPr>
          <w:rFonts w:eastAsia="Calibri"/>
          <w:sz w:val="28"/>
          <w:szCs w:val="28"/>
        </w:rPr>
        <w:t>является неотъемлемой ч</w:t>
      </w:r>
      <w:r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 xml:space="preserve">стью рабочей программы </w:t>
      </w:r>
      <w:r w:rsidR="006C6586">
        <w:rPr>
          <w:rFonts w:eastAsia="Calibri"/>
          <w:sz w:val="28"/>
          <w:szCs w:val="28"/>
        </w:rPr>
        <w:t xml:space="preserve">и </w:t>
      </w:r>
      <w:r w:rsidR="006C6586">
        <w:rPr>
          <w:bCs/>
          <w:sz w:val="28"/>
          <w:szCs w:val="28"/>
        </w:rPr>
        <w:t>представлен</w:t>
      </w:r>
      <w:r>
        <w:rPr>
          <w:bCs/>
          <w:sz w:val="28"/>
          <w:szCs w:val="28"/>
        </w:rPr>
        <w:t xml:space="preserve"> отдельн</w:t>
      </w:r>
      <w:r w:rsidR="006C6586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м документ</w:t>
      </w:r>
      <w:r w:rsidR="006C6586">
        <w:rPr>
          <w:bCs/>
          <w:sz w:val="28"/>
          <w:szCs w:val="28"/>
        </w:rPr>
        <w:t>ом</w:t>
      </w:r>
      <w:r>
        <w:rPr>
          <w:bCs/>
          <w:sz w:val="28"/>
          <w:szCs w:val="28"/>
        </w:rPr>
        <w:t xml:space="preserve">, </w:t>
      </w:r>
      <w:r w:rsidR="006C6586">
        <w:rPr>
          <w:bCs/>
          <w:sz w:val="28"/>
          <w:szCs w:val="28"/>
        </w:rPr>
        <w:t>рассмо</w:t>
      </w:r>
      <w:r w:rsidR="006C6586">
        <w:rPr>
          <w:bCs/>
          <w:sz w:val="28"/>
          <w:szCs w:val="28"/>
        </w:rPr>
        <w:t>т</w:t>
      </w:r>
      <w:r w:rsidR="006C6586">
        <w:rPr>
          <w:bCs/>
          <w:sz w:val="28"/>
          <w:szCs w:val="28"/>
        </w:rPr>
        <w:t xml:space="preserve">ренным на заседании кафедры и </w:t>
      </w:r>
      <w:r>
        <w:rPr>
          <w:bCs/>
          <w:sz w:val="28"/>
          <w:szCs w:val="28"/>
        </w:rPr>
        <w:t>утвержденным заведующей кафедрой</w:t>
      </w:r>
      <w:r w:rsidR="006C658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6C6586" w:rsidRDefault="006C6586" w:rsidP="0045313F">
      <w:pPr>
        <w:ind w:firstLine="851"/>
        <w:jc w:val="both"/>
        <w:rPr>
          <w:bCs/>
          <w:sz w:val="28"/>
          <w:szCs w:val="28"/>
        </w:rPr>
      </w:pPr>
    </w:p>
    <w:p w:rsidR="006C6586" w:rsidRDefault="006C6586" w:rsidP="0045313F">
      <w:pPr>
        <w:ind w:firstLine="851"/>
        <w:jc w:val="both"/>
        <w:rPr>
          <w:bCs/>
          <w:sz w:val="28"/>
          <w:szCs w:val="28"/>
        </w:rPr>
      </w:pPr>
    </w:p>
    <w:p w:rsidR="006C6586" w:rsidRDefault="006932A6" w:rsidP="006C6586">
      <w:pPr>
        <w:tabs>
          <w:tab w:val="left" w:pos="851"/>
        </w:tabs>
        <w:ind w:firstLine="284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6C6586">
        <w:rPr>
          <w:b/>
          <w:bCs/>
          <w:sz w:val="28"/>
          <w:szCs w:val="28"/>
        </w:rPr>
        <w:t>.</w:t>
      </w:r>
      <w:r w:rsidR="006C6586" w:rsidRPr="006C6586">
        <w:rPr>
          <w:sz w:val="28"/>
          <w:szCs w:val="28"/>
        </w:rPr>
        <w:t xml:space="preserve"> </w:t>
      </w:r>
      <w:r w:rsidR="006C6586" w:rsidRPr="006C6586">
        <w:rPr>
          <w:b/>
          <w:sz w:val="28"/>
          <w:szCs w:val="28"/>
        </w:rPr>
        <w:t xml:space="preserve">Перечень основной и дополнительной учебной литературы, </w:t>
      </w:r>
    </w:p>
    <w:p w:rsidR="006C6586" w:rsidRDefault="006C6586" w:rsidP="006C6586">
      <w:pPr>
        <w:tabs>
          <w:tab w:val="left" w:pos="851"/>
        </w:tabs>
        <w:ind w:firstLine="284"/>
        <w:jc w:val="center"/>
        <w:rPr>
          <w:b/>
          <w:bCs/>
          <w:sz w:val="28"/>
          <w:szCs w:val="28"/>
        </w:rPr>
      </w:pPr>
      <w:r w:rsidRPr="006C6586">
        <w:rPr>
          <w:b/>
          <w:sz w:val="28"/>
          <w:szCs w:val="28"/>
        </w:rPr>
        <w:t>нормативно-правовой документации и других изданий, необходимых для освоения дисциплины</w:t>
      </w:r>
    </w:p>
    <w:p w:rsidR="006C6586" w:rsidRDefault="006C6586" w:rsidP="001543CD">
      <w:pPr>
        <w:ind w:firstLine="851"/>
        <w:contextualSpacing/>
        <w:jc w:val="both"/>
        <w:rPr>
          <w:bCs/>
          <w:sz w:val="28"/>
          <w:szCs w:val="28"/>
        </w:rPr>
      </w:pPr>
    </w:p>
    <w:p w:rsidR="00967E78" w:rsidRPr="00A36959" w:rsidRDefault="00967E78" w:rsidP="00967E78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8.1 </w:t>
      </w:r>
      <w:r w:rsidRPr="002C2601">
        <w:rPr>
          <w:bCs/>
          <w:sz w:val="26"/>
          <w:szCs w:val="26"/>
        </w:rPr>
        <w:t xml:space="preserve"> </w:t>
      </w:r>
      <w:r w:rsidRPr="00A36959">
        <w:rPr>
          <w:bCs/>
          <w:sz w:val="28"/>
          <w:szCs w:val="28"/>
        </w:rPr>
        <w:t>Перечень основной учебной литературы, необходимой для осво</w:t>
      </w:r>
      <w:r w:rsidRPr="00A36959">
        <w:rPr>
          <w:bCs/>
          <w:sz w:val="28"/>
          <w:szCs w:val="28"/>
        </w:rPr>
        <w:t>е</w:t>
      </w:r>
      <w:r w:rsidRPr="00A36959">
        <w:rPr>
          <w:bCs/>
          <w:sz w:val="28"/>
          <w:szCs w:val="28"/>
        </w:rPr>
        <w:t>ния дисциплины</w:t>
      </w:r>
    </w:p>
    <w:p w:rsidR="00967E78" w:rsidRPr="00A36959" w:rsidRDefault="00967E78" w:rsidP="00967E78">
      <w:pPr>
        <w:pStyle w:val="a3"/>
        <w:numPr>
          <w:ilvl w:val="0"/>
          <w:numId w:val="32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Высокоскоростной железнодорожный транспорт / Киселев И.П. и др. Общий курс. Том 1-2. Учебное пособие. — М.: УМЦ по образованию на ж.-д. транспорте, 2014. </w:t>
      </w:r>
    </w:p>
    <w:p w:rsidR="00967E78" w:rsidRPr="00A36959" w:rsidRDefault="00967E78" w:rsidP="00967E78">
      <w:pPr>
        <w:numPr>
          <w:ilvl w:val="0"/>
          <w:numId w:val="32"/>
        </w:numPr>
        <w:tabs>
          <w:tab w:val="left" w:pos="1080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Диагностика состояния железнодорожного пути / Блажко Л.С., Дь</w:t>
      </w:r>
      <w:r w:rsidRPr="00A36959">
        <w:rPr>
          <w:bCs/>
          <w:sz w:val="28"/>
          <w:szCs w:val="28"/>
        </w:rPr>
        <w:t>я</w:t>
      </w:r>
      <w:r w:rsidRPr="00A36959">
        <w:rPr>
          <w:bCs/>
          <w:sz w:val="28"/>
          <w:szCs w:val="28"/>
        </w:rPr>
        <w:t>ков К.Н., Гапоненко А.С. - Учебное пособие.- СПб.: ПГУПС, 2005. – 63 с.</w:t>
      </w:r>
    </w:p>
    <w:p w:rsidR="00967E78" w:rsidRPr="00A36959" w:rsidRDefault="00967E78" w:rsidP="00967E78">
      <w:pPr>
        <w:pStyle w:val="a3"/>
        <w:numPr>
          <w:ilvl w:val="0"/>
          <w:numId w:val="32"/>
        </w:numPr>
        <w:tabs>
          <w:tab w:val="left" w:pos="142"/>
          <w:tab w:val="left" w:pos="1134"/>
        </w:tabs>
        <w:ind w:left="0" w:right="-1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Путевые машины / М.В. Попович, В.М. Бугаенко, Б.Г. Волковойнов и др./ Под общей редакцией М.В. Поповича, В.М. Бугаенко. – М.: ГОУ «Учебно-методический центр по образованию на железнодорожном тран</w:t>
      </w:r>
      <w:r w:rsidRPr="00A36959">
        <w:rPr>
          <w:rFonts w:cs="Times New Roman"/>
          <w:bCs/>
          <w:szCs w:val="28"/>
        </w:rPr>
        <w:t>с</w:t>
      </w:r>
      <w:r w:rsidRPr="00A36959">
        <w:rPr>
          <w:rFonts w:cs="Times New Roman"/>
          <w:bCs/>
          <w:szCs w:val="28"/>
        </w:rPr>
        <w:t xml:space="preserve">порте», 2009. – 820 с. </w:t>
      </w:r>
    </w:p>
    <w:p w:rsidR="00967E78" w:rsidRPr="00A36959" w:rsidRDefault="00967E78" w:rsidP="00967E78">
      <w:pPr>
        <w:numPr>
          <w:ilvl w:val="0"/>
          <w:numId w:val="32"/>
        </w:numPr>
        <w:tabs>
          <w:tab w:val="left" w:pos="993"/>
        </w:tabs>
        <w:ind w:left="0" w:right="-1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Путевое хозяйство: Учебник для вузов ж.-д. трансп./И.Б. Лехно, С.М. Бельфер, Э.В. Воробьев и др.; Под ред. И.Б. Лехно. - М.; Транспорт, 1990. – 472 с. </w:t>
      </w:r>
    </w:p>
    <w:p w:rsidR="00967E78" w:rsidRPr="00A36959" w:rsidRDefault="00967E78" w:rsidP="00967E78">
      <w:pPr>
        <w:ind w:firstLine="709"/>
        <w:contextualSpacing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67E78" w:rsidRPr="00A36959" w:rsidRDefault="00967E78" w:rsidP="00967E78">
      <w:pPr>
        <w:numPr>
          <w:ilvl w:val="0"/>
          <w:numId w:val="30"/>
        </w:numPr>
        <w:tabs>
          <w:tab w:val="left" w:pos="1134"/>
        </w:tabs>
        <w:ind w:left="0" w:right="-1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Организация и планирование путевых работ на дистанции пути / К.Н.Дьяков, Л.С. Блажко. Учебное пособие – СПб.: ПГУПС, 2003. – 63 с.</w:t>
      </w:r>
    </w:p>
    <w:p w:rsidR="00967E78" w:rsidRPr="00A36959" w:rsidRDefault="00967E78" w:rsidP="00967E78">
      <w:pPr>
        <w:ind w:firstLine="709"/>
        <w:contextualSpacing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Положение о системе ведения путевого хозяйства ОАО «Росси</w:t>
      </w:r>
      <w:r w:rsidRPr="00A36959">
        <w:rPr>
          <w:rFonts w:cs="Times New Roman"/>
          <w:bCs/>
          <w:szCs w:val="28"/>
        </w:rPr>
        <w:t>й</w:t>
      </w:r>
      <w:r w:rsidRPr="00A36959">
        <w:rPr>
          <w:rFonts w:cs="Times New Roman"/>
          <w:bCs/>
          <w:szCs w:val="28"/>
        </w:rPr>
        <w:t>ские железные дороги». Утверждено ОАО «РЖД» от 31.12.2015 г. №3212р, 2015 г. – 93 с.</w:t>
      </w:r>
    </w:p>
    <w:p w:rsidR="00967E78" w:rsidRPr="00A36959" w:rsidRDefault="00967E78" w:rsidP="00967E78">
      <w:pPr>
        <w:pStyle w:val="aff"/>
        <w:numPr>
          <w:ilvl w:val="0"/>
          <w:numId w:val="33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Инструкция по эксплуатации объектов инфраструктуры, железн</w:t>
      </w:r>
      <w:r w:rsidRPr="00A36959">
        <w:rPr>
          <w:bCs/>
          <w:sz w:val="28"/>
          <w:szCs w:val="28"/>
        </w:rPr>
        <w:t>о</w:t>
      </w:r>
      <w:r w:rsidRPr="00A36959">
        <w:rPr>
          <w:bCs/>
          <w:sz w:val="28"/>
          <w:szCs w:val="28"/>
        </w:rPr>
        <w:t>дорожного подвижного состава и организации движения на участках обр</w:t>
      </w:r>
      <w:r w:rsidRPr="00A36959">
        <w:rPr>
          <w:bCs/>
          <w:sz w:val="28"/>
          <w:szCs w:val="28"/>
        </w:rPr>
        <w:t>а</w:t>
      </w:r>
      <w:r w:rsidRPr="00A36959">
        <w:rPr>
          <w:bCs/>
          <w:sz w:val="28"/>
          <w:szCs w:val="28"/>
        </w:rPr>
        <w:t>щения скоростных и высокоскоростных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lastRenderedPageBreak/>
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Методика классификации железнодорожных линий ОАО "РЖД" / Утверждена распоряжением ОАО "РЖД" от 23.12.2015 г. №3048р,  –  8 c. 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О внесении изменений в Технические условия на работы по реко</w:t>
      </w:r>
      <w:r w:rsidRPr="00A36959">
        <w:rPr>
          <w:rFonts w:cs="Times New Roman"/>
          <w:bCs/>
          <w:szCs w:val="28"/>
        </w:rPr>
        <w:t>н</w:t>
      </w:r>
      <w:r w:rsidRPr="00A36959">
        <w:rPr>
          <w:rFonts w:cs="Times New Roman"/>
          <w:bCs/>
          <w:szCs w:val="28"/>
        </w:rPr>
        <w:t>струкции (модернизации) и ремонту железнодорожного пути / Утверждены распоряжением ОАО «РЖД» 21.01.2015 г. №101р – 10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Инструкция по текущему содержанию железнодорожного пути/ У</w:t>
      </w:r>
      <w:r w:rsidRPr="00A36959">
        <w:rPr>
          <w:rFonts w:cs="Times New Roman"/>
          <w:bCs/>
          <w:szCs w:val="28"/>
        </w:rPr>
        <w:t>т</w:t>
      </w:r>
      <w:r w:rsidRPr="00A36959">
        <w:rPr>
          <w:rFonts w:cs="Times New Roman"/>
          <w:bCs/>
          <w:szCs w:val="28"/>
        </w:rPr>
        <w:t>верждена ОАО «РЖД» от 29.12.2012 г. №2791р. – 234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Инструкция «Дефекты рельсов. Классификация, каталог и параме</w:t>
      </w:r>
      <w:r w:rsidRPr="00A36959">
        <w:rPr>
          <w:rFonts w:cs="Times New Roman"/>
          <w:bCs/>
          <w:szCs w:val="28"/>
        </w:rPr>
        <w:t>т</w:t>
      </w:r>
      <w:r w:rsidRPr="00A36959">
        <w:rPr>
          <w:rFonts w:cs="Times New Roman"/>
          <w:bCs/>
          <w:szCs w:val="28"/>
        </w:rPr>
        <w:t>ры дефектных и остродефектных рельсов». Утверждена распоряжением ОАО «РЖД» от 23.10.2014 г. №2499р. – 140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Инструкция по ведению шпального хозяйства с железобетонными шпалами. Утверждена распоряжением ОАО «РЖД» от 12.02.2014 г. №380р.</w:t>
      </w:r>
    </w:p>
    <w:p w:rsidR="00967E78" w:rsidRPr="00A36959" w:rsidRDefault="00967E78" w:rsidP="00967E78">
      <w:pPr>
        <w:pStyle w:val="ConsNormal"/>
        <w:widowControl/>
        <w:numPr>
          <w:ilvl w:val="0"/>
          <w:numId w:val="33"/>
        </w:numPr>
        <w:tabs>
          <w:tab w:val="left" w:pos="1134"/>
        </w:tabs>
        <w:ind w:left="0"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959">
        <w:rPr>
          <w:rFonts w:ascii="Times New Roman" w:hAnsi="Times New Roman" w:cs="Times New Roman"/>
          <w:bCs/>
          <w:sz w:val="28"/>
          <w:szCs w:val="28"/>
        </w:rPr>
        <w:t>Инструкция по подготовке к работе в зимний период и организации снегоборьбы на железных дорогах, в других филиалах и структурных по</w:t>
      </w:r>
      <w:r w:rsidRPr="00A36959">
        <w:rPr>
          <w:rFonts w:ascii="Times New Roman" w:hAnsi="Times New Roman" w:cs="Times New Roman"/>
          <w:bCs/>
          <w:sz w:val="28"/>
          <w:szCs w:val="28"/>
        </w:rPr>
        <w:t>д</w:t>
      </w:r>
      <w:r w:rsidRPr="00A36959">
        <w:rPr>
          <w:rFonts w:ascii="Times New Roman" w:hAnsi="Times New Roman" w:cs="Times New Roman"/>
          <w:bCs/>
          <w:sz w:val="28"/>
          <w:szCs w:val="28"/>
        </w:rPr>
        <w:t>разделениях ОАО «РЖД», а также его дочерних и зависимых обществах / Утверждена распоряжением ОАО «РЖД» от 22.10.2013 г. №2243р. – 165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Инструкция по обеспечению безопасности движения поездов при производстве работ/ Утверждена ОАО «РЖД» 29.12.2012 г. №2790р – 191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Инструкция по устройству, укладке, содержанию и ремонту бе</w:t>
      </w:r>
      <w:r w:rsidRPr="00A36959">
        <w:rPr>
          <w:rFonts w:cs="Times New Roman"/>
          <w:bCs/>
          <w:szCs w:val="28"/>
        </w:rPr>
        <w:t>с</w:t>
      </w:r>
      <w:r w:rsidRPr="00A36959">
        <w:rPr>
          <w:rFonts w:cs="Times New Roman"/>
          <w:bCs/>
          <w:szCs w:val="28"/>
        </w:rPr>
        <w:t>стыкового пути/Утверждена ОАО «РЖД» от 29.12.2012 г. №2788р. – 137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Положение об участковой системе текущего содержания пути. У</w:t>
      </w:r>
      <w:r w:rsidRPr="00A36959">
        <w:rPr>
          <w:rFonts w:cs="Times New Roman"/>
          <w:bCs/>
          <w:szCs w:val="28"/>
        </w:rPr>
        <w:t>т</w:t>
      </w:r>
      <w:r w:rsidRPr="00A36959">
        <w:rPr>
          <w:rFonts w:cs="Times New Roman"/>
          <w:bCs/>
          <w:szCs w:val="28"/>
        </w:rPr>
        <w:t>верждено распоряжением ОАО «РЖД» от 13.12.2013 г. №2758р. – 27 с.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Дополнительные нормативы по оценке состояния рельсовой колеи путеизмерительными средствами и мерам по обеспечению безопасности движения. Утв. распоряжением ОАО «РЖД» от 20.12.2010 г. №2650р. – 50 с.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Правила технической эксплуатации железных дорог Российской федерации. Утверждены приказом Минтранса России от 21.12.2010 №286. - М.: 2011. – 255 с. 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Классификатор дефектов и повреждений элементов стрелочных п</w:t>
      </w:r>
      <w:r w:rsidRPr="00A36959">
        <w:rPr>
          <w:bCs/>
          <w:sz w:val="28"/>
          <w:szCs w:val="28"/>
        </w:rPr>
        <w:t>е</w:t>
      </w:r>
      <w:r w:rsidRPr="00A36959">
        <w:rPr>
          <w:bCs/>
          <w:sz w:val="28"/>
          <w:szCs w:val="28"/>
        </w:rPr>
        <w:t xml:space="preserve">реводов. Утвержден распоряжением ОАО «РЖД» от 16.08.2012 г. №1653р. М., 2012. – 92 с. 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Инструкция по расшифровке лент и оценке состояния рельсовой колеи по показаниям путеизмерительного вагона ЦНИИ-2 и мерам по обе</w:t>
      </w:r>
      <w:r w:rsidRPr="00A36959">
        <w:rPr>
          <w:bCs/>
          <w:sz w:val="28"/>
          <w:szCs w:val="28"/>
        </w:rPr>
        <w:t>с</w:t>
      </w:r>
      <w:r w:rsidRPr="00A36959">
        <w:rPr>
          <w:bCs/>
          <w:sz w:val="28"/>
          <w:szCs w:val="28"/>
        </w:rPr>
        <w:t>печению безопасности движения поездов / №ЦП-515, утв. МПС РФ 14.10.1997 г. М.: Транспорт, 1999. – 44 с.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Нормативно-техническая документация. Классификация дефектов рельсов. Каталог дефектов рельсов. Признаки дефектных и остродефектных рельсов. НТД/ЦП-1-2-3-</w:t>
      </w:r>
      <w:smartTag w:uri="urn:schemas-microsoft-com:office:smarttags" w:element="metricconverter">
        <w:smartTagPr>
          <w:attr w:name="ProductID" w:val="93. М"/>
        </w:smartTagPr>
        <w:r w:rsidRPr="00A36959">
          <w:rPr>
            <w:bCs/>
            <w:sz w:val="28"/>
            <w:szCs w:val="28"/>
          </w:rPr>
          <w:t>93. М</w:t>
        </w:r>
      </w:smartTag>
      <w:r w:rsidRPr="00A36959">
        <w:rPr>
          <w:bCs/>
          <w:sz w:val="28"/>
          <w:szCs w:val="28"/>
        </w:rPr>
        <w:t xml:space="preserve">. Транспорт, </w:t>
      </w:r>
      <w:smartTag w:uri="urn:schemas-microsoft-com:office:smarttags" w:element="metricconverter">
        <w:smartTagPr>
          <w:attr w:name="ProductID" w:val="1993 г"/>
        </w:smartTagPr>
        <w:r w:rsidRPr="00A36959">
          <w:rPr>
            <w:bCs/>
            <w:sz w:val="28"/>
            <w:szCs w:val="28"/>
          </w:rPr>
          <w:t>1993 г</w:t>
        </w:r>
      </w:smartTag>
      <w:r w:rsidRPr="00A36959">
        <w:rPr>
          <w:bCs/>
          <w:sz w:val="28"/>
          <w:szCs w:val="28"/>
        </w:rPr>
        <w:t>. – 64 с.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Инструкция по содержанию деревянных шпал, переводных и мо</w:t>
      </w:r>
      <w:r w:rsidRPr="00A36959">
        <w:rPr>
          <w:bCs/>
          <w:sz w:val="28"/>
          <w:szCs w:val="28"/>
        </w:rPr>
        <w:t>с</w:t>
      </w:r>
      <w:r w:rsidRPr="00A36959">
        <w:rPr>
          <w:bCs/>
          <w:sz w:val="28"/>
          <w:szCs w:val="28"/>
        </w:rPr>
        <w:t xml:space="preserve">товых брусьев железных дорог колеи </w:t>
      </w:r>
      <w:smartTag w:uri="urn:schemas-microsoft-com:office:smarttags" w:element="metricconverter">
        <w:smartTagPr>
          <w:attr w:name="ProductID" w:val="1520 мм"/>
        </w:smartTagPr>
        <w:r w:rsidRPr="00A36959">
          <w:rPr>
            <w:bCs/>
            <w:sz w:val="28"/>
            <w:szCs w:val="28"/>
          </w:rPr>
          <w:t>1520 мм</w:t>
        </w:r>
      </w:smartTag>
      <w:r w:rsidRPr="00A36959">
        <w:rPr>
          <w:bCs/>
          <w:sz w:val="28"/>
          <w:szCs w:val="28"/>
        </w:rPr>
        <w:t xml:space="preserve"> (ЦП-410). М., Транспорт, 1997 г. – 36 с.</w:t>
      </w:r>
    </w:p>
    <w:p w:rsidR="00967E78" w:rsidRDefault="00967E78" w:rsidP="00967E78">
      <w:pPr>
        <w:widowControl w:val="0"/>
        <w:numPr>
          <w:ilvl w:val="0"/>
          <w:numId w:val="3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DA12EE">
        <w:rPr>
          <w:bCs/>
          <w:sz w:val="28"/>
          <w:szCs w:val="28"/>
        </w:rPr>
        <w:lastRenderedPageBreak/>
        <w:t>Автоматизированная система управления путевым хозяйством ж</w:t>
      </w:r>
      <w:r w:rsidRPr="00DA12EE">
        <w:rPr>
          <w:bCs/>
          <w:sz w:val="28"/>
          <w:szCs w:val="28"/>
        </w:rPr>
        <w:t>е</w:t>
      </w:r>
      <w:r w:rsidRPr="00DA12EE">
        <w:rPr>
          <w:bCs/>
          <w:sz w:val="28"/>
          <w:szCs w:val="28"/>
        </w:rPr>
        <w:t>лезнодорожного транспорта. (АСУ-П). Концепция. М.:МПС России, 2001. – 120 с.</w:t>
      </w:r>
    </w:p>
    <w:p w:rsidR="00967E78" w:rsidRPr="00A36959" w:rsidRDefault="00967E78" w:rsidP="00967E78">
      <w:pPr>
        <w:widowControl w:val="0"/>
        <w:numPr>
          <w:ilvl w:val="0"/>
          <w:numId w:val="3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Руководство по комплексной оценке состояния участка (километра) на основе данных средств диагностики и генеральных осмотров пути / Ра</w:t>
      </w:r>
      <w:r w:rsidRPr="00A36959">
        <w:rPr>
          <w:bCs/>
          <w:sz w:val="28"/>
          <w:szCs w:val="28"/>
        </w:rPr>
        <w:t>с</w:t>
      </w:r>
      <w:r w:rsidRPr="00A36959">
        <w:rPr>
          <w:bCs/>
          <w:sz w:val="28"/>
          <w:szCs w:val="28"/>
        </w:rPr>
        <w:t xml:space="preserve">поряжение ОАО "РЖД" № 2536р от 14.12.2009 г., М.: </w:t>
      </w:r>
      <w:smartTag w:uri="urn:schemas-microsoft-com:office:smarttags" w:element="metricconverter">
        <w:smartTagPr>
          <w:attr w:name="ProductID" w:val="2009 г"/>
        </w:smartTagPr>
        <w:r w:rsidRPr="00A36959">
          <w:rPr>
            <w:bCs/>
            <w:sz w:val="28"/>
            <w:szCs w:val="28"/>
          </w:rPr>
          <w:t>2009 г</w:t>
        </w:r>
      </w:smartTag>
      <w:r w:rsidRPr="00A36959">
        <w:rPr>
          <w:bCs/>
          <w:sz w:val="28"/>
          <w:szCs w:val="28"/>
        </w:rPr>
        <w:t>. – 29 с.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Изменения по комплексной оценке состояния пути / Распоряжение ОАО "РЖД" № 72р от 20.01.2012 г., М.: </w:t>
      </w:r>
      <w:smartTag w:uri="urn:schemas-microsoft-com:office:smarttags" w:element="metricconverter">
        <w:smartTagPr>
          <w:attr w:name="ProductID" w:val="2012 г"/>
        </w:smartTagPr>
        <w:r w:rsidRPr="00A36959">
          <w:rPr>
            <w:bCs/>
            <w:sz w:val="28"/>
            <w:szCs w:val="28"/>
          </w:rPr>
          <w:t>2012 г</w:t>
        </w:r>
      </w:smartTag>
      <w:r w:rsidRPr="00A36959">
        <w:rPr>
          <w:bCs/>
          <w:sz w:val="28"/>
          <w:szCs w:val="28"/>
        </w:rPr>
        <w:t>. – 16 с.</w:t>
      </w:r>
    </w:p>
    <w:p w:rsidR="00967E78" w:rsidRPr="00A36959" w:rsidRDefault="00967E78" w:rsidP="00967E78">
      <w:pPr>
        <w:ind w:firstLine="851"/>
        <w:contextualSpacing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67E78" w:rsidRPr="00A36959" w:rsidRDefault="00967E78" w:rsidP="00967E78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1. Расшифровка и оценка параметров состояния пути по данным пр</w:t>
      </w:r>
      <w:r w:rsidRPr="00A36959">
        <w:rPr>
          <w:bCs/>
          <w:sz w:val="28"/>
          <w:szCs w:val="28"/>
        </w:rPr>
        <w:t>о</w:t>
      </w:r>
      <w:r w:rsidRPr="00A36959">
        <w:rPr>
          <w:bCs/>
          <w:sz w:val="28"/>
          <w:szCs w:val="28"/>
        </w:rPr>
        <w:t>хода путеизмерительного вагона / А.С. Гапоненко, В.П. Бельтюков, М.В. Б</w:t>
      </w:r>
      <w:r w:rsidRPr="00A36959">
        <w:rPr>
          <w:bCs/>
          <w:sz w:val="28"/>
          <w:szCs w:val="28"/>
        </w:rPr>
        <w:t>у</w:t>
      </w:r>
      <w:r w:rsidRPr="00A36959">
        <w:rPr>
          <w:bCs/>
          <w:sz w:val="28"/>
          <w:szCs w:val="28"/>
        </w:rPr>
        <w:t xml:space="preserve">шуев. -  СПб.: ФГБОУ ВПО ПГУПС, 2015. – 25 с. </w:t>
      </w:r>
    </w:p>
    <w:p w:rsidR="00967E78" w:rsidRPr="00A36959" w:rsidRDefault="00967E78" w:rsidP="00967E78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2. Планирование ремонтов пути: методические указания  В.П. Бельт</w:t>
      </w:r>
      <w:r w:rsidRPr="00A36959">
        <w:rPr>
          <w:bCs/>
          <w:sz w:val="28"/>
          <w:szCs w:val="28"/>
        </w:rPr>
        <w:t>ю</w:t>
      </w:r>
      <w:r w:rsidRPr="00A36959">
        <w:rPr>
          <w:bCs/>
          <w:sz w:val="28"/>
          <w:szCs w:val="28"/>
        </w:rPr>
        <w:t>ков, И.А. Симонюк, А.В. Андреев. – СПб.: ФГБОУ ВПО ПГУПС, 2016. – 18 с.</w:t>
      </w:r>
    </w:p>
    <w:p w:rsidR="00967E78" w:rsidRPr="00A36959" w:rsidRDefault="00967E78" w:rsidP="00967E78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3. Управление техническим обслуживанием железнодорожного пути скоростных линий / А.С.Гапоненко, Е.Н. Третьякова. - СПб.: ФГБОУ ВПО ПГУПС, 2015. – 46 с.  </w:t>
      </w:r>
    </w:p>
    <w:p w:rsidR="00967E78" w:rsidRPr="00A36959" w:rsidRDefault="00967E78" w:rsidP="00967E78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4. Диагностика состояния железнодорожного пути : методические ук</w:t>
      </w:r>
      <w:r w:rsidRPr="00A36959">
        <w:rPr>
          <w:bCs/>
          <w:sz w:val="28"/>
          <w:szCs w:val="28"/>
        </w:rPr>
        <w:t>а</w:t>
      </w:r>
      <w:r w:rsidRPr="00A36959">
        <w:rPr>
          <w:bCs/>
          <w:sz w:val="28"/>
          <w:szCs w:val="28"/>
        </w:rPr>
        <w:t xml:space="preserve">зания / А.С.Гапоненко, Е.Н.Третьякова. – СПб.: ФГБОУ ВПО ПГУПС, 2014. – 52 с. </w:t>
      </w:r>
    </w:p>
    <w:p w:rsidR="00967E78" w:rsidRPr="00A36959" w:rsidRDefault="00967E78" w:rsidP="00967E78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5. Определение группы структурных предприятий путевого комплекса ОАО «РЖД» : метод. указания для курсового и дипломного проектирования / В.В. Соловьев, С.Н. Чуян. – СПб.: Петербургский государственный униве</w:t>
      </w:r>
      <w:r w:rsidRPr="00A36959">
        <w:rPr>
          <w:bCs/>
          <w:sz w:val="28"/>
          <w:szCs w:val="28"/>
        </w:rPr>
        <w:t>р</w:t>
      </w:r>
      <w:r w:rsidRPr="00A36959">
        <w:rPr>
          <w:bCs/>
          <w:sz w:val="28"/>
          <w:szCs w:val="28"/>
        </w:rPr>
        <w:t>ситет путей сообщения, 2012. - 44 с.</w:t>
      </w:r>
    </w:p>
    <w:p w:rsidR="00967E78" w:rsidRPr="00A36959" w:rsidRDefault="00967E78" w:rsidP="00967E78">
      <w:pPr>
        <w:ind w:firstLine="851"/>
        <w:contextualSpacing/>
        <w:jc w:val="both"/>
        <w:rPr>
          <w:bCs/>
          <w:sz w:val="28"/>
          <w:szCs w:val="28"/>
        </w:rPr>
      </w:pPr>
    </w:p>
    <w:p w:rsidR="00967E78" w:rsidRDefault="00967E78" w:rsidP="001543CD">
      <w:pPr>
        <w:ind w:firstLine="851"/>
        <w:contextualSpacing/>
        <w:jc w:val="both"/>
        <w:rPr>
          <w:bCs/>
          <w:sz w:val="28"/>
          <w:szCs w:val="28"/>
        </w:rPr>
      </w:pPr>
    </w:p>
    <w:p w:rsidR="00897F46" w:rsidRDefault="00897F46" w:rsidP="00897F46">
      <w:pPr>
        <w:ind w:firstLine="567"/>
        <w:jc w:val="both"/>
        <w:rPr>
          <w:b/>
          <w:bCs/>
          <w:sz w:val="28"/>
          <w:szCs w:val="28"/>
        </w:rPr>
      </w:pPr>
      <w:bookmarkStart w:id="0" w:name="_Toc325455496"/>
      <w:bookmarkStart w:id="1" w:name="_Toc336945922"/>
      <w:bookmarkEnd w:id="0"/>
      <w:bookmarkEnd w:id="1"/>
      <w:r w:rsidRPr="00FA74A6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 </w:t>
      </w:r>
      <w:r w:rsidRPr="007C64BD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97F46" w:rsidRDefault="00897F46" w:rsidP="00897F46">
      <w:pPr>
        <w:ind w:firstLine="567"/>
        <w:jc w:val="both"/>
        <w:rPr>
          <w:sz w:val="28"/>
          <w:szCs w:val="28"/>
        </w:rPr>
      </w:pPr>
    </w:p>
    <w:p w:rsidR="00380DB1" w:rsidRPr="00F261B7" w:rsidRDefault="00380DB1" w:rsidP="00380DB1">
      <w:pPr>
        <w:ind w:firstLine="851"/>
        <w:jc w:val="both"/>
        <w:rPr>
          <w:sz w:val="28"/>
          <w:szCs w:val="28"/>
        </w:rPr>
      </w:pPr>
      <w:r w:rsidRPr="00F261B7">
        <w:rPr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F261B7">
        <w:rPr>
          <w:sz w:val="28"/>
          <w:szCs w:val="28"/>
        </w:rPr>
        <w:t>http</w:t>
      </w:r>
      <w:r w:rsidRPr="00175886">
        <w:rPr>
          <w:sz w:val="28"/>
          <w:szCs w:val="28"/>
        </w:rPr>
        <w:t>://</w:t>
      </w:r>
      <w:r w:rsidRPr="00F261B7">
        <w:rPr>
          <w:sz w:val="28"/>
          <w:szCs w:val="28"/>
        </w:rPr>
        <w:t>sdo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pgups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ru</w:t>
      </w:r>
      <w:r w:rsidRPr="00175886">
        <w:rPr>
          <w:sz w:val="28"/>
          <w:szCs w:val="28"/>
        </w:rPr>
        <w:t>/  (для доступа к полнотекстовым документам требуется а</w:t>
      </w:r>
      <w:r w:rsidRPr="00175886">
        <w:rPr>
          <w:sz w:val="28"/>
          <w:szCs w:val="28"/>
        </w:rPr>
        <w:t>в</w:t>
      </w:r>
      <w:r w:rsidRPr="00175886">
        <w:rPr>
          <w:sz w:val="28"/>
          <w:szCs w:val="28"/>
        </w:rPr>
        <w:t>торизация).</w:t>
      </w:r>
    </w:p>
    <w:p w:rsidR="00380DB1" w:rsidRPr="002E61AA" w:rsidRDefault="00380DB1" w:rsidP="00380DB1">
      <w:pPr>
        <w:ind w:firstLine="851"/>
        <w:jc w:val="both"/>
        <w:rPr>
          <w:bCs/>
          <w:sz w:val="28"/>
          <w:szCs w:val="28"/>
        </w:rPr>
      </w:pPr>
      <w:r w:rsidRPr="002E61AA">
        <w:rPr>
          <w:bCs/>
          <w:sz w:val="28"/>
          <w:szCs w:val="28"/>
        </w:rPr>
        <w:t>Электронно-библиотечная система (ЭБС) Лань</w:t>
      </w:r>
      <w:r>
        <w:rPr>
          <w:bCs/>
          <w:sz w:val="28"/>
          <w:szCs w:val="28"/>
        </w:rPr>
        <w:t xml:space="preserve"> </w:t>
      </w:r>
      <w:r w:rsidRPr="002E61AA">
        <w:rPr>
          <w:sz w:val="28"/>
          <w:szCs w:val="28"/>
        </w:rPr>
        <w:t>– Режим доступа:</w:t>
      </w:r>
      <w:r w:rsidRPr="002E61AA">
        <w:rPr>
          <w:bCs/>
          <w:sz w:val="28"/>
          <w:szCs w:val="28"/>
        </w:rPr>
        <w:t xml:space="preserve"> https://e.lanbook.com/</w:t>
      </w:r>
    </w:p>
    <w:p w:rsidR="00380DB1" w:rsidRPr="002E61AA" w:rsidRDefault="00380DB1" w:rsidP="00380DB1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</w:t>
      </w:r>
      <w:r w:rsidRPr="002E61AA">
        <w:rPr>
          <w:sz w:val="28"/>
          <w:szCs w:val="28"/>
        </w:rPr>
        <w:t>а</w:t>
      </w:r>
      <w:r w:rsidRPr="002E61AA">
        <w:rPr>
          <w:sz w:val="28"/>
          <w:szCs w:val="28"/>
        </w:rPr>
        <w:t xml:space="preserve">ции – Режим доступа: </w:t>
      </w:r>
      <w:hyperlink r:id="rId12" w:history="1">
        <w:r w:rsidRPr="002E61AA">
          <w:rPr>
            <w:sz w:val="28"/>
            <w:szCs w:val="28"/>
          </w:rPr>
          <w:t xml:space="preserve"> http://www.consultant.ru</w:t>
        </w:r>
      </w:hyperlink>
      <w:r w:rsidRPr="002E61AA">
        <w:rPr>
          <w:sz w:val="28"/>
          <w:szCs w:val="28"/>
        </w:rPr>
        <w:t>, свободный.</w:t>
      </w:r>
    </w:p>
    <w:p w:rsidR="00380DB1" w:rsidRPr="00F54770" w:rsidRDefault="00380DB1" w:rsidP="00380DB1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</w:t>
      </w:r>
      <w:r w:rsidRPr="002E61AA">
        <w:rPr>
          <w:sz w:val="28"/>
          <w:szCs w:val="28"/>
        </w:rPr>
        <w:t>а</w:t>
      </w:r>
      <w:r w:rsidRPr="002E61AA">
        <w:rPr>
          <w:sz w:val="28"/>
          <w:szCs w:val="28"/>
        </w:rPr>
        <w:t>ции – Режим доступа</w:t>
      </w:r>
      <w:r>
        <w:rPr>
          <w:sz w:val="28"/>
          <w:szCs w:val="28"/>
        </w:rPr>
        <w:t xml:space="preserve">: </w:t>
      </w:r>
      <w:r w:rsidRPr="00637528">
        <w:rPr>
          <w:sz w:val="28"/>
          <w:szCs w:val="28"/>
        </w:rPr>
        <w:t>http://meganorm.ru</w:t>
      </w:r>
    </w:p>
    <w:p w:rsidR="00380DB1" w:rsidRDefault="00380DB1" w:rsidP="00380DB1">
      <w:pPr>
        <w:ind w:right="-1" w:firstLine="709"/>
        <w:jc w:val="both"/>
        <w:rPr>
          <w:bCs/>
          <w:sz w:val="12"/>
          <w:szCs w:val="12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D07F6E">
        <w:rPr>
          <w:sz w:val="28"/>
          <w:szCs w:val="28"/>
        </w:rPr>
        <w:t>http://m.mintrans.ru</w:t>
      </w:r>
    </w:p>
    <w:p w:rsidR="00380DB1" w:rsidRDefault="00380DB1" w:rsidP="00380DB1">
      <w:pPr>
        <w:ind w:firstLine="851"/>
        <w:contextualSpacing/>
        <w:jc w:val="both"/>
        <w:rPr>
          <w:b/>
          <w:bCs/>
          <w:sz w:val="28"/>
          <w:szCs w:val="28"/>
        </w:rPr>
      </w:pPr>
    </w:p>
    <w:p w:rsidR="00380DB1" w:rsidRDefault="00380DB1" w:rsidP="00380DB1">
      <w:pPr>
        <w:ind w:firstLine="567"/>
        <w:jc w:val="both"/>
        <w:rPr>
          <w:b/>
          <w:bCs/>
          <w:sz w:val="28"/>
          <w:szCs w:val="28"/>
        </w:rPr>
      </w:pPr>
    </w:p>
    <w:p w:rsidR="00380DB1" w:rsidRDefault="00380DB1" w:rsidP="00380DB1">
      <w:pPr>
        <w:contextualSpacing/>
        <w:jc w:val="center"/>
        <w:rPr>
          <w:b/>
          <w:bCs/>
          <w:sz w:val="28"/>
          <w:szCs w:val="28"/>
        </w:rPr>
      </w:pPr>
      <w:r w:rsidRPr="00D70109">
        <w:rPr>
          <w:b/>
          <w:bCs/>
          <w:sz w:val="28"/>
          <w:szCs w:val="28"/>
        </w:rPr>
        <w:lastRenderedPageBreak/>
        <w:t xml:space="preserve">10. Методические указания для обучающихся по освоению </w:t>
      </w:r>
    </w:p>
    <w:p w:rsidR="00380DB1" w:rsidRDefault="00380DB1" w:rsidP="00380DB1">
      <w:pPr>
        <w:ind w:firstLine="709"/>
        <w:contextualSpacing/>
        <w:jc w:val="center"/>
        <w:rPr>
          <w:b/>
          <w:bCs/>
          <w:sz w:val="28"/>
          <w:szCs w:val="28"/>
        </w:rPr>
      </w:pPr>
      <w:r w:rsidRPr="00D70109">
        <w:rPr>
          <w:b/>
          <w:bCs/>
          <w:sz w:val="28"/>
          <w:szCs w:val="28"/>
        </w:rPr>
        <w:t>дисциплины</w:t>
      </w:r>
    </w:p>
    <w:p w:rsidR="00380DB1" w:rsidRPr="00D70109" w:rsidRDefault="00380DB1" w:rsidP="00380DB1">
      <w:pPr>
        <w:ind w:firstLine="709"/>
        <w:contextualSpacing/>
        <w:jc w:val="center"/>
        <w:rPr>
          <w:bCs/>
          <w:sz w:val="28"/>
          <w:szCs w:val="28"/>
        </w:rPr>
      </w:pPr>
    </w:p>
    <w:p w:rsidR="00380DB1" w:rsidRPr="00E530FA" w:rsidRDefault="00380DB1" w:rsidP="00380DB1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80DB1" w:rsidRPr="00E530FA" w:rsidRDefault="00380DB1" w:rsidP="00380DB1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Освоение разделов дисциплины производится в порядке, приведе</w:t>
      </w:r>
      <w:r w:rsidRPr="00E530FA">
        <w:rPr>
          <w:bCs/>
          <w:sz w:val="28"/>
          <w:szCs w:val="28"/>
        </w:rPr>
        <w:t>н</w:t>
      </w:r>
      <w:r w:rsidRPr="00E530FA">
        <w:rPr>
          <w:bCs/>
          <w:sz w:val="28"/>
          <w:szCs w:val="28"/>
        </w:rPr>
        <w:t>ном в разделе 5 «Содержание и структура дисциплины». Обучающийся до</w:t>
      </w:r>
      <w:r w:rsidRPr="00E530FA">
        <w:rPr>
          <w:bCs/>
          <w:sz w:val="28"/>
          <w:szCs w:val="28"/>
        </w:rPr>
        <w:t>л</w:t>
      </w:r>
      <w:r w:rsidRPr="00E530FA">
        <w:rPr>
          <w:bCs/>
          <w:sz w:val="28"/>
          <w:szCs w:val="28"/>
        </w:rPr>
        <w:t xml:space="preserve">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80DB1" w:rsidRPr="00E530FA" w:rsidRDefault="00380DB1" w:rsidP="00380DB1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</w:t>
      </w:r>
      <w:r w:rsidRPr="00E530FA">
        <w:rPr>
          <w:bCs/>
          <w:sz w:val="28"/>
          <w:szCs w:val="28"/>
        </w:rPr>
        <w:t>и</w:t>
      </w:r>
      <w:r w:rsidRPr="00E530FA">
        <w:rPr>
          <w:bCs/>
          <w:sz w:val="28"/>
          <w:szCs w:val="28"/>
        </w:rPr>
        <w:t>мые для оценки знаний, умений, навыков и (или) опыта деятельности, пред</w:t>
      </w:r>
      <w:r w:rsidRPr="00E530FA">
        <w:rPr>
          <w:bCs/>
          <w:sz w:val="28"/>
          <w:szCs w:val="28"/>
        </w:rPr>
        <w:t>у</w:t>
      </w:r>
      <w:r w:rsidRPr="00E530FA">
        <w:rPr>
          <w:bCs/>
          <w:sz w:val="28"/>
          <w:szCs w:val="28"/>
        </w:rPr>
        <w:t>смотренные текущим контролем (см. фонд оценочных средств по дисципл</w:t>
      </w:r>
      <w:r w:rsidRPr="00E530FA">
        <w:rPr>
          <w:bCs/>
          <w:sz w:val="28"/>
          <w:szCs w:val="28"/>
        </w:rPr>
        <w:t>и</w:t>
      </w:r>
      <w:r w:rsidRPr="00E530FA">
        <w:rPr>
          <w:bCs/>
          <w:sz w:val="28"/>
          <w:szCs w:val="28"/>
        </w:rPr>
        <w:t>не).</w:t>
      </w:r>
    </w:p>
    <w:p w:rsidR="00380DB1" w:rsidRPr="00E530FA" w:rsidRDefault="00380DB1" w:rsidP="00380DB1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плине)».</w:t>
      </w:r>
    </w:p>
    <w:p w:rsidR="00380DB1" w:rsidRDefault="00380DB1" w:rsidP="00380DB1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</w:p>
    <w:p w:rsidR="00380DB1" w:rsidRDefault="00380DB1" w:rsidP="00380DB1">
      <w:pPr>
        <w:ind w:firstLine="567"/>
        <w:jc w:val="both"/>
        <w:rPr>
          <w:b/>
          <w:bCs/>
          <w:sz w:val="28"/>
          <w:szCs w:val="28"/>
        </w:rPr>
      </w:pPr>
    </w:p>
    <w:p w:rsidR="00380DB1" w:rsidRDefault="00380DB1" w:rsidP="00380DB1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Pr="00E04986">
        <w:rPr>
          <w:b/>
          <w:bCs/>
          <w:sz w:val="28"/>
          <w:szCs w:val="28"/>
        </w:rPr>
        <w:t>Перечень информационных технологий, используемых при ос</w:t>
      </w:r>
      <w:r w:rsidRPr="00E04986">
        <w:rPr>
          <w:b/>
          <w:bCs/>
          <w:sz w:val="28"/>
          <w:szCs w:val="28"/>
        </w:rPr>
        <w:t>у</w:t>
      </w:r>
      <w:r w:rsidRPr="00E04986">
        <w:rPr>
          <w:b/>
          <w:bCs/>
          <w:sz w:val="28"/>
          <w:szCs w:val="28"/>
        </w:rPr>
        <w:t>ществлении образовательного процесса по дисциплине, включая пер</w:t>
      </w:r>
      <w:r w:rsidRPr="00E04986">
        <w:rPr>
          <w:b/>
          <w:bCs/>
          <w:sz w:val="28"/>
          <w:szCs w:val="28"/>
        </w:rPr>
        <w:t>е</w:t>
      </w:r>
      <w:r w:rsidRPr="00E04986">
        <w:rPr>
          <w:b/>
          <w:bCs/>
          <w:sz w:val="28"/>
          <w:szCs w:val="28"/>
        </w:rPr>
        <w:t>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380DB1" w:rsidRDefault="00380DB1" w:rsidP="00380DB1">
      <w:pPr>
        <w:ind w:firstLine="851"/>
        <w:jc w:val="both"/>
        <w:rPr>
          <w:b/>
          <w:bCs/>
          <w:sz w:val="28"/>
          <w:szCs w:val="28"/>
        </w:rPr>
      </w:pP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Перечень информационных технологий, используемых при осущест</w:t>
      </w:r>
      <w:r w:rsidRPr="00906BF5">
        <w:rPr>
          <w:bCs/>
          <w:sz w:val="28"/>
        </w:rPr>
        <w:t>в</w:t>
      </w:r>
      <w:r w:rsidRPr="00906BF5">
        <w:rPr>
          <w:bCs/>
          <w:sz w:val="28"/>
        </w:rPr>
        <w:t>лении образовательного процесса по дисциплине:</w:t>
      </w: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технические средства (компьютер/ноутбук, проектор/интерактивная доска);</w:t>
      </w: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-</w:t>
      </w:r>
      <w:r w:rsidRPr="00906BF5">
        <w:rPr>
          <w:bCs/>
          <w:sz w:val="28"/>
        </w:rPr>
        <w:tab/>
        <w:t>использование электронных ресурсов (см. раздел 9 Рабочей пр</w:t>
      </w:r>
      <w:r w:rsidRPr="00906BF5">
        <w:rPr>
          <w:bCs/>
          <w:sz w:val="28"/>
        </w:rPr>
        <w:t>о</w:t>
      </w:r>
      <w:r w:rsidRPr="00906BF5">
        <w:rPr>
          <w:bCs/>
          <w:sz w:val="28"/>
        </w:rPr>
        <w:t>граммы).</w:t>
      </w: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</w:t>
      </w:r>
      <w:r w:rsidRPr="00906BF5">
        <w:rPr>
          <w:bCs/>
          <w:sz w:val="28"/>
        </w:rPr>
        <w:t>з</w:t>
      </w:r>
      <w:r w:rsidRPr="00906BF5">
        <w:rPr>
          <w:bCs/>
          <w:sz w:val="28"/>
        </w:rPr>
        <w:t>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</w:t>
      </w:r>
      <w:r w:rsidRPr="00906BF5">
        <w:rPr>
          <w:bCs/>
          <w:sz w:val="28"/>
        </w:rPr>
        <w:t>я</w:t>
      </w:r>
      <w:r w:rsidRPr="00906BF5">
        <w:rPr>
          <w:bCs/>
          <w:sz w:val="28"/>
        </w:rPr>
        <w:t>тельной работы. Перечень лицензионного программного обеспечения и и</w:t>
      </w:r>
      <w:r w:rsidRPr="00906BF5">
        <w:rPr>
          <w:bCs/>
          <w:sz w:val="28"/>
        </w:rPr>
        <w:t>н</w:t>
      </w:r>
      <w:r w:rsidRPr="00906BF5">
        <w:rPr>
          <w:bCs/>
          <w:sz w:val="28"/>
        </w:rPr>
        <w:t>формационных справочных систем приведены в Паспортах аудит</w:t>
      </w:r>
      <w:r w:rsidRPr="00906BF5">
        <w:rPr>
          <w:bCs/>
          <w:sz w:val="28"/>
        </w:rPr>
        <w:t>о</w:t>
      </w:r>
      <w:r w:rsidRPr="00906BF5">
        <w:rPr>
          <w:bCs/>
          <w:sz w:val="28"/>
        </w:rPr>
        <w:t>рий/помещений.</w:t>
      </w: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</w:t>
      </w:r>
      <w:r w:rsidRPr="00906BF5">
        <w:rPr>
          <w:bCs/>
          <w:sz w:val="28"/>
        </w:rPr>
        <w:t>е</w:t>
      </w:r>
      <w:r w:rsidRPr="00906BF5">
        <w:rPr>
          <w:bCs/>
          <w:sz w:val="28"/>
        </w:rPr>
        <w:t>нию подготовки и соответствует действующим санитарным и противопожа</w:t>
      </w:r>
      <w:r w:rsidRPr="00906BF5">
        <w:rPr>
          <w:bCs/>
          <w:sz w:val="28"/>
        </w:rPr>
        <w:t>р</w:t>
      </w:r>
      <w:r w:rsidRPr="00906BF5">
        <w:rPr>
          <w:bCs/>
          <w:sz w:val="28"/>
        </w:rPr>
        <w:t>ным нормам и правилам.</w:t>
      </w: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Она содержит специальные помещения</w:t>
      </w:r>
      <w:r>
        <w:rPr>
          <w:bCs/>
          <w:sz w:val="28"/>
        </w:rPr>
        <w:t xml:space="preserve"> (1-418, 7-127, 7-127.1, 7-127.2,3, 7-127.4)</w:t>
      </w:r>
      <w:r w:rsidRPr="00906BF5">
        <w:rPr>
          <w:bCs/>
          <w:sz w:val="28"/>
        </w:rPr>
        <w:t>: учебные аудитории для проведения занятий лекционного типа, занятий семинарского типа, групповых и индивидуальных консульт</w:t>
      </w:r>
      <w:r w:rsidRPr="00906BF5">
        <w:rPr>
          <w:bCs/>
          <w:sz w:val="28"/>
        </w:rPr>
        <w:t>а</w:t>
      </w:r>
      <w:r w:rsidRPr="00906BF5">
        <w:rPr>
          <w:bCs/>
          <w:sz w:val="28"/>
        </w:rPr>
        <w:t>ций, текущего контроля и промежуточной аттестации, а также помещения для самостоятельной работы и помещения для хранения и профилактическ</w:t>
      </w:r>
      <w:r w:rsidRPr="00906BF5">
        <w:rPr>
          <w:bCs/>
          <w:sz w:val="28"/>
        </w:rPr>
        <w:t>о</w:t>
      </w:r>
      <w:r w:rsidRPr="00906BF5">
        <w:rPr>
          <w:bCs/>
          <w:sz w:val="28"/>
        </w:rPr>
        <w:t>го обслуживания учебного оборудования (в соответствии с утвержденными расписаниями учебных занятий, консультаций, текущего контроля и пром</w:t>
      </w:r>
      <w:r w:rsidRPr="00906BF5">
        <w:rPr>
          <w:bCs/>
          <w:sz w:val="28"/>
        </w:rPr>
        <w:t>е</w:t>
      </w:r>
      <w:r w:rsidRPr="00906BF5">
        <w:rPr>
          <w:bCs/>
          <w:sz w:val="28"/>
        </w:rPr>
        <w:t>жуточной аттестац</w:t>
      </w:r>
      <w:bookmarkStart w:id="2" w:name="_GoBack"/>
      <w:bookmarkEnd w:id="2"/>
      <w:r w:rsidRPr="00906BF5">
        <w:rPr>
          <w:bCs/>
          <w:sz w:val="28"/>
        </w:rPr>
        <w:t>ии, самостоятельной работы).</w:t>
      </w: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Специальные помещения укомплектованы специализированной меб</w:t>
      </w:r>
      <w:r w:rsidRPr="00906BF5">
        <w:rPr>
          <w:bCs/>
          <w:sz w:val="28"/>
        </w:rPr>
        <w:t>е</w:t>
      </w:r>
      <w:r w:rsidRPr="00906BF5">
        <w:rPr>
          <w:bCs/>
          <w:sz w:val="28"/>
        </w:rPr>
        <w:t>лью и техническими средствами обучения, служащими для представления учебной информации большой аудитории.</w:t>
      </w: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Для проведения занятий лекционного типа</w:t>
      </w:r>
      <w:r>
        <w:rPr>
          <w:bCs/>
          <w:sz w:val="28"/>
        </w:rPr>
        <w:t xml:space="preserve"> (1-418)</w:t>
      </w:r>
      <w:r w:rsidRPr="00906BF5">
        <w:rPr>
          <w:bCs/>
          <w:sz w:val="28"/>
        </w:rPr>
        <w:t xml:space="preserve"> используется уче</w:t>
      </w:r>
      <w:r w:rsidRPr="00906BF5">
        <w:rPr>
          <w:bCs/>
          <w:sz w:val="28"/>
        </w:rPr>
        <w:t>б</w:t>
      </w:r>
      <w:r w:rsidRPr="00906BF5">
        <w:rPr>
          <w:bCs/>
          <w:sz w:val="28"/>
        </w:rPr>
        <w:t>но-наглядное пособие, рассмотренное на заседании кафедры и утвержденное заведующим кафедрой.</w:t>
      </w:r>
    </w:p>
    <w:p w:rsidR="00897F46" w:rsidRDefault="00D54019" w:rsidP="00380DB1">
      <w:pPr>
        <w:tabs>
          <w:tab w:val="left" w:pos="0"/>
        </w:tabs>
        <w:jc w:val="both"/>
        <w:rPr>
          <w:sz w:val="28"/>
          <w:szCs w:val="28"/>
        </w:rPr>
      </w:pPr>
      <w:r w:rsidRPr="00D54019">
        <w:rPr>
          <w:noProof/>
        </w:rPr>
        <w:pict>
          <v:shape id="Рисунок 4" o:spid="_x0000_s1029" type="#_x0000_t75" style="position:absolute;left:0;text-align:left;margin-left:215.2pt;margin-top:51.35pt;width:130.3pt;height:63.55pt;z-index:-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3" o:title=""/>
          </v:shape>
        </w:pict>
      </w:r>
      <w:r w:rsidR="00380DB1" w:rsidRPr="00906BF5">
        <w:rPr>
          <w:bCs/>
          <w:sz w:val="28"/>
        </w:rPr>
        <w:t>Помещения для самостоятельной работы</w:t>
      </w:r>
      <w:r w:rsidR="00380DB1">
        <w:rPr>
          <w:bCs/>
          <w:sz w:val="28"/>
        </w:rPr>
        <w:t xml:space="preserve"> (7-127.2,3)</w:t>
      </w:r>
      <w:r w:rsidR="00380DB1" w:rsidRPr="00906BF5">
        <w:rPr>
          <w:bCs/>
          <w:sz w:val="28"/>
        </w:rPr>
        <w:t xml:space="preserve">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</w:t>
      </w:r>
      <w:r w:rsidR="00380DB1" w:rsidRPr="00906BF5">
        <w:rPr>
          <w:bCs/>
          <w:sz w:val="28"/>
        </w:rPr>
        <w:t>е</w:t>
      </w:r>
      <w:r w:rsidR="00380DB1" w:rsidRPr="00906BF5">
        <w:rPr>
          <w:bCs/>
          <w:sz w:val="28"/>
        </w:rPr>
        <w:t>ду Университета.</w:t>
      </w:r>
    </w:p>
    <w:p w:rsidR="00897F46" w:rsidRPr="003E6F1F" w:rsidRDefault="00897F46" w:rsidP="00897F46">
      <w:pPr>
        <w:tabs>
          <w:tab w:val="left" w:pos="0"/>
        </w:tabs>
        <w:jc w:val="both"/>
        <w:rPr>
          <w:sz w:val="28"/>
          <w:szCs w:val="28"/>
        </w:rPr>
      </w:pPr>
    </w:p>
    <w:p w:rsidR="004C798A" w:rsidRDefault="004C798A" w:rsidP="004C798A"/>
    <w:p w:rsidR="004C798A" w:rsidRDefault="004C798A" w:rsidP="004C798A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Разработчик программы, доцент   _____________________   А.С. Гапоненко </w:t>
      </w:r>
    </w:p>
    <w:p w:rsidR="004C798A" w:rsidRDefault="004C798A" w:rsidP="004C798A">
      <w:pPr>
        <w:tabs>
          <w:tab w:val="left" w:pos="851"/>
        </w:tabs>
        <w:rPr>
          <w:sz w:val="28"/>
          <w:szCs w:val="28"/>
        </w:rPr>
      </w:pPr>
    </w:p>
    <w:p w:rsidR="004C798A" w:rsidRDefault="004C798A" w:rsidP="004C798A">
      <w:pPr>
        <w:tabs>
          <w:tab w:val="left" w:pos="851"/>
        </w:tabs>
        <w:rPr>
          <w:sz w:val="4"/>
          <w:szCs w:val="4"/>
        </w:rPr>
      </w:pPr>
    </w:p>
    <w:p w:rsidR="004C798A" w:rsidRDefault="004C798A" w:rsidP="004C798A">
      <w:pPr>
        <w:tabs>
          <w:tab w:val="left" w:pos="851"/>
        </w:tabs>
        <w:rPr>
          <w:sz w:val="4"/>
          <w:szCs w:val="4"/>
        </w:rPr>
      </w:pPr>
    </w:p>
    <w:p w:rsidR="004C798A" w:rsidRPr="00F11B9F" w:rsidRDefault="00380DB1" w:rsidP="004C798A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«5</w:t>
      </w:r>
      <w:r w:rsidR="004C798A">
        <w:rPr>
          <w:sz w:val="28"/>
          <w:szCs w:val="28"/>
        </w:rPr>
        <w:t>» декабря 2016 г.</w:t>
      </w:r>
    </w:p>
    <w:p w:rsidR="005B0853" w:rsidRPr="00F11B9F" w:rsidRDefault="005B0853" w:rsidP="00897F46">
      <w:pPr>
        <w:ind w:firstLine="567"/>
        <w:jc w:val="both"/>
        <w:rPr>
          <w:sz w:val="28"/>
          <w:szCs w:val="28"/>
        </w:rPr>
      </w:pPr>
    </w:p>
    <w:sectPr w:rsidR="005B0853" w:rsidRPr="00F11B9F" w:rsidSect="004E509D">
      <w:footerReference w:type="default" r:id="rId14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5EA" w:rsidRDefault="00BE35EA">
      <w:r>
        <w:separator/>
      </w:r>
    </w:p>
  </w:endnote>
  <w:endnote w:type="continuationSeparator" w:id="0">
    <w:p w:rsidR="00BE35EA" w:rsidRDefault="00BE35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B35" w:rsidRDefault="00D54019">
    <w:pPr>
      <w:pStyle w:val="afd"/>
      <w:jc w:val="right"/>
    </w:pPr>
    <w:r>
      <w:fldChar w:fldCharType="begin"/>
    </w:r>
    <w:r w:rsidR="004C2B35">
      <w:instrText xml:space="preserve"> PAGE   \* MERGEFORMAT </w:instrText>
    </w:r>
    <w:r>
      <w:fldChar w:fldCharType="separate"/>
    </w:r>
    <w:r w:rsidR="00AF2794">
      <w:rPr>
        <w:noProof/>
      </w:rPr>
      <w:t>6</w:t>
    </w:r>
    <w:r>
      <w:rPr>
        <w:noProof/>
      </w:rPr>
      <w:fldChar w:fldCharType="end"/>
    </w:r>
  </w:p>
  <w:p w:rsidR="004C2B35" w:rsidRDefault="004C2B35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5EA" w:rsidRDefault="00BE35EA">
      <w:r>
        <w:separator/>
      </w:r>
    </w:p>
  </w:footnote>
  <w:footnote w:type="continuationSeparator" w:id="0">
    <w:p w:rsidR="00BE35EA" w:rsidRDefault="00BE35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4DF0"/>
    <w:multiLevelType w:val="hybridMultilevel"/>
    <w:tmpl w:val="61CEB9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716AAF"/>
    <w:multiLevelType w:val="hybridMultilevel"/>
    <w:tmpl w:val="C20E29BA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8497C24"/>
    <w:multiLevelType w:val="hybridMultilevel"/>
    <w:tmpl w:val="917CBF42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00FC1"/>
    <w:multiLevelType w:val="hybridMultilevel"/>
    <w:tmpl w:val="5B58AF6A"/>
    <w:lvl w:ilvl="0" w:tplc="E62A742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>
    <w:nsid w:val="09AE7F34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>
    <w:nsid w:val="0B5C04D3"/>
    <w:multiLevelType w:val="hybridMultilevel"/>
    <w:tmpl w:val="EBBAF856"/>
    <w:lvl w:ilvl="0" w:tplc="0B18D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>
    <w:nsid w:val="11C741AE"/>
    <w:multiLevelType w:val="hybridMultilevel"/>
    <w:tmpl w:val="E06079C0"/>
    <w:lvl w:ilvl="0" w:tplc="3F3AF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CBE515C"/>
    <w:multiLevelType w:val="hybridMultilevel"/>
    <w:tmpl w:val="0930F23C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0D30B4"/>
    <w:multiLevelType w:val="hybridMultilevel"/>
    <w:tmpl w:val="7BF297DC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4CD0441"/>
    <w:multiLevelType w:val="hybridMultilevel"/>
    <w:tmpl w:val="A10CD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B24A9"/>
    <w:multiLevelType w:val="hybridMultilevel"/>
    <w:tmpl w:val="4DE6FB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7760DC5"/>
    <w:multiLevelType w:val="hybridMultilevel"/>
    <w:tmpl w:val="25DA6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394606"/>
    <w:multiLevelType w:val="hybridMultilevel"/>
    <w:tmpl w:val="3872ECD2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087D7C"/>
    <w:multiLevelType w:val="hybridMultilevel"/>
    <w:tmpl w:val="24B8198A"/>
    <w:lvl w:ilvl="0" w:tplc="44F607E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3775EB8"/>
    <w:multiLevelType w:val="hybridMultilevel"/>
    <w:tmpl w:val="8B7CBCA2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1">
    <w:nsid w:val="43AE3A9B"/>
    <w:multiLevelType w:val="hybridMultilevel"/>
    <w:tmpl w:val="7BF297DC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4A6A2D"/>
    <w:multiLevelType w:val="hybridMultilevel"/>
    <w:tmpl w:val="5B58AF6A"/>
    <w:lvl w:ilvl="0" w:tplc="E62A742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4">
    <w:nsid w:val="4853527E"/>
    <w:multiLevelType w:val="hybridMultilevel"/>
    <w:tmpl w:val="59489D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B6428"/>
    <w:multiLevelType w:val="hybridMultilevel"/>
    <w:tmpl w:val="A10CD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DB08D2"/>
    <w:multiLevelType w:val="hybridMultilevel"/>
    <w:tmpl w:val="228CD0D0"/>
    <w:lvl w:ilvl="0" w:tplc="735C098E">
      <w:start w:val="1"/>
      <w:numFmt w:val="decimal"/>
      <w:lvlText w:val="%1."/>
      <w:lvlJc w:val="left"/>
      <w:pPr>
        <w:tabs>
          <w:tab w:val="num" w:pos="2080"/>
        </w:tabs>
        <w:ind w:left="2080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8">
    <w:nsid w:val="5D6C45E1"/>
    <w:multiLevelType w:val="hybridMultilevel"/>
    <w:tmpl w:val="BF56FE50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9">
    <w:nsid w:val="5F574750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AD7D72"/>
    <w:multiLevelType w:val="hybridMultilevel"/>
    <w:tmpl w:val="025E3D74"/>
    <w:lvl w:ilvl="0" w:tplc="88908E3C">
      <w:start w:val="1"/>
      <w:numFmt w:val="decimal"/>
      <w:lvlText w:val="%1."/>
      <w:lvlJc w:val="left"/>
      <w:pPr>
        <w:ind w:left="168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>
    <w:nsid w:val="68002253"/>
    <w:multiLevelType w:val="hybridMultilevel"/>
    <w:tmpl w:val="E62A577A"/>
    <w:lvl w:ilvl="0" w:tplc="A6AEFDC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B7124EB"/>
    <w:multiLevelType w:val="hybridMultilevel"/>
    <w:tmpl w:val="25DA6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10551F"/>
    <w:multiLevelType w:val="hybridMultilevel"/>
    <w:tmpl w:val="2B9C4EE2"/>
    <w:lvl w:ilvl="0" w:tplc="041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5">
    <w:nsid w:val="74C336A3"/>
    <w:multiLevelType w:val="hybridMultilevel"/>
    <w:tmpl w:val="1F9E60BE"/>
    <w:lvl w:ilvl="0" w:tplc="2D12568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0"/>
  </w:num>
  <w:num w:numId="2">
    <w:abstractNumId w:val="27"/>
  </w:num>
  <w:num w:numId="3">
    <w:abstractNumId w:val="2"/>
  </w:num>
  <w:num w:numId="4">
    <w:abstractNumId w:val="18"/>
  </w:num>
  <w:num w:numId="5">
    <w:abstractNumId w:val="8"/>
  </w:num>
  <w:num w:numId="6">
    <w:abstractNumId w:val="22"/>
  </w:num>
  <w:num w:numId="7">
    <w:abstractNumId w:val="16"/>
  </w:num>
  <w:num w:numId="8">
    <w:abstractNumId w:val="24"/>
  </w:num>
  <w:num w:numId="9">
    <w:abstractNumId w:val="25"/>
  </w:num>
  <w:num w:numId="10">
    <w:abstractNumId w:val="14"/>
  </w:num>
  <w:num w:numId="11">
    <w:abstractNumId w:val="4"/>
  </w:num>
  <w:num w:numId="12">
    <w:abstractNumId w:val="23"/>
  </w:num>
  <w:num w:numId="13">
    <w:abstractNumId w:val="6"/>
  </w:num>
  <w:num w:numId="14">
    <w:abstractNumId w:val="19"/>
  </w:num>
  <w:num w:numId="15">
    <w:abstractNumId w:val="21"/>
  </w:num>
  <w:num w:numId="16">
    <w:abstractNumId w:val="11"/>
  </w:num>
  <w:num w:numId="17">
    <w:abstractNumId w:val="3"/>
  </w:num>
  <w:num w:numId="18">
    <w:abstractNumId w:val="1"/>
  </w:num>
  <w:num w:numId="19">
    <w:abstractNumId w:val="9"/>
  </w:num>
  <w:num w:numId="20">
    <w:abstractNumId w:val="34"/>
  </w:num>
  <w:num w:numId="21">
    <w:abstractNumId w:val="7"/>
  </w:num>
  <w:num w:numId="22">
    <w:abstractNumId w:val="26"/>
  </w:num>
  <w:num w:numId="23">
    <w:abstractNumId w:val="20"/>
  </w:num>
  <w:num w:numId="24">
    <w:abstractNumId w:val="28"/>
  </w:num>
  <w:num w:numId="25">
    <w:abstractNumId w:val="29"/>
  </w:num>
  <w:num w:numId="26">
    <w:abstractNumId w:val="33"/>
  </w:num>
  <w:num w:numId="27">
    <w:abstractNumId w:val="12"/>
  </w:num>
  <w:num w:numId="28">
    <w:abstractNumId w:val="31"/>
  </w:num>
  <w:num w:numId="29">
    <w:abstractNumId w:val="35"/>
  </w:num>
  <w:num w:numId="30">
    <w:abstractNumId w:val="13"/>
  </w:num>
  <w:num w:numId="31">
    <w:abstractNumId w:val="5"/>
  </w:num>
  <w:num w:numId="32">
    <w:abstractNumId w:val="15"/>
  </w:num>
  <w:num w:numId="33">
    <w:abstractNumId w:val="0"/>
  </w:num>
  <w:num w:numId="34">
    <w:abstractNumId w:val="32"/>
  </w:num>
  <w:num w:numId="35">
    <w:abstractNumId w:val="10"/>
  </w:num>
  <w:num w:numId="36">
    <w:abstractNumId w:val="1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9"/>
  <w:autoHyphenation/>
  <w:hyphenationZone w:val="22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2116"/>
    <w:rsid w:val="0000039C"/>
    <w:rsid w:val="000108CA"/>
    <w:rsid w:val="00011140"/>
    <w:rsid w:val="00016471"/>
    <w:rsid w:val="00026753"/>
    <w:rsid w:val="000375D5"/>
    <w:rsid w:val="0004389A"/>
    <w:rsid w:val="00043F79"/>
    <w:rsid w:val="00044C1C"/>
    <w:rsid w:val="00067DBD"/>
    <w:rsid w:val="00073006"/>
    <w:rsid w:val="000853E6"/>
    <w:rsid w:val="00096BB8"/>
    <w:rsid w:val="000A7215"/>
    <w:rsid w:val="000A7BCA"/>
    <w:rsid w:val="000C5DA4"/>
    <w:rsid w:val="000E2116"/>
    <w:rsid w:val="000E6DB3"/>
    <w:rsid w:val="000E7E96"/>
    <w:rsid w:val="000F0651"/>
    <w:rsid w:val="000F45BA"/>
    <w:rsid w:val="001047BD"/>
    <w:rsid w:val="00111E8B"/>
    <w:rsid w:val="001168D9"/>
    <w:rsid w:val="00130185"/>
    <w:rsid w:val="00132A89"/>
    <w:rsid w:val="001357FB"/>
    <w:rsid w:val="001543CD"/>
    <w:rsid w:val="001714F8"/>
    <w:rsid w:val="00173A53"/>
    <w:rsid w:val="0017434D"/>
    <w:rsid w:val="00181663"/>
    <w:rsid w:val="00182CF9"/>
    <w:rsid w:val="001866DD"/>
    <w:rsid w:val="001963E2"/>
    <w:rsid w:val="00196EE9"/>
    <w:rsid w:val="001A3311"/>
    <w:rsid w:val="001B24BA"/>
    <w:rsid w:val="001B423C"/>
    <w:rsid w:val="001D17B3"/>
    <w:rsid w:val="001E049A"/>
    <w:rsid w:val="001E0767"/>
    <w:rsid w:val="001E5030"/>
    <w:rsid w:val="001F2931"/>
    <w:rsid w:val="001F4C83"/>
    <w:rsid w:val="001F56C3"/>
    <w:rsid w:val="0020483C"/>
    <w:rsid w:val="00205080"/>
    <w:rsid w:val="0021506F"/>
    <w:rsid w:val="00225F85"/>
    <w:rsid w:val="002474CD"/>
    <w:rsid w:val="002475A5"/>
    <w:rsid w:val="00256252"/>
    <w:rsid w:val="0026155E"/>
    <w:rsid w:val="00264CE9"/>
    <w:rsid w:val="00271667"/>
    <w:rsid w:val="00272374"/>
    <w:rsid w:val="002726F8"/>
    <w:rsid w:val="00276AC1"/>
    <w:rsid w:val="002947B9"/>
    <w:rsid w:val="002A15D2"/>
    <w:rsid w:val="002A681A"/>
    <w:rsid w:val="002B0510"/>
    <w:rsid w:val="002B2D99"/>
    <w:rsid w:val="002B310A"/>
    <w:rsid w:val="002B5D5C"/>
    <w:rsid w:val="002C1890"/>
    <w:rsid w:val="002C212C"/>
    <w:rsid w:val="002C4AAA"/>
    <w:rsid w:val="002E5B6B"/>
    <w:rsid w:val="002E6642"/>
    <w:rsid w:val="002F347A"/>
    <w:rsid w:val="002F5201"/>
    <w:rsid w:val="002F6338"/>
    <w:rsid w:val="00312E36"/>
    <w:rsid w:val="00314FFF"/>
    <w:rsid w:val="00317A1E"/>
    <w:rsid w:val="00322421"/>
    <w:rsid w:val="00332CD8"/>
    <w:rsid w:val="0034207C"/>
    <w:rsid w:val="00355BD6"/>
    <w:rsid w:val="003729E7"/>
    <w:rsid w:val="00377B2E"/>
    <w:rsid w:val="00380DB1"/>
    <w:rsid w:val="00384059"/>
    <w:rsid w:val="00385CFD"/>
    <w:rsid w:val="00394FD0"/>
    <w:rsid w:val="0039669E"/>
    <w:rsid w:val="003A2DCC"/>
    <w:rsid w:val="003A4BA1"/>
    <w:rsid w:val="003B0EB5"/>
    <w:rsid w:val="003C306B"/>
    <w:rsid w:val="003D1117"/>
    <w:rsid w:val="003D3299"/>
    <w:rsid w:val="003E6602"/>
    <w:rsid w:val="003F1FBF"/>
    <w:rsid w:val="003F770A"/>
    <w:rsid w:val="003F7A49"/>
    <w:rsid w:val="004012E4"/>
    <w:rsid w:val="00410D25"/>
    <w:rsid w:val="00416ACD"/>
    <w:rsid w:val="00421FDF"/>
    <w:rsid w:val="00432C03"/>
    <w:rsid w:val="004445C6"/>
    <w:rsid w:val="0045313F"/>
    <w:rsid w:val="0045502E"/>
    <w:rsid w:val="00462662"/>
    <w:rsid w:val="00463079"/>
    <w:rsid w:val="004631E0"/>
    <w:rsid w:val="0046581B"/>
    <w:rsid w:val="00465D38"/>
    <w:rsid w:val="004736B8"/>
    <w:rsid w:val="00474ED1"/>
    <w:rsid w:val="00480F71"/>
    <w:rsid w:val="004835B5"/>
    <w:rsid w:val="00484D90"/>
    <w:rsid w:val="004A3D31"/>
    <w:rsid w:val="004A59E6"/>
    <w:rsid w:val="004A5AF4"/>
    <w:rsid w:val="004B06D4"/>
    <w:rsid w:val="004C09F9"/>
    <w:rsid w:val="004C2B35"/>
    <w:rsid w:val="004C2C0C"/>
    <w:rsid w:val="004C798A"/>
    <w:rsid w:val="004D2CB9"/>
    <w:rsid w:val="004D5C19"/>
    <w:rsid w:val="004E509D"/>
    <w:rsid w:val="004E72C5"/>
    <w:rsid w:val="004F5579"/>
    <w:rsid w:val="004F7713"/>
    <w:rsid w:val="00502310"/>
    <w:rsid w:val="00504867"/>
    <w:rsid w:val="005123A6"/>
    <w:rsid w:val="0051275A"/>
    <w:rsid w:val="00512776"/>
    <w:rsid w:val="00514689"/>
    <w:rsid w:val="0051630D"/>
    <w:rsid w:val="005421F9"/>
    <w:rsid w:val="00545CE6"/>
    <w:rsid w:val="00546B31"/>
    <w:rsid w:val="00551D5E"/>
    <w:rsid w:val="00570CA1"/>
    <w:rsid w:val="005715C1"/>
    <w:rsid w:val="00585891"/>
    <w:rsid w:val="0058794F"/>
    <w:rsid w:val="00596261"/>
    <w:rsid w:val="005A03C6"/>
    <w:rsid w:val="005B0853"/>
    <w:rsid w:val="005C5345"/>
    <w:rsid w:val="005C6C1D"/>
    <w:rsid w:val="005D01F8"/>
    <w:rsid w:val="005D2B14"/>
    <w:rsid w:val="005D5B78"/>
    <w:rsid w:val="005D6E0D"/>
    <w:rsid w:val="005E691D"/>
    <w:rsid w:val="00612011"/>
    <w:rsid w:val="00616D87"/>
    <w:rsid w:val="00627A30"/>
    <w:rsid w:val="0063240E"/>
    <w:rsid w:val="006331D3"/>
    <w:rsid w:val="00637C62"/>
    <w:rsid w:val="00643F70"/>
    <w:rsid w:val="0065188F"/>
    <w:rsid w:val="00652B0E"/>
    <w:rsid w:val="00653264"/>
    <w:rsid w:val="00657036"/>
    <w:rsid w:val="00660313"/>
    <w:rsid w:val="0066753B"/>
    <w:rsid w:val="006719BB"/>
    <w:rsid w:val="00674425"/>
    <w:rsid w:val="00684654"/>
    <w:rsid w:val="006932A6"/>
    <w:rsid w:val="006B2A94"/>
    <w:rsid w:val="006B7066"/>
    <w:rsid w:val="006C30A8"/>
    <w:rsid w:val="006C5D8C"/>
    <w:rsid w:val="006C6586"/>
    <w:rsid w:val="006E62C5"/>
    <w:rsid w:val="0070258F"/>
    <w:rsid w:val="00702E3C"/>
    <w:rsid w:val="00706FB5"/>
    <w:rsid w:val="00711907"/>
    <w:rsid w:val="00720962"/>
    <w:rsid w:val="007227CE"/>
    <w:rsid w:val="00727E30"/>
    <w:rsid w:val="00734520"/>
    <w:rsid w:val="0074184C"/>
    <w:rsid w:val="00742461"/>
    <w:rsid w:val="00766683"/>
    <w:rsid w:val="00766E76"/>
    <w:rsid w:val="00771CAC"/>
    <w:rsid w:val="007840B4"/>
    <w:rsid w:val="00784A97"/>
    <w:rsid w:val="0079048A"/>
    <w:rsid w:val="00795730"/>
    <w:rsid w:val="00797A48"/>
    <w:rsid w:val="007A5B2A"/>
    <w:rsid w:val="007B0319"/>
    <w:rsid w:val="007B0D30"/>
    <w:rsid w:val="007E1211"/>
    <w:rsid w:val="007E139A"/>
    <w:rsid w:val="007E2123"/>
    <w:rsid w:val="007E217C"/>
    <w:rsid w:val="007E222A"/>
    <w:rsid w:val="007E4E4F"/>
    <w:rsid w:val="007E6B0A"/>
    <w:rsid w:val="007F4736"/>
    <w:rsid w:val="007F498F"/>
    <w:rsid w:val="00807467"/>
    <w:rsid w:val="00817E73"/>
    <w:rsid w:val="00825032"/>
    <w:rsid w:val="0083435F"/>
    <w:rsid w:val="00842B60"/>
    <w:rsid w:val="00845F99"/>
    <w:rsid w:val="00855408"/>
    <w:rsid w:val="00855CDE"/>
    <w:rsid w:val="00862496"/>
    <w:rsid w:val="00863518"/>
    <w:rsid w:val="00864498"/>
    <w:rsid w:val="00884102"/>
    <w:rsid w:val="008843D6"/>
    <w:rsid w:val="00887BC4"/>
    <w:rsid w:val="00897F46"/>
    <w:rsid w:val="008A7397"/>
    <w:rsid w:val="008D3CE7"/>
    <w:rsid w:val="008F1003"/>
    <w:rsid w:val="008F1F80"/>
    <w:rsid w:val="008F25D8"/>
    <w:rsid w:val="008F34BE"/>
    <w:rsid w:val="0091353C"/>
    <w:rsid w:val="0091438D"/>
    <w:rsid w:val="00927C04"/>
    <w:rsid w:val="0093339F"/>
    <w:rsid w:val="00935E07"/>
    <w:rsid w:val="0094031F"/>
    <w:rsid w:val="0094158D"/>
    <w:rsid w:val="00943496"/>
    <w:rsid w:val="009650F0"/>
    <w:rsid w:val="00967E78"/>
    <w:rsid w:val="00987C2A"/>
    <w:rsid w:val="00994279"/>
    <w:rsid w:val="0099520C"/>
    <w:rsid w:val="009A28D6"/>
    <w:rsid w:val="009A3C5E"/>
    <w:rsid w:val="009A473C"/>
    <w:rsid w:val="009A4DB6"/>
    <w:rsid w:val="009B31B7"/>
    <w:rsid w:val="009B50EE"/>
    <w:rsid w:val="009B63DC"/>
    <w:rsid w:val="009F2495"/>
    <w:rsid w:val="00A01A83"/>
    <w:rsid w:val="00A064F1"/>
    <w:rsid w:val="00A2086B"/>
    <w:rsid w:val="00A26093"/>
    <w:rsid w:val="00A26D2B"/>
    <w:rsid w:val="00A27F9C"/>
    <w:rsid w:val="00A56A6B"/>
    <w:rsid w:val="00A628AC"/>
    <w:rsid w:val="00A7059C"/>
    <w:rsid w:val="00A71D42"/>
    <w:rsid w:val="00A765D7"/>
    <w:rsid w:val="00A80B5B"/>
    <w:rsid w:val="00A8390C"/>
    <w:rsid w:val="00A84FA7"/>
    <w:rsid w:val="00A8774E"/>
    <w:rsid w:val="00A900F3"/>
    <w:rsid w:val="00A94826"/>
    <w:rsid w:val="00A97A65"/>
    <w:rsid w:val="00AA1555"/>
    <w:rsid w:val="00AA48CD"/>
    <w:rsid w:val="00AA74DE"/>
    <w:rsid w:val="00AC3F53"/>
    <w:rsid w:val="00AE1C99"/>
    <w:rsid w:val="00AE207D"/>
    <w:rsid w:val="00AE4C80"/>
    <w:rsid w:val="00AF2440"/>
    <w:rsid w:val="00AF2794"/>
    <w:rsid w:val="00AF3196"/>
    <w:rsid w:val="00B0295F"/>
    <w:rsid w:val="00B071AC"/>
    <w:rsid w:val="00B2292B"/>
    <w:rsid w:val="00B247EA"/>
    <w:rsid w:val="00B32228"/>
    <w:rsid w:val="00B340CE"/>
    <w:rsid w:val="00B41282"/>
    <w:rsid w:val="00B4155C"/>
    <w:rsid w:val="00B42FF8"/>
    <w:rsid w:val="00B46C80"/>
    <w:rsid w:val="00B52BF6"/>
    <w:rsid w:val="00B605F1"/>
    <w:rsid w:val="00B75D6E"/>
    <w:rsid w:val="00B83082"/>
    <w:rsid w:val="00B95552"/>
    <w:rsid w:val="00B97671"/>
    <w:rsid w:val="00BB7B74"/>
    <w:rsid w:val="00BC2A4B"/>
    <w:rsid w:val="00BC6425"/>
    <w:rsid w:val="00BC7C6F"/>
    <w:rsid w:val="00BD306F"/>
    <w:rsid w:val="00BD42DF"/>
    <w:rsid w:val="00BD6119"/>
    <w:rsid w:val="00BE35EA"/>
    <w:rsid w:val="00BE44B4"/>
    <w:rsid w:val="00BE7DC7"/>
    <w:rsid w:val="00BF293E"/>
    <w:rsid w:val="00BF4F96"/>
    <w:rsid w:val="00C02214"/>
    <w:rsid w:val="00C0231D"/>
    <w:rsid w:val="00C066C1"/>
    <w:rsid w:val="00C228D2"/>
    <w:rsid w:val="00C2354A"/>
    <w:rsid w:val="00C25ACF"/>
    <w:rsid w:val="00C42741"/>
    <w:rsid w:val="00C5111C"/>
    <w:rsid w:val="00C544AE"/>
    <w:rsid w:val="00C55606"/>
    <w:rsid w:val="00C6251B"/>
    <w:rsid w:val="00C653E9"/>
    <w:rsid w:val="00C8391D"/>
    <w:rsid w:val="00C8408E"/>
    <w:rsid w:val="00CB69DC"/>
    <w:rsid w:val="00CD3E90"/>
    <w:rsid w:val="00CD4468"/>
    <w:rsid w:val="00CF0D2C"/>
    <w:rsid w:val="00D04007"/>
    <w:rsid w:val="00D04D1D"/>
    <w:rsid w:val="00D07335"/>
    <w:rsid w:val="00D16836"/>
    <w:rsid w:val="00D26466"/>
    <w:rsid w:val="00D320B7"/>
    <w:rsid w:val="00D36938"/>
    <w:rsid w:val="00D47563"/>
    <w:rsid w:val="00D54019"/>
    <w:rsid w:val="00D60BA7"/>
    <w:rsid w:val="00D65175"/>
    <w:rsid w:val="00D66E0A"/>
    <w:rsid w:val="00D708FF"/>
    <w:rsid w:val="00D80476"/>
    <w:rsid w:val="00D92551"/>
    <w:rsid w:val="00DA0E27"/>
    <w:rsid w:val="00DC02FB"/>
    <w:rsid w:val="00DC6E66"/>
    <w:rsid w:val="00DD3EF0"/>
    <w:rsid w:val="00DE3131"/>
    <w:rsid w:val="00DE7BDF"/>
    <w:rsid w:val="00DF325F"/>
    <w:rsid w:val="00DF44C1"/>
    <w:rsid w:val="00DF5BFE"/>
    <w:rsid w:val="00E13A37"/>
    <w:rsid w:val="00E217B8"/>
    <w:rsid w:val="00E243B0"/>
    <w:rsid w:val="00E32094"/>
    <w:rsid w:val="00E378A0"/>
    <w:rsid w:val="00E419C7"/>
    <w:rsid w:val="00E43514"/>
    <w:rsid w:val="00E44BBC"/>
    <w:rsid w:val="00E5324C"/>
    <w:rsid w:val="00E61BFB"/>
    <w:rsid w:val="00E63BF1"/>
    <w:rsid w:val="00E663E8"/>
    <w:rsid w:val="00E7022F"/>
    <w:rsid w:val="00E86B00"/>
    <w:rsid w:val="00E9487D"/>
    <w:rsid w:val="00E96B22"/>
    <w:rsid w:val="00EA2F4A"/>
    <w:rsid w:val="00EB7F64"/>
    <w:rsid w:val="00EC269A"/>
    <w:rsid w:val="00EC4633"/>
    <w:rsid w:val="00ED04CB"/>
    <w:rsid w:val="00EE3902"/>
    <w:rsid w:val="00EE4DF9"/>
    <w:rsid w:val="00EE660C"/>
    <w:rsid w:val="00EF1D00"/>
    <w:rsid w:val="00EF3CEB"/>
    <w:rsid w:val="00F0694B"/>
    <w:rsid w:val="00F11B9F"/>
    <w:rsid w:val="00F161AB"/>
    <w:rsid w:val="00F25447"/>
    <w:rsid w:val="00F45C3A"/>
    <w:rsid w:val="00F46183"/>
    <w:rsid w:val="00F52E80"/>
    <w:rsid w:val="00F65877"/>
    <w:rsid w:val="00F73425"/>
    <w:rsid w:val="00F73F1F"/>
    <w:rsid w:val="00F77F47"/>
    <w:rsid w:val="00F91B7E"/>
    <w:rsid w:val="00F927A3"/>
    <w:rsid w:val="00FB441F"/>
    <w:rsid w:val="00FC34E1"/>
    <w:rsid w:val="00FC524F"/>
    <w:rsid w:val="00FD15F4"/>
    <w:rsid w:val="00FD2C35"/>
    <w:rsid w:val="00FE1635"/>
    <w:rsid w:val="00FE34A8"/>
    <w:rsid w:val="00FE69F3"/>
    <w:rsid w:val="00FE7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116"/>
  </w:style>
  <w:style w:type="paragraph" w:styleId="1">
    <w:name w:val="heading 1"/>
    <w:basedOn w:val="a"/>
    <w:next w:val="a"/>
    <w:link w:val="10"/>
    <w:qFormat/>
    <w:rsid w:val="003D3299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116"/>
    <w:pPr>
      <w:ind w:left="720"/>
      <w:contextualSpacing/>
    </w:pPr>
    <w:rPr>
      <w:rFonts w:cs="Tahoma"/>
      <w:sz w:val="28"/>
    </w:rPr>
  </w:style>
  <w:style w:type="paragraph" w:styleId="a4">
    <w:name w:val="footnote text"/>
    <w:basedOn w:val="a"/>
    <w:link w:val="a5"/>
    <w:rsid w:val="000E2116"/>
  </w:style>
  <w:style w:type="character" w:customStyle="1" w:styleId="a5">
    <w:name w:val="Текст сноски Знак"/>
    <w:link w:val="a4"/>
    <w:rsid w:val="000E2116"/>
    <w:rPr>
      <w:lang w:eastAsia="ru-RU" w:bidi="ar-SA"/>
    </w:rPr>
  </w:style>
  <w:style w:type="character" w:styleId="a6">
    <w:name w:val="footnote reference"/>
    <w:rsid w:val="000E2116"/>
    <w:rPr>
      <w:vertAlign w:val="superscript"/>
    </w:rPr>
  </w:style>
  <w:style w:type="paragraph" w:styleId="a7">
    <w:name w:val="Subtitle"/>
    <w:basedOn w:val="a"/>
    <w:qFormat/>
    <w:rsid w:val="005D01F8"/>
    <w:pPr>
      <w:jc w:val="center"/>
    </w:pPr>
    <w:rPr>
      <w:b/>
      <w:sz w:val="32"/>
    </w:rPr>
  </w:style>
  <w:style w:type="paragraph" w:customStyle="1" w:styleId="a8">
    <w:name w:val="........ ..... . ........"/>
    <w:basedOn w:val="a"/>
    <w:next w:val="a"/>
    <w:uiPriority w:val="99"/>
    <w:rsid w:val="007A5B2A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a9">
    <w:name w:val="......."/>
    <w:basedOn w:val="a"/>
    <w:next w:val="a"/>
    <w:uiPriority w:val="99"/>
    <w:rsid w:val="00272374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aa">
    <w:name w:val="Основной текст + Полужирный"/>
    <w:uiPriority w:val="99"/>
    <w:rsid w:val="00272374"/>
    <w:rPr>
      <w:rFonts w:ascii="Times New Roman" w:hAnsi="Times New Roman"/>
      <w:b/>
      <w:spacing w:val="0"/>
      <w:sz w:val="24"/>
    </w:rPr>
  </w:style>
  <w:style w:type="paragraph" w:styleId="ab">
    <w:name w:val="Normal (Web)"/>
    <w:basedOn w:val="a"/>
    <w:uiPriority w:val="99"/>
    <w:unhideWhenUsed/>
    <w:rsid w:val="0001647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link w:val="1"/>
    <w:rsid w:val="003D3299"/>
    <w:rPr>
      <w:sz w:val="28"/>
    </w:rPr>
  </w:style>
  <w:style w:type="paragraph" w:styleId="ac">
    <w:name w:val="Title"/>
    <w:basedOn w:val="a"/>
    <w:link w:val="ad"/>
    <w:qFormat/>
    <w:rsid w:val="003D3299"/>
    <w:pPr>
      <w:jc w:val="center"/>
    </w:pPr>
    <w:rPr>
      <w:sz w:val="28"/>
    </w:rPr>
  </w:style>
  <w:style w:type="character" w:customStyle="1" w:styleId="ad">
    <w:name w:val="Название Знак"/>
    <w:link w:val="ac"/>
    <w:rsid w:val="003D3299"/>
    <w:rPr>
      <w:sz w:val="28"/>
    </w:rPr>
  </w:style>
  <w:style w:type="paragraph" w:styleId="ae">
    <w:name w:val="endnote text"/>
    <w:basedOn w:val="a"/>
    <w:link w:val="af"/>
    <w:rsid w:val="00C6251B"/>
  </w:style>
  <w:style w:type="character" w:customStyle="1" w:styleId="af">
    <w:name w:val="Текст концевой сноски Знак"/>
    <w:basedOn w:val="a0"/>
    <w:link w:val="ae"/>
    <w:rsid w:val="00C6251B"/>
  </w:style>
  <w:style w:type="character" w:styleId="af0">
    <w:name w:val="endnote reference"/>
    <w:rsid w:val="00C6251B"/>
    <w:rPr>
      <w:vertAlign w:val="superscript"/>
    </w:rPr>
  </w:style>
  <w:style w:type="paragraph" w:styleId="af1">
    <w:name w:val="Document Map"/>
    <w:basedOn w:val="a"/>
    <w:link w:val="af2"/>
    <w:rsid w:val="00C6251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link w:val="af1"/>
    <w:rsid w:val="00C6251B"/>
    <w:rPr>
      <w:rFonts w:ascii="Tahoma" w:hAnsi="Tahoma" w:cs="Tahoma"/>
      <w:sz w:val="16"/>
      <w:szCs w:val="16"/>
    </w:rPr>
  </w:style>
  <w:style w:type="character" w:styleId="af3">
    <w:name w:val="annotation reference"/>
    <w:rsid w:val="00D92551"/>
    <w:rPr>
      <w:sz w:val="16"/>
      <w:szCs w:val="16"/>
    </w:rPr>
  </w:style>
  <w:style w:type="paragraph" w:styleId="af4">
    <w:name w:val="annotation text"/>
    <w:basedOn w:val="a"/>
    <w:link w:val="af5"/>
    <w:rsid w:val="00D92551"/>
  </w:style>
  <w:style w:type="character" w:customStyle="1" w:styleId="af5">
    <w:name w:val="Текст примечания Знак"/>
    <w:basedOn w:val="a0"/>
    <w:link w:val="af4"/>
    <w:rsid w:val="00D92551"/>
  </w:style>
  <w:style w:type="paragraph" w:styleId="af6">
    <w:name w:val="annotation subject"/>
    <w:basedOn w:val="af4"/>
    <w:next w:val="af4"/>
    <w:link w:val="af7"/>
    <w:rsid w:val="00D92551"/>
    <w:rPr>
      <w:b/>
      <w:bCs/>
    </w:rPr>
  </w:style>
  <w:style w:type="character" w:customStyle="1" w:styleId="af7">
    <w:name w:val="Тема примечания Знак"/>
    <w:link w:val="af6"/>
    <w:rsid w:val="00D92551"/>
    <w:rPr>
      <w:b/>
      <w:bCs/>
    </w:rPr>
  </w:style>
  <w:style w:type="paragraph" w:styleId="af8">
    <w:name w:val="Balloon Text"/>
    <w:basedOn w:val="a"/>
    <w:link w:val="af9"/>
    <w:rsid w:val="00D92551"/>
    <w:rPr>
      <w:rFonts w:ascii="Tahoma" w:hAnsi="Tahoma"/>
      <w:sz w:val="16"/>
      <w:szCs w:val="16"/>
    </w:rPr>
  </w:style>
  <w:style w:type="character" w:customStyle="1" w:styleId="af9">
    <w:name w:val="Текст выноски Знак"/>
    <w:link w:val="af8"/>
    <w:rsid w:val="00D92551"/>
    <w:rPr>
      <w:rFonts w:ascii="Tahoma" w:hAnsi="Tahoma" w:cs="Tahoma"/>
      <w:sz w:val="16"/>
      <w:szCs w:val="16"/>
    </w:rPr>
  </w:style>
  <w:style w:type="character" w:styleId="afa">
    <w:name w:val="Emphasis"/>
    <w:qFormat/>
    <w:rsid w:val="00825032"/>
    <w:rPr>
      <w:i/>
      <w:iCs/>
    </w:rPr>
  </w:style>
  <w:style w:type="paragraph" w:styleId="afb">
    <w:name w:val="header"/>
    <w:basedOn w:val="a"/>
    <w:link w:val="afc"/>
    <w:rsid w:val="0001114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d">
    <w:name w:val="footer"/>
    <w:basedOn w:val="a"/>
    <w:link w:val="afe"/>
    <w:uiPriority w:val="99"/>
    <w:rsid w:val="0001114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c">
    <w:name w:val="Верхний колонтитул Знак"/>
    <w:link w:val="afb"/>
    <w:rsid w:val="00B32228"/>
    <w:rPr>
      <w:sz w:val="24"/>
      <w:szCs w:val="24"/>
    </w:rPr>
  </w:style>
  <w:style w:type="paragraph" w:customStyle="1" w:styleId="11">
    <w:name w:val="Абзац списка1"/>
    <w:basedOn w:val="a"/>
    <w:rsid w:val="00BF293E"/>
    <w:pPr>
      <w:ind w:left="720"/>
      <w:contextualSpacing/>
    </w:pPr>
    <w:rPr>
      <w:rFonts w:eastAsia="Calibri" w:cs="Tahoma"/>
      <w:sz w:val="28"/>
    </w:rPr>
  </w:style>
  <w:style w:type="paragraph" w:styleId="aff">
    <w:name w:val="Body Text Indent"/>
    <w:basedOn w:val="a"/>
    <w:link w:val="aff0"/>
    <w:rsid w:val="00FC34E1"/>
    <w:pPr>
      <w:ind w:left="360" w:hanging="360"/>
    </w:pPr>
    <w:rPr>
      <w:sz w:val="24"/>
    </w:rPr>
  </w:style>
  <w:style w:type="character" w:customStyle="1" w:styleId="aff0">
    <w:name w:val="Основной текст с отступом Знак"/>
    <w:link w:val="aff"/>
    <w:rsid w:val="00FC34E1"/>
    <w:rPr>
      <w:sz w:val="24"/>
    </w:rPr>
  </w:style>
  <w:style w:type="character" w:styleId="aff1">
    <w:name w:val="Hyperlink"/>
    <w:unhideWhenUsed/>
    <w:rsid w:val="00FC34E1"/>
    <w:rPr>
      <w:color w:val="0000FF"/>
      <w:u w:val="single"/>
    </w:rPr>
  </w:style>
  <w:style w:type="paragraph" w:customStyle="1" w:styleId="ConsNormal">
    <w:name w:val="ConsNormal"/>
    <w:rsid w:val="00545CE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e">
    <w:name w:val="Нижний колонтитул Знак"/>
    <w:link w:val="afd"/>
    <w:uiPriority w:val="99"/>
    <w:rsid w:val="004E509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8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3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92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cs.cntd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D49BB-FAFB-4B3A-9EDE-B36AB2A19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3808</Words>
  <Characters>26588</Characters>
  <Application>Microsoft Office Word</Application>
  <DocSecurity>0</DocSecurity>
  <Lines>221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/>
  <LinksUpToDate>false</LinksUpToDate>
  <CharactersWithSpaces>30336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БАА</dc:creator>
  <cp:keywords/>
  <cp:lastModifiedBy>ирина</cp:lastModifiedBy>
  <cp:revision>2</cp:revision>
  <cp:lastPrinted>2017-11-22T13:08:00Z</cp:lastPrinted>
  <dcterms:created xsi:type="dcterms:W3CDTF">2017-12-23T12:39:00Z</dcterms:created>
  <dcterms:modified xsi:type="dcterms:W3CDTF">2017-12-23T12:39:00Z</dcterms:modified>
</cp:coreProperties>
</file>