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1D7E7B">
        <w:rPr>
          <w:rFonts w:eastAsia="Times New Roman"/>
          <w:bCs/>
          <w:sz w:val="24"/>
          <w:szCs w:val="24"/>
          <w:lang w:eastAsia="ru-RU"/>
        </w:rPr>
        <w:t>23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1D7E7B">
        <w:rPr>
          <w:rFonts w:eastAsia="Times New Roman"/>
          <w:bCs/>
          <w:sz w:val="24"/>
          <w:szCs w:val="24"/>
          <w:lang w:eastAsia="ru-RU"/>
        </w:rPr>
        <w:t>5.</w:t>
      </w:r>
      <w:r w:rsidR="002F4C35">
        <w:rPr>
          <w:rFonts w:eastAsia="Times New Roman"/>
          <w:bCs/>
          <w:sz w:val="24"/>
          <w:szCs w:val="24"/>
          <w:lang w:eastAsia="ru-RU"/>
        </w:rPr>
        <w:t>0</w:t>
      </w:r>
      <w:r w:rsidR="001D7E7B">
        <w:rPr>
          <w:rFonts w:eastAsia="Times New Roman"/>
          <w:bCs/>
          <w:sz w:val="24"/>
          <w:szCs w:val="24"/>
          <w:lang w:eastAsia="ru-RU"/>
        </w:rPr>
        <w:t>6</w:t>
      </w:r>
      <w:proofErr w:type="gramEnd"/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1D7E7B">
        <w:rPr>
          <w:rFonts w:eastAsia="Times New Roman"/>
          <w:sz w:val="24"/>
          <w:szCs w:val="24"/>
          <w:lang w:eastAsia="ru-RU"/>
        </w:rPr>
        <w:t>Строительство железных дорог, мостов и транспортных тоннелей»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1D7E7B">
        <w:rPr>
          <w:rFonts w:eastAsia="Times New Roman"/>
          <w:sz w:val="24"/>
          <w:szCs w:val="24"/>
          <w:lang w:eastAsia="ru-RU"/>
        </w:rPr>
        <w:t>специалист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1D7E7B">
        <w:rPr>
          <w:sz w:val="24"/>
          <w:szCs w:val="24"/>
        </w:rPr>
        <w:t>Строительство дорог</w:t>
      </w:r>
      <w:r w:rsidR="00460FAB">
        <w:rPr>
          <w:sz w:val="24"/>
          <w:szCs w:val="24"/>
        </w:rPr>
        <w:t xml:space="preserve"> промышленного транспорта</w:t>
      </w:r>
      <w:r w:rsidRPr="002F4C35">
        <w:rPr>
          <w:sz w:val="24"/>
          <w:szCs w:val="24"/>
        </w:rPr>
        <w:t>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B7255">
        <w:rPr>
          <w:rFonts w:eastAsia="Times New Roman"/>
          <w:sz w:val="24"/>
          <w:szCs w:val="24"/>
          <w:lang w:eastAsia="ru-RU"/>
        </w:rPr>
        <w:t>Б.</w:t>
      </w:r>
      <w:r w:rsidR="001D7E7B">
        <w:rPr>
          <w:rFonts w:eastAsia="Times New Roman"/>
          <w:sz w:val="24"/>
          <w:szCs w:val="24"/>
          <w:lang w:eastAsia="ru-RU"/>
        </w:rPr>
        <w:t>11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1D7E7B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1D7E7B">
        <w:rPr>
          <w:rStyle w:val="FontStyle48"/>
          <w:szCs w:val="28"/>
        </w:rPr>
        <w:t>10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A9788B">
        <w:rPr>
          <w:sz w:val="24"/>
          <w:szCs w:val="24"/>
          <w:lang w:eastAsia="ru-RU"/>
        </w:rPr>
        <w:t>3</w:t>
      </w:r>
      <w:r w:rsidR="00AB7255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  <w:bookmarkStart w:id="0" w:name="_GoBack"/>
      <w:bookmarkEnd w:id="0"/>
    </w:p>
    <w:sectPr w:rsidR="008106A5" w:rsidRPr="00F4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60FA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42C8"/>
    <w:rsid w:val="007F7CB7"/>
    <w:rsid w:val="008106A5"/>
    <w:rsid w:val="00880949"/>
    <w:rsid w:val="008A5692"/>
    <w:rsid w:val="008E2CE8"/>
    <w:rsid w:val="008F3EF6"/>
    <w:rsid w:val="009655D9"/>
    <w:rsid w:val="00966F0E"/>
    <w:rsid w:val="00970880"/>
    <w:rsid w:val="00A4277D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47FA1"/>
    <w:rsid w:val="00DB6D9B"/>
    <w:rsid w:val="00DD19B0"/>
    <w:rsid w:val="00E12811"/>
    <w:rsid w:val="00E329C1"/>
    <w:rsid w:val="00E42636"/>
    <w:rsid w:val="00E84500"/>
    <w:rsid w:val="00E96579"/>
    <w:rsid w:val="00E96607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B0F60-6665-413A-8D49-18E408F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042C-885F-4D3C-A43D-8A2A3224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Анатолий</cp:lastModifiedBy>
  <cp:revision>3</cp:revision>
  <dcterms:created xsi:type="dcterms:W3CDTF">2017-11-19T17:46:00Z</dcterms:created>
  <dcterms:modified xsi:type="dcterms:W3CDTF">2017-11-19T17:47:00Z</dcterms:modified>
</cp:coreProperties>
</file>