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F94700" w:rsidRDefault="00F94700" w:rsidP="00F947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 xml:space="preserve">«СИСТЕМЫ АВТОМАТИЗИРОВАННОГО ПРОЕКТИРОВАНИЯ </w:t>
      </w:r>
    </w:p>
    <w:p w:rsidR="00D27CFC" w:rsidRPr="00F94700" w:rsidRDefault="00F94700" w:rsidP="00F947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ДОРОГ</w:t>
      </w:r>
      <w:r w:rsidR="00BF6383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F94700">
        <w:rPr>
          <w:rFonts w:ascii="Times New Roman" w:hAnsi="Times New Roman" w:cs="Times New Roman"/>
          <w:sz w:val="24"/>
          <w:szCs w:val="24"/>
        </w:rPr>
        <w:t>»</w:t>
      </w:r>
    </w:p>
    <w:p w:rsidR="00F94700" w:rsidRPr="007E3C95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95E" w:rsidRPr="007E3C95" w:rsidRDefault="00C9695E" w:rsidP="00C969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9695E" w:rsidRPr="007E3C95" w:rsidRDefault="00C9695E" w:rsidP="00C969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C9695E" w:rsidRPr="007E3C95" w:rsidRDefault="00C9695E" w:rsidP="00C969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A558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9695E" w:rsidRPr="00C9695E" w:rsidRDefault="00C9695E" w:rsidP="00C969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Дисциплина «Системы автоматизированного проектирования дорог промышленного транспорта» (Б1.Б.46) относится к базовой части и является обязательной дисциплиной.</w:t>
      </w:r>
    </w:p>
    <w:p w:rsidR="00D06585" w:rsidRPr="007E3C95" w:rsidRDefault="007E3C95" w:rsidP="00A558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9695E" w:rsidRPr="00C9695E" w:rsidRDefault="00C9695E" w:rsidP="00C969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обучающимися знаний и умений по основам теории и практики автоматизированного проектирования дорог промышленного транспорта на современном уровне.</w:t>
      </w:r>
    </w:p>
    <w:p w:rsidR="00C9695E" w:rsidRPr="00C9695E" w:rsidRDefault="00C9695E" w:rsidP="00C969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9695E" w:rsidRPr="00C9695E" w:rsidRDefault="00C9695E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изучение систем автоматизированного проектирования дорог промышленного транспорта;</w:t>
      </w:r>
    </w:p>
    <w:p w:rsidR="00C9695E" w:rsidRPr="00C9695E" w:rsidRDefault="00C9695E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применение полученных знаний при проектировании дорог на основе систем автоматизированного проектирования.</w:t>
      </w:r>
    </w:p>
    <w:p w:rsidR="00D06585" w:rsidRPr="007E3C95" w:rsidRDefault="007E3C95" w:rsidP="00A558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474F6">
        <w:rPr>
          <w:rFonts w:ascii="Times New Roman" w:hAnsi="Times New Roman" w:cs="Times New Roman"/>
          <w:sz w:val="24"/>
          <w:szCs w:val="24"/>
        </w:rPr>
        <w:t>О</w:t>
      </w:r>
      <w:r w:rsidR="009C2862">
        <w:rPr>
          <w:rFonts w:ascii="Times New Roman" w:hAnsi="Times New Roman" w:cs="Times New Roman"/>
          <w:sz w:val="24"/>
          <w:szCs w:val="24"/>
        </w:rPr>
        <w:t>ПК-</w:t>
      </w:r>
      <w:r w:rsidR="00C9695E">
        <w:rPr>
          <w:rFonts w:ascii="Times New Roman" w:hAnsi="Times New Roman" w:cs="Times New Roman"/>
          <w:sz w:val="24"/>
          <w:szCs w:val="24"/>
        </w:rPr>
        <w:t>10</w:t>
      </w:r>
      <w:r w:rsidR="009C2862">
        <w:rPr>
          <w:rFonts w:ascii="Times New Roman" w:hAnsi="Times New Roman" w:cs="Times New Roman"/>
          <w:sz w:val="24"/>
          <w:szCs w:val="24"/>
        </w:rPr>
        <w:t xml:space="preserve">, </w:t>
      </w:r>
      <w:r w:rsidR="007474F6">
        <w:rPr>
          <w:rFonts w:ascii="Times New Roman" w:hAnsi="Times New Roman" w:cs="Times New Roman"/>
          <w:sz w:val="24"/>
          <w:szCs w:val="24"/>
        </w:rPr>
        <w:t>ПК-</w:t>
      </w:r>
      <w:r w:rsidR="00F94700">
        <w:rPr>
          <w:rFonts w:ascii="Times New Roman" w:hAnsi="Times New Roman" w:cs="Times New Roman"/>
          <w:sz w:val="24"/>
          <w:szCs w:val="24"/>
        </w:rPr>
        <w:t>2</w:t>
      </w:r>
      <w:r w:rsidR="00C9695E">
        <w:rPr>
          <w:rFonts w:ascii="Times New Roman" w:hAnsi="Times New Roman" w:cs="Times New Roman"/>
          <w:sz w:val="24"/>
          <w:szCs w:val="24"/>
        </w:rPr>
        <w:t>5, ПСК-5.2.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ЗНАТЬ:</w:t>
      </w:r>
    </w:p>
    <w:p w:rsidR="00C9695E" w:rsidRPr="00C9695E" w:rsidRDefault="00C9695E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нормативные требования и методы автоматизированного проектирования дорог промышленного транспорта.</w:t>
      </w:r>
    </w:p>
    <w:p w:rsidR="00C9695E" w:rsidRPr="00C9695E" w:rsidRDefault="00C9695E" w:rsidP="00C969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УМЕТЬ:</w:t>
      </w:r>
    </w:p>
    <w:p w:rsidR="00C9695E" w:rsidRPr="00C9695E" w:rsidRDefault="00C9695E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 программного обеспечения при проектировании дорог промышленного транспорта.</w:t>
      </w:r>
    </w:p>
    <w:p w:rsidR="00C9695E" w:rsidRPr="00C9695E" w:rsidRDefault="00C9695E" w:rsidP="00C969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ВЛАДЕТЬ:</w:t>
      </w:r>
    </w:p>
    <w:p w:rsidR="00C9695E" w:rsidRPr="00C9695E" w:rsidRDefault="00C9695E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5E">
        <w:rPr>
          <w:rFonts w:ascii="Times New Roman" w:hAnsi="Times New Roman" w:cs="Times New Roman"/>
          <w:sz w:val="24"/>
          <w:szCs w:val="24"/>
        </w:rPr>
        <w:t>современной вычислительной и графопостроительной техникой.</w:t>
      </w:r>
    </w:p>
    <w:p w:rsidR="00D06585" w:rsidRPr="007E3C95" w:rsidRDefault="007E3C95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Классификация, структура и принципы функционирования систем автоматизированного проектирования</w:t>
      </w:r>
    </w:p>
    <w:p w:rsid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проектирования. CREDO ДОРОГИ.</w:t>
      </w:r>
    </w:p>
    <w:p w:rsidR="00D06585" w:rsidRPr="007E3C95" w:rsidRDefault="007E3C95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00">
        <w:rPr>
          <w:rFonts w:ascii="Times New Roman" w:hAnsi="Times New Roman" w:cs="Times New Roman"/>
          <w:b/>
          <w:sz w:val="24"/>
          <w:szCs w:val="24"/>
        </w:rPr>
        <w:t>5.</w:t>
      </w:r>
      <w:r w:rsidR="00D06585" w:rsidRPr="00D27CFC">
        <w:rPr>
          <w:rFonts w:ascii="Times New Roman" w:hAnsi="Times New Roman" w:cs="Times New Roman"/>
          <w:b/>
          <w:sz w:val="24"/>
          <w:szCs w:val="24"/>
        </w:rPr>
        <w:t>Объем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9695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474F6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9695E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9695E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9695E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9695E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115A" w:rsidRPr="007E3C95" w:rsidRDefault="000E115A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9695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D7E8F">
        <w:rPr>
          <w:rFonts w:ascii="Times New Roman" w:hAnsi="Times New Roman" w:cs="Times New Roman"/>
          <w:sz w:val="24"/>
          <w:szCs w:val="24"/>
        </w:rPr>
        <w:t>–</w:t>
      </w:r>
      <w:r w:rsidR="00B40DDE">
        <w:rPr>
          <w:rFonts w:ascii="Times New Roman" w:hAnsi="Times New Roman" w:cs="Times New Roman"/>
          <w:sz w:val="24"/>
          <w:szCs w:val="24"/>
        </w:rPr>
        <w:t>экзамен</w:t>
      </w:r>
      <w:r w:rsidR="00C9695E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7E3C95" w:rsidSect="007474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211887"/>
    <w:multiLevelType w:val="hybridMultilevel"/>
    <w:tmpl w:val="2CFC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F06"/>
    <w:multiLevelType w:val="hybridMultilevel"/>
    <w:tmpl w:val="13AC0146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984"/>
    <w:multiLevelType w:val="hybridMultilevel"/>
    <w:tmpl w:val="B5E0FCF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95A33"/>
    <w:multiLevelType w:val="hybridMultilevel"/>
    <w:tmpl w:val="44FA78A0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B7C43"/>
    <w:multiLevelType w:val="hybridMultilevel"/>
    <w:tmpl w:val="D7C8D2E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06585"/>
    <w:rsid w:val="000E115A"/>
    <w:rsid w:val="00220E84"/>
    <w:rsid w:val="005632D8"/>
    <w:rsid w:val="00632136"/>
    <w:rsid w:val="006E419F"/>
    <w:rsid w:val="006E519C"/>
    <w:rsid w:val="007039CC"/>
    <w:rsid w:val="007474F6"/>
    <w:rsid w:val="0077728D"/>
    <w:rsid w:val="007E3C95"/>
    <w:rsid w:val="008E0F4A"/>
    <w:rsid w:val="0097646B"/>
    <w:rsid w:val="009C2862"/>
    <w:rsid w:val="00A3637B"/>
    <w:rsid w:val="00A51771"/>
    <w:rsid w:val="00A558B6"/>
    <w:rsid w:val="00A9668A"/>
    <w:rsid w:val="00B40DDE"/>
    <w:rsid w:val="00B76694"/>
    <w:rsid w:val="00BF6383"/>
    <w:rsid w:val="00C020C9"/>
    <w:rsid w:val="00C9695E"/>
    <w:rsid w:val="00CA35C1"/>
    <w:rsid w:val="00CA5D13"/>
    <w:rsid w:val="00D06585"/>
    <w:rsid w:val="00D27CFC"/>
    <w:rsid w:val="00D5166C"/>
    <w:rsid w:val="00DC3686"/>
    <w:rsid w:val="00DD7E8F"/>
    <w:rsid w:val="00E04735"/>
    <w:rsid w:val="00F94700"/>
    <w:rsid w:val="00FC238C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2016-02-29T07:33:00Z</cp:lastPrinted>
  <dcterms:created xsi:type="dcterms:W3CDTF">2017-03-31T12:44:00Z</dcterms:created>
  <dcterms:modified xsi:type="dcterms:W3CDTF">2017-11-06T17:44:00Z</dcterms:modified>
</cp:coreProperties>
</file>