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27E7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526A7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864B62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«</w:t>
      </w:r>
      <w:r w:rsidRPr="00864B62">
        <w:rPr>
          <w:sz w:val="24"/>
          <w:szCs w:val="24"/>
        </w:rPr>
        <w:t>ТЕХНОЛОГИЯ, МЕХАНИЗАЦИЯ И АВТОМАТИЗАЦИЯ ЖЕЛЕЗНОДОРОЖНОГО СТРОИТЕЛЬСТВА</w:t>
      </w:r>
      <w:r w:rsidRPr="00864B62">
        <w:rPr>
          <w:rFonts w:eastAsia="Calibri"/>
          <w:sz w:val="24"/>
          <w:szCs w:val="24"/>
          <w:lang w:eastAsia="en-US"/>
        </w:rPr>
        <w:t>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864B62" w:rsidRDefault="00C6700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864B62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864B62">
        <w:rPr>
          <w:rFonts w:eastAsia="Calibri"/>
          <w:sz w:val="24"/>
          <w:szCs w:val="24"/>
          <w:lang w:eastAsia="en-US"/>
        </w:rPr>
        <w:t>и</w:t>
      </w:r>
      <w:r w:rsidRPr="00864B62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864B62" w:rsidRDefault="00C6700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Специализация</w:t>
      </w:r>
      <w:r w:rsidR="00975147" w:rsidRPr="00864B62">
        <w:rPr>
          <w:rFonts w:eastAsia="Calibri"/>
          <w:sz w:val="24"/>
          <w:szCs w:val="24"/>
          <w:lang w:eastAsia="en-US"/>
        </w:rPr>
        <w:t xml:space="preserve"> – «</w:t>
      </w:r>
      <w:r w:rsidRPr="00864B62">
        <w:rPr>
          <w:rFonts w:eastAsia="Calibri"/>
          <w:sz w:val="24"/>
          <w:szCs w:val="24"/>
          <w:lang w:eastAsia="en-US"/>
        </w:rPr>
        <w:t>Управление техническим состоянием железнодорожного пути</w:t>
      </w:r>
      <w:r w:rsidR="00975147" w:rsidRPr="00864B62">
        <w:rPr>
          <w:rFonts w:eastAsia="Calibri"/>
          <w:sz w:val="24"/>
          <w:szCs w:val="24"/>
          <w:lang w:eastAsia="en-US"/>
        </w:rPr>
        <w:t>»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864B62">
        <w:rPr>
          <w:rFonts w:eastAsia="Calibri"/>
          <w:sz w:val="24"/>
          <w:szCs w:val="24"/>
          <w:lang w:eastAsia="en-US"/>
        </w:rPr>
        <w:t>1</w:t>
      </w:r>
      <w:proofErr w:type="gramEnd"/>
      <w:r w:rsidRPr="00864B62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864B62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4B62">
        <w:rPr>
          <w:rFonts w:eastAsia="Calibri"/>
          <w:sz w:val="24"/>
          <w:szCs w:val="24"/>
          <w:lang w:eastAsia="en-US"/>
        </w:rPr>
        <w:t xml:space="preserve">Целью изучения дисциплины является </w:t>
      </w:r>
      <w:r w:rsidR="00864B62" w:rsidRPr="00864B62">
        <w:rPr>
          <w:sz w:val="24"/>
          <w:szCs w:val="24"/>
        </w:rPr>
        <w:t>формирование готовности к использованию полученных знаний и умений в профессиональной деятельности инженера путей сообщения.</w:t>
      </w:r>
    </w:p>
    <w:p w:rsidR="00864B62" w:rsidRPr="00864B62" w:rsidRDefault="00864B62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4B62">
        <w:rPr>
          <w:sz w:val="24"/>
          <w:szCs w:val="24"/>
        </w:rPr>
        <w:t>Для достижения поставленной цели решаются следующие задачи: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разработка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организация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 xml:space="preserve">контроль качества поступающих на объекты строительных материалов и изделий, осуществление </w:t>
      </w:r>
      <w:proofErr w:type="gramStart"/>
      <w:r w:rsidRPr="00864B62">
        <w:rPr>
          <w:bCs/>
          <w:sz w:val="24"/>
          <w:szCs w:val="24"/>
        </w:rPr>
        <w:t>контроля за</w:t>
      </w:r>
      <w:proofErr w:type="gramEnd"/>
      <w:r w:rsidRPr="00864B62">
        <w:rPr>
          <w:bCs/>
          <w:sz w:val="24"/>
          <w:szCs w:val="24"/>
        </w:rPr>
        <w:t xml:space="preserve"> соблюдением технологических операций;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осуществление мероприятий за соблюдением нормативных документов при производстве работ;</w:t>
      </w:r>
    </w:p>
    <w:p w:rsidR="00864B62" w:rsidRPr="00864B62" w:rsidRDefault="00864B62" w:rsidP="00864B6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864B62">
        <w:rPr>
          <w:bCs/>
          <w:sz w:val="24"/>
          <w:szCs w:val="24"/>
        </w:rPr>
        <w:t>обеспечение норм экологической безопасности при строительстве железнодорожного пути и искусственных сооружений</w:t>
      </w:r>
      <w:r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864B62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</w:t>
      </w:r>
      <w:r w:rsidR="00864B62">
        <w:rPr>
          <w:rFonts w:eastAsia="Calibri"/>
          <w:sz w:val="24"/>
          <w:szCs w:val="24"/>
          <w:lang w:eastAsia="en-US"/>
        </w:rPr>
        <w:t>ей  компетенции</w:t>
      </w:r>
      <w:r w:rsidRPr="00864B62">
        <w:rPr>
          <w:rFonts w:eastAsia="Calibri"/>
          <w:sz w:val="24"/>
          <w:szCs w:val="24"/>
          <w:lang w:eastAsia="en-US"/>
        </w:rPr>
        <w:t>: ПК-1</w:t>
      </w:r>
      <w:r w:rsidR="00ED0A4D" w:rsidRPr="00864B62">
        <w:rPr>
          <w:rFonts w:eastAsia="Calibri"/>
          <w:sz w:val="24"/>
          <w:szCs w:val="24"/>
          <w:lang w:eastAsia="en-US"/>
        </w:rPr>
        <w:t>2</w:t>
      </w:r>
      <w:r w:rsidRPr="00864B62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864B62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864B62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864B62" w:rsidRDefault="00975147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ЗНАТЬ: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864B62" w:rsidRDefault="00ED0A4D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УМЕТЬ: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864B62" w:rsidRDefault="00ED0A4D" w:rsidP="00864B62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864B62" w:rsidRDefault="00ED0A4D" w:rsidP="00864B62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ВЛАДЕТЬ:</w:t>
      </w:r>
    </w:p>
    <w:p w:rsidR="00ED0A4D" w:rsidRPr="00C80814" w:rsidRDefault="00ED0A4D" w:rsidP="00C80814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1C7926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положения технологии ж.д. </w:t>
      </w:r>
      <w:r w:rsidRPr="001C7926">
        <w:rPr>
          <w:sz w:val="24"/>
          <w:szCs w:val="24"/>
        </w:rPr>
        <w:t>строительства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Возведение железнодорожного земляного полотна</w:t>
      </w:r>
      <w:r w:rsidR="00ED0A4D" w:rsidRPr="00864B62">
        <w:rPr>
          <w:rFonts w:eastAsia="Calibri"/>
          <w:sz w:val="24"/>
          <w:szCs w:val="24"/>
          <w:lang w:eastAsia="en-US"/>
        </w:rPr>
        <w:t>.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СМР при возведении </w:t>
      </w:r>
      <w:proofErr w:type="gramStart"/>
      <w:r>
        <w:rPr>
          <w:sz w:val="24"/>
          <w:szCs w:val="24"/>
        </w:rPr>
        <w:t>объектов ж</w:t>
      </w:r>
      <w:proofErr w:type="gramEnd"/>
      <w:r>
        <w:rPr>
          <w:sz w:val="24"/>
          <w:szCs w:val="24"/>
        </w:rPr>
        <w:t>.д. транспорта. Сооружение верхнего строения пути</w:t>
      </w:r>
      <w:r w:rsidR="000E4926">
        <w:rPr>
          <w:sz w:val="24"/>
          <w:szCs w:val="24"/>
        </w:rPr>
        <w:t>.</w:t>
      </w:r>
    </w:p>
    <w:p w:rsidR="00ED0A4D" w:rsidRPr="00864B62" w:rsidRDefault="00C80814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из монолитного бетона и железобетона</w:t>
      </w:r>
      <w:r w:rsidR="00ED0A4D"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864B62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C80814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C80814">
        <w:rPr>
          <w:rFonts w:eastAsia="Calibri"/>
          <w:sz w:val="24"/>
          <w:szCs w:val="24"/>
          <w:u w:val="single"/>
          <w:lang w:eastAsia="en-US"/>
        </w:rPr>
        <w:t>Для очной формы обучения: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ED0A4D" w:rsidRPr="00864B62">
        <w:rPr>
          <w:rFonts w:eastAsia="Calibri"/>
          <w:sz w:val="24"/>
          <w:szCs w:val="24"/>
          <w:lang w:eastAsia="en-US"/>
        </w:rPr>
        <w:t>4</w:t>
      </w:r>
      <w:r w:rsidRPr="00864B62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864B62">
        <w:rPr>
          <w:rFonts w:eastAsia="Calibri"/>
          <w:sz w:val="24"/>
          <w:szCs w:val="24"/>
          <w:lang w:eastAsia="en-US"/>
        </w:rPr>
        <w:t>80</w:t>
      </w:r>
      <w:r w:rsidRPr="00864B62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лекции –</w:t>
      </w:r>
      <w:r w:rsidR="00526A77" w:rsidRPr="00864B62">
        <w:rPr>
          <w:rFonts w:eastAsia="Calibri"/>
          <w:sz w:val="24"/>
          <w:szCs w:val="24"/>
          <w:lang w:eastAsia="en-US"/>
        </w:rPr>
        <w:t xml:space="preserve"> </w:t>
      </w:r>
      <w:r w:rsidR="00ED0A4D" w:rsidRPr="00864B62">
        <w:rPr>
          <w:rFonts w:eastAsia="Calibri"/>
          <w:sz w:val="24"/>
          <w:szCs w:val="24"/>
          <w:lang w:eastAsia="en-US"/>
        </w:rPr>
        <w:t>34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ED0A4D" w:rsidRPr="00864B62">
        <w:rPr>
          <w:rFonts w:eastAsia="Calibri"/>
          <w:sz w:val="24"/>
          <w:szCs w:val="24"/>
          <w:lang w:eastAsia="en-US"/>
        </w:rPr>
        <w:t>34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ED0A4D" w:rsidRPr="00864B62">
        <w:rPr>
          <w:rFonts w:eastAsia="Calibri"/>
          <w:sz w:val="24"/>
          <w:szCs w:val="24"/>
          <w:lang w:eastAsia="en-US"/>
        </w:rPr>
        <w:t>67</w:t>
      </w:r>
      <w:r w:rsidRPr="00864B62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lastRenderedPageBreak/>
        <w:t>контроль – 45 час.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ED0A4D" w:rsidRPr="00864B62">
        <w:rPr>
          <w:rFonts w:eastAsia="Calibri"/>
          <w:sz w:val="24"/>
          <w:szCs w:val="24"/>
          <w:lang w:eastAsia="en-US"/>
        </w:rPr>
        <w:t>Э, КП</w:t>
      </w:r>
      <w:r w:rsidRPr="00864B62">
        <w:rPr>
          <w:rFonts w:eastAsia="Calibri"/>
          <w:sz w:val="24"/>
          <w:szCs w:val="24"/>
          <w:lang w:eastAsia="en-US"/>
        </w:rPr>
        <w:t>.</w:t>
      </w:r>
    </w:p>
    <w:p w:rsidR="00975147" w:rsidRPr="00864B62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C80814" w:rsidRDefault="00975147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C80814">
        <w:rPr>
          <w:rFonts w:eastAsia="Calibri"/>
          <w:sz w:val="24"/>
          <w:szCs w:val="24"/>
          <w:u w:val="single"/>
          <w:lang w:eastAsia="en-US"/>
        </w:rPr>
        <w:t>Для заочной формы обучения: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Объем дисциплины – 4 зачетных единиц (180 час.), в том числе: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лекции –</w:t>
      </w:r>
      <w:r w:rsidR="00526A77" w:rsidRPr="00864B62">
        <w:rPr>
          <w:rFonts w:eastAsia="Calibri"/>
          <w:sz w:val="24"/>
          <w:szCs w:val="24"/>
          <w:lang w:eastAsia="en-US"/>
        </w:rPr>
        <w:t xml:space="preserve"> </w:t>
      </w:r>
      <w:r w:rsidRPr="00864B62">
        <w:rPr>
          <w:rFonts w:eastAsia="Calibri"/>
          <w:sz w:val="24"/>
          <w:szCs w:val="24"/>
          <w:lang w:eastAsia="en-US"/>
        </w:rPr>
        <w:t>10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самостоятельная работа – 153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контроль – 9 час.</w:t>
      </w:r>
    </w:p>
    <w:p w:rsidR="00ED0A4D" w:rsidRPr="00864B62" w:rsidRDefault="00ED0A4D" w:rsidP="00864B62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864B62">
        <w:rPr>
          <w:rFonts w:eastAsia="Calibri"/>
          <w:sz w:val="24"/>
          <w:szCs w:val="24"/>
          <w:lang w:eastAsia="en-US"/>
        </w:rPr>
        <w:t>Форма контроля знаний – Э, КП.</w:t>
      </w:r>
    </w:p>
    <w:p w:rsidR="008649D8" w:rsidRPr="00864B62" w:rsidRDefault="008649D8" w:rsidP="00864B6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sectPr w:rsidR="008649D8" w:rsidRPr="00864B62" w:rsidSect="000E4926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926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C0E6D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39D8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835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6A77"/>
    <w:rsid w:val="005272E2"/>
    <w:rsid w:val="00527E7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0A58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18F6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4B62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9F6466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3090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67007"/>
    <w:rsid w:val="00C70349"/>
    <w:rsid w:val="00C72B30"/>
    <w:rsid w:val="00C80814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1063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7</cp:revision>
  <cp:lastPrinted>2017-03-16T08:56:00Z</cp:lastPrinted>
  <dcterms:created xsi:type="dcterms:W3CDTF">2017-03-16T06:24:00Z</dcterms:created>
  <dcterms:modified xsi:type="dcterms:W3CDTF">2017-11-16T09:04:00Z</dcterms:modified>
</cp:coreProperties>
</file>