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2A6" w:rsidRPr="00327C63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6D70FF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6932A6" w:rsidRPr="00F11431" w:rsidRDefault="00934BB1" w:rsidP="006932A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.7pt;margin-top:2.7pt;width:452.25pt;height:0;z-index:1" o:connectortype="straight"/>
        </w:pic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84640D">
        <w:rPr>
          <w:sz w:val="28"/>
          <w:szCs w:val="28"/>
        </w:rPr>
        <w:t>Железнодорожный путь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4962"/>
        </w:tabs>
        <w:ind w:left="48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4640D" w:rsidRDefault="0084640D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84640D" w:rsidRDefault="0084640D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84640D" w:rsidRDefault="0084640D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84640D" w:rsidRDefault="0084640D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84640D" w:rsidRDefault="0084640D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932A6" w:rsidRPr="006D5A4E" w:rsidRDefault="006932A6" w:rsidP="006932A6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6932A6" w:rsidRPr="008F169E" w:rsidRDefault="006932A6" w:rsidP="006932A6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8F169E">
        <w:rPr>
          <w:i/>
          <w:iCs/>
          <w:sz w:val="28"/>
          <w:szCs w:val="28"/>
        </w:rPr>
        <w:t>дисциплины</w:t>
      </w:r>
    </w:p>
    <w:p w:rsidR="003A76E6" w:rsidRPr="009A3C5E" w:rsidRDefault="003A76E6" w:rsidP="003A76E6">
      <w:pPr>
        <w:jc w:val="center"/>
        <w:rPr>
          <w:sz w:val="28"/>
          <w:szCs w:val="28"/>
        </w:rPr>
      </w:pPr>
      <w:r w:rsidRPr="009A3C5E">
        <w:rPr>
          <w:b/>
          <w:bCs/>
          <w:sz w:val="24"/>
          <w:szCs w:val="28"/>
        </w:rPr>
        <w:t>«</w:t>
      </w:r>
      <w:r>
        <w:rPr>
          <w:sz w:val="28"/>
          <w:szCs w:val="28"/>
        </w:rPr>
        <w:t>ДИАГНОСТИКА СОСТОЯНИЯ ЖЕЛЕЗНОДОРОЖНОГО ПУТИ</w:t>
      </w:r>
      <w:r w:rsidRPr="009A3C5E">
        <w:rPr>
          <w:sz w:val="28"/>
          <w:szCs w:val="28"/>
        </w:rPr>
        <w:t>»</w:t>
      </w:r>
    </w:p>
    <w:p w:rsidR="006932A6" w:rsidRPr="00FB0174" w:rsidRDefault="003A76E6" w:rsidP="003A76E6">
      <w:pPr>
        <w:tabs>
          <w:tab w:val="left" w:pos="142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932A6">
        <w:rPr>
          <w:sz w:val="28"/>
          <w:szCs w:val="28"/>
        </w:rPr>
        <w:t>(</w:t>
      </w:r>
      <w:r w:rsidR="0084640D">
        <w:rPr>
          <w:rFonts w:eastAsia="Calibri"/>
          <w:sz w:val="28"/>
          <w:szCs w:val="28"/>
        </w:rPr>
        <w:t>Б1</w:t>
      </w:r>
      <w:r w:rsidR="006932A6">
        <w:rPr>
          <w:rFonts w:eastAsia="Calibri"/>
          <w:sz w:val="28"/>
          <w:szCs w:val="28"/>
        </w:rPr>
        <w:t>.В.ОД.</w:t>
      </w:r>
      <w:r w:rsidR="0084640D">
        <w:rPr>
          <w:rFonts w:eastAsia="Calibri"/>
          <w:sz w:val="28"/>
          <w:szCs w:val="28"/>
        </w:rPr>
        <w:t>4</w:t>
      </w:r>
      <w:r w:rsidR="006932A6">
        <w:rPr>
          <w:rFonts w:eastAsia="TimesNewRomanPSMT"/>
          <w:sz w:val="28"/>
          <w:szCs w:val="28"/>
        </w:rPr>
        <w:t>)</w:t>
      </w:r>
    </w:p>
    <w:p w:rsidR="006932A6" w:rsidRDefault="006932A6" w:rsidP="009C3067">
      <w:pPr>
        <w:ind w:right="-1"/>
        <w:jc w:val="center"/>
        <w:rPr>
          <w:sz w:val="28"/>
          <w:szCs w:val="24"/>
        </w:rPr>
      </w:pPr>
      <w:r>
        <w:rPr>
          <w:sz w:val="28"/>
          <w:szCs w:val="28"/>
        </w:rPr>
        <w:t xml:space="preserve">для специальности </w:t>
      </w:r>
      <w:r w:rsidR="00250511">
        <w:rPr>
          <w:sz w:val="28"/>
          <w:szCs w:val="28"/>
        </w:rPr>
        <w:t>23</w:t>
      </w:r>
      <w:r w:rsidR="003A76E6">
        <w:rPr>
          <w:sz w:val="28"/>
          <w:szCs w:val="28"/>
        </w:rPr>
        <w:t>.05.06</w:t>
      </w:r>
    </w:p>
    <w:p w:rsidR="006932A6" w:rsidRPr="00952E68" w:rsidRDefault="006932A6" w:rsidP="009C3067">
      <w:pPr>
        <w:ind w:right="-1"/>
        <w:jc w:val="center"/>
        <w:rPr>
          <w:sz w:val="28"/>
          <w:szCs w:val="24"/>
        </w:rPr>
      </w:pPr>
      <w:r w:rsidRPr="000734A6">
        <w:rPr>
          <w:b/>
          <w:sz w:val="28"/>
          <w:szCs w:val="24"/>
        </w:rPr>
        <w:t xml:space="preserve">  </w:t>
      </w:r>
      <w:r w:rsidRPr="00952E68">
        <w:rPr>
          <w:sz w:val="28"/>
          <w:szCs w:val="24"/>
        </w:rPr>
        <w:t>«Строительство железных дорог, мостов и транспортных тоннелей»</w:t>
      </w:r>
    </w:p>
    <w:p w:rsidR="006932A6" w:rsidRDefault="006932A6" w:rsidP="009C3067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952E68">
        <w:rPr>
          <w:sz w:val="28"/>
          <w:szCs w:val="28"/>
        </w:rPr>
        <w:t>специализаци</w:t>
      </w:r>
      <w:r>
        <w:rPr>
          <w:sz w:val="28"/>
          <w:szCs w:val="28"/>
        </w:rPr>
        <w:t>и</w:t>
      </w:r>
      <w:r w:rsidRPr="00952E68">
        <w:rPr>
          <w:sz w:val="28"/>
          <w:szCs w:val="28"/>
        </w:rPr>
        <w:t xml:space="preserve"> </w:t>
      </w:r>
    </w:p>
    <w:p w:rsidR="006932A6" w:rsidRPr="00952E68" w:rsidRDefault="006932A6" w:rsidP="009C3067">
      <w:pPr>
        <w:ind w:right="-1"/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«Управление техническим состоянием железнодорожного пути»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 xml:space="preserve"> 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Форма обучения – очн</w:t>
      </w:r>
      <w:r>
        <w:rPr>
          <w:sz w:val="28"/>
          <w:szCs w:val="28"/>
        </w:rPr>
        <w:t>ая</w:t>
      </w:r>
      <w:r w:rsidR="00BF293E">
        <w:rPr>
          <w:sz w:val="28"/>
          <w:szCs w:val="28"/>
        </w:rPr>
        <w:t>, заочная</w:t>
      </w:r>
    </w:p>
    <w:p w:rsidR="006932A6" w:rsidRDefault="006932A6" w:rsidP="006932A6">
      <w:pPr>
        <w:tabs>
          <w:tab w:val="left" w:pos="851"/>
        </w:tabs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4640D">
        <w:rPr>
          <w:sz w:val="28"/>
          <w:szCs w:val="28"/>
        </w:rPr>
        <w:t>6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jc w:val="center"/>
        <w:rPr>
          <w:color w:val="FF0000"/>
          <w:sz w:val="28"/>
          <w:szCs w:val="28"/>
        </w:rPr>
      </w:pPr>
    </w:p>
    <w:p w:rsidR="00CF7EF6" w:rsidRDefault="00934BB1" w:rsidP="00CF7EF6">
      <w:pPr>
        <w:jc w:val="center"/>
        <w:rPr>
          <w:color w:val="FF0000"/>
          <w:sz w:val="28"/>
          <w:szCs w:val="28"/>
        </w:rPr>
      </w:pPr>
      <w:r w:rsidRPr="00934BB1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85.7pt;margin-top:-57.45pt;width:594.55pt;height:840.75pt;z-index:2">
            <v:imagedata r:id="rId8" o:title="doc00672420171117140317_001"/>
          </v:shape>
        </w:pict>
      </w:r>
    </w:p>
    <w:p w:rsidR="00CF7EF6" w:rsidRPr="006A0081" w:rsidRDefault="00CF7EF6" w:rsidP="00CF7EF6">
      <w:pPr>
        <w:jc w:val="center"/>
        <w:rPr>
          <w:color w:val="FF0000"/>
          <w:sz w:val="28"/>
          <w:szCs w:val="28"/>
        </w:rPr>
      </w:pPr>
    </w:p>
    <w:p w:rsidR="00CF7EF6" w:rsidRPr="00186C37" w:rsidRDefault="00CF7EF6" w:rsidP="00CF7EF6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F7EF6" w:rsidRPr="002508F5" w:rsidRDefault="00CF7EF6" w:rsidP="00CF7EF6">
      <w:pPr>
        <w:rPr>
          <w:sz w:val="28"/>
          <w:szCs w:val="28"/>
          <w:lang w:eastAsia="en-US"/>
        </w:rPr>
      </w:pPr>
      <w:r w:rsidRPr="002508F5">
        <w:rPr>
          <w:sz w:val="28"/>
          <w:szCs w:val="28"/>
          <w:lang w:eastAsia="en-US"/>
        </w:rPr>
        <w:t>«Железнодорожный путь»</w:t>
      </w:r>
    </w:p>
    <w:p w:rsidR="00CF7EF6" w:rsidRPr="00186C37" w:rsidRDefault="00CF7EF6" w:rsidP="00CF7EF6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от «___» _________ 20</w:t>
      </w:r>
      <w:r>
        <w:rPr>
          <w:sz w:val="28"/>
          <w:szCs w:val="28"/>
          <w:lang w:eastAsia="en-US"/>
        </w:rPr>
        <w:t>___</w:t>
      </w:r>
      <w:r w:rsidRPr="00186C37">
        <w:rPr>
          <w:sz w:val="28"/>
          <w:szCs w:val="28"/>
          <w:lang w:eastAsia="en-US"/>
        </w:rPr>
        <w:t xml:space="preserve"> г.</w:t>
      </w:r>
    </w:p>
    <w:p w:rsidR="00CF7EF6" w:rsidRDefault="00CF7EF6" w:rsidP="00CF7EF6">
      <w:pPr>
        <w:spacing w:line="276" w:lineRule="auto"/>
        <w:rPr>
          <w:sz w:val="28"/>
          <w:szCs w:val="28"/>
          <w:lang w:eastAsia="en-US"/>
        </w:rPr>
      </w:pPr>
    </w:p>
    <w:p w:rsidR="00CF7EF6" w:rsidRDefault="00CF7EF6" w:rsidP="00CF7EF6">
      <w:pPr>
        <w:rPr>
          <w:sz w:val="28"/>
          <w:szCs w:val="28"/>
          <w:lang w:eastAsia="en-US"/>
        </w:rPr>
      </w:pPr>
    </w:p>
    <w:p w:rsidR="00CF7EF6" w:rsidRPr="00186C37" w:rsidRDefault="00CF7EF6" w:rsidP="00CF7EF6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F7EF6" w:rsidRPr="002508F5" w:rsidRDefault="00CF7EF6" w:rsidP="00CF7EF6">
      <w:pPr>
        <w:rPr>
          <w:sz w:val="28"/>
          <w:szCs w:val="28"/>
          <w:lang w:eastAsia="en-US"/>
        </w:rPr>
      </w:pPr>
      <w:r w:rsidRPr="002508F5">
        <w:rPr>
          <w:sz w:val="28"/>
          <w:szCs w:val="28"/>
          <w:lang w:eastAsia="en-US"/>
        </w:rPr>
        <w:t>«Железнодорожный путь»</w:t>
      </w:r>
    </w:p>
    <w:p w:rsidR="00CF7EF6" w:rsidRPr="00186C37" w:rsidRDefault="00CF7EF6" w:rsidP="00CF7EF6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от «___» _________ 20</w:t>
      </w:r>
      <w:r>
        <w:rPr>
          <w:sz w:val="28"/>
          <w:szCs w:val="28"/>
          <w:lang w:eastAsia="en-US"/>
        </w:rPr>
        <w:t>____</w:t>
      </w:r>
      <w:r w:rsidRPr="00186C37">
        <w:rPr>
          <w:sz w:val="28"/>
          <w:szCs w:val="28"/>
          <w:lang w:eastAsia="en-US"/>
        </w:rPr>
        <w:t xml:space="preserve"> г.</w:t>
      </w:r>
    </w:p>
    <w:p w:rsidR="00CF7EF6" w:rsidRPr="00186C37" w:rsidRDefault="00CF7EF6" w:rsidP="00CF7EF6">
      <w:pPr>
        <w:spacing w:line="276" w:lineRule="auto"/>
        <w:rPr>
          <w:sz w:val="28"/>
          <w:szCs w:val="28"/>
          <w:lang w:eastAsia="en-US"/>
        </w:rPr>
      </w:pPr>
    </w:p>
    <w:p w:rsidR="00CF7EF6" w:rsidRDefault="00CF7EF6" w:rsidP="00CF7EF6">
      <w:pPr>
        <w:spacing w:line="276" w:lineRule="auto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1__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1__</w:t>
      </w:r>
      <w:r w:rsidRPr="00186C37">
        <w:rPr>
          <w:sz w:val="28"/>
          <w:szCs w:val="28"/>
          <w:lang w:eastAsia="en-US"/>
        </w:rPr>
        <w:t xml:space="preserve"> учебный год</w:t>
      </w:r>
    </w:p>
    <w:p w:rsidR="00CF7EF6" w:rsidRPr="00186C37" w:rsidRDefault="00CF7EF6" w:rsidP="00CF7EF6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(приложение).</w:t>
      </w:r>
    </w:p>
    <w:p w:rsidR="00CF7EF6" w:rsidRPr="00186C37" w:rsidRDefault="00CF7EF6" w:rsidP="00CF7EF6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637"/>
        <w:gridCol w:w="1978"/>
        <w:gridCol w:w="1627"/>
      </w:tblGrid>
      <w:tr w:rsidR="00CF7EF6" w:rsidRPr="00186C37" w:rsidTr="00597C4C">
        <w:tc>
          <w:tcPr>
            <w:tcW w:w="5637" w:type="dxa"/>
            <w:shd w:val="clear" w:color="auto" w:fill="auto"/>
          </w:tcPr>
          <w:p w:rsidR="00CF7EF6" w:rsidRDefault="00CF7EF6" w:rsidP="00597C4C">
            <w:pPr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Заведующ</w:t>
            </w:r>
            <w:r>
              <w:rPr>
                <w:sz w:val="28"/>
                <w:szCs w:val="28"/>
              </w:rPr>
              <w:t>ая</w:t>
            </w:r>
            <w:r w:rsidRPr="00186C37">
              <w:rPr>
                <w:sz w:val="28"/>
                <w:szCs w:val="28"/>
              </w:rPr>
              <w:t xml:space="preserve"> кафедрой </w:t>
            </w:r>
          </w:p>
          <w:p w:rsidR="00CF7EF6" w:rsidRPr="00405DD0" w:rsidRDefault="00CF7EF6" w:rsidP="00597C4C">
            <w:pPr>
              <w:rPr>
                <w:sz w:val="28"/>
                <w:szCs w:val="28"/>
                <w:lang w:eastAsia="en-US"/>
              </w:rPr>
            </w:pPr>
            <w:r w:rsidRPr="002508F5">
              <w:rPr>
                <w:sz w:val="28"/>
                <w:szCs w:val="28"/>
                <w:lang w:eastAsia="en-US"/>
              </w:rPr>
              <w:t>«Железнодорожный путь»</w:t>
            </w:r>
          </w:p>
        </w:tc>
        <w:tc>
          <w:tcPr>
            <w:tcW w:w="1978" w:type="dxa"/>
            <w:shd w:val="clear" w:color="auto" w:fill="auto"/>
            <w:vAlign w:val="bottom"/>
          </w:tcPr>
          <w:p w:rsidR="00CF7EF6" w:rsidRPr="00186C37" w:rsidRDefault="00CF7EF6" w:rsidP="00597C4C">
            <w:pPr>
              <w:tabs>
                <w:tab w:val="left" w:pos="851"/>
              </w:tabs>
              <w:ind w:hanging="108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1627" w:type="dxa"/>
            <w:shd w:val="clear" w:color="auto" w:fill="auto"/>
            <w:vAlign w:val="bottom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Л.С.Блажко</w:t>
            </w:r>
          </w:p>
        </w:tc>
      </w:tr>
      <w:tr w:rsidR="00CF7EF6" w:rsidRPr="00186C37" w:rsidTr="00597C4C">
        <w:tc>
          <w:tcPr>
            <w:tcW w:w="5637" w:type="dxa"/>
            <w:shd w:val="clear" w:color="auto" w:fill="auto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___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78" w:type="dxa"/>
            <w:shd w:val="clear" w:color="auto" w:fill="auto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27" w:type="dxa"/>
            <w:shd w:val="clear" w:color="auto" w:fill="auto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F7EF6" w:rsidRPr="00186C37" w:rsidRDefault="00CF7EF6" w:rsidP="00CF7EF6">
      <w:pPr>
        <w:spacing w:line="276" w:lineRule="auto"/>
        <w:rPr>
          <w:sz w:val="28"/>
          <w:szCs w:val="28"/>
        </w:rPr>
      </w:pPr>
    </w:p>
    <w:p w:rsidR="00CF7EF6" w:rsidRPr="00186C37" w:rsidRDefault="00CF7EF6" w:rsidP="00CF7EF6">
      <w:pPr>
        <w:spacing w:line="276" w:lineRule="auto"/>
        <w:rPr>
          <w:sz w:val="28"/>
          <w:szCs w:val="28"/>
        </w:rPr>
      </w:pPr>
    </w:p>
    <w:p w:rsidR="00CF7EF6" w:rsidRPr="00186C37" w:rsidRDefault="00CF7EF6" w:rsidP="00CF7EF6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F7EF6" w:rsidRPr="00186C37" w:rsidRDefault="00CF7EF6" w:rsidP="00CF7EF6">
      <w:pPr>
        <w:rPr>
          <w:i/>
          <w:sz w:val="28"/>
          <w:szCs w:val="28"/>
          <w:lang w:eastAsia="en-US"/>
        </w:rPr>
      </w:pPr>
      <w:r w:rsidRPr="002508F5">
        <w:rPr>
          <w:sz w:val="28"/>
          <w:szCs w:val="28"/>
          <w:lang w:eastAsia="en-US"/>
        </w:rPr>
        <w:t>«Железнодорожный путь»</w:t>
      </w:r>
    </w:p>
    <w:p w:rsidR="00CF7EF6" w:rsidRPr="00186C37" w:rsidRDefault="00CF7EF6" w:rsidP="00CF7EF6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от «___» _________ 20</w:t>
      </w:r>
      <w:r>
        <w:rPr>
          <w:sz w:val="28"/>
          <w:szCs w:val="28"/>
          <w:lang w:eastAsia="en-US"/>
        </w:rPr>
        <w:t>1___</w:t>
      </w:r>
      <w:r w:rsidRPr="00186C37">
        <w:rPr>
          <w:sz w:val="28"/>
          <w:szCs w:val="28"/>
          <w:lang w:eastAsia="en-US"/>
        </w:rPr>
        <w:t xml:space="preserve"> г.</w:t>
      </w:r>
    </w:p>
    <w:p w:rsidR="00CF7EF6" w:rsidRPr="00186C37" w:rsidRDefault="00CF7EF6" w:rsidP="00CF7EF6">
      <w:pPr>
        <w:spacing w:line="276" w:lineRule="auto"/>
        <w:rPr>
          <w:sz w:val="28"/>
          <w:szCs w:val="28"/>
          <w:lang w:eastAsia="en-US"/>
        </w:rPr>
      </w:pPr>
    </w:p>
    <w:p w:rsidR="00CF7EF6" w:rsidRDefault="00CF7EF6" w:rsidP="00CF7EF6">
      <w:pPr>
        <w:spacing w:line="276" w:lineRule="auto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Программа </w:t>
      </w:r>
      <w:r>
        <w:rPr>
          <w:sz w:val="28"/>
          <w:szCs w:val="28"/>
          <w:lang w:eastAsia="en-US"/>
        </w:rPr>
        <w:t>актуализирована и продлена</w:t>
      </w:r>
      <w:r w:rsidRPr="00186C37">
        <w:rPr>
          <w:sz w:val="28"/>
          <w:szCs w:val="28"/>
          <w:lang w:eastAsia="en-US"/>
        </w:rPr>
        <w:t xml:space="preserve"> на 20</w:t>
      </w:r>
      <w:r>
        <w:rPr>
          <w:sz w:val="28"/>
          <w:szCs w:val="28"/>
          <w:lang w:eastAsia="en-US"/>
        </w:rPr>
        <w:t>___</w:t>
      </w:r>
      <w:r w:rsidRPr="00186C37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___</w:t>
      </w:r>
      <w:r w:rsidRPr="00186C37">
        <w:rPr>
          <w:sz w:val="28"/>
          <w:szCs w:val="28"/>
          <w:lang w:eastAsia="en-US"/>
        </w:rPr>
        <w:t xml:space="preserve"> учебный год</w:t>
      </w:r>
      <w:r>
        <w:rPr>
          <w:sz w:val="28"/>
          <w:szCs w:val="28"/>
          <w:lang w:eastAsia="en-US"/>
        </w:rPr>
        <w:t xml:space="preserve"> </w:t>
      </w:r>
    </w:p>
    <w:p w:rsidR="00CF7EF6" w:rsidRPr="00186C37" w:rsidRDefault="00CF7EF6" w:rsidP="00CF7EF6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(приложение).</w:t>
      </w:r>
    </w:p>
    <w:p w:rsidR="00CF7EF6" w:rsidRPr="00186C37" w:rsidRDefault="00CF7EF6" w:rsidP="00CF7EF6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637"/>
        <w:gridCol w:w="1978"/>
        <w:gridCol w:w="1627"/>
      </w:tblGrid>
      <w:tr w:rsidR="00CF7EF6" w:rsidRPr="00186C37" w:rsidTr="00597C4C">
        <w:tc>
          <w:tcPr>
            <w:tcW w:w="5637" w:type="dxa"/>
            <w:shd w:val="clear" w:color="auto" w:fill="auto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Заведующ</w:t>
            </w:r>
            <w:r>
              <w:rPr>
                <w:sz w:val="28"/>
                <w:szCs w:val="28"/>
              </w:rPr>
              <w:t>ая кафедрой</w:t>
            </w:r>
          </w:p>
          <w:p w:rsidR="00CF7EF6" w:rsidRPr="00186C37" w:rsidRDefault="00CF7EF6" w:rsidP="00597C4C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2508F5">
              <w:rPr>
                <w:sz w:val="28"/>
                <w:szCs w:val="28"/>
                <w:lang w:eastAsia="en-US"/>
              </w:rPr>
              <w:t>«Железнодорожный путь»</w:t>
            </w:r>
          </w:p>
        </w:tc>
        <w:tc>
          <w:tcPr>
            <w:tcW w:w="1978" w:type="dxa"/>
            <w:shd w:val="clear" w:color="auto" w:fill="auto"/>
            <w:vAlign w:val="bottom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____________</w:t>
            </w:r>
          </w:p>
        </w:tc>
        <w:tc>
          <w:tcPr>
            <w:tcW w:w="1627" w:type="dxa"/>
            <w:shd w:val="clear" w:color="auto" w:fill="auto"/>
            <w:vAlign w:val="bottom"/>
          </w:tcPr>
          <w:p w:rsidR="00CF7EF6" w:rsidRPr="00186C37" w:rsidRDefault="00CF7EF6" w:rsidP="00597C4C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Л.С.Блажко</w:t>
            </w:r>
          </w:p>
        </w:tc>
      </w:tr>
      <w:tr w:rsidR="00CF7EF6" w:rsidRPr="00186C37" w:rsidTr="00597C4C">
        <w:tc>
          <w:tcPr>
            <w:tcW w:w="5637" w:type="dxa"/>
            <w:shd w:val="clear" w:color="auto" w:fill="auto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1___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78" w:type="dxa"/>
            <w:shd w:val="clear" w:color="auto" w:fill="auto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27" w:type="dxa"/>
            <w:shd w:val="clear" w:color="auto" w:fill="auto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F7EF6" w:rsidRPr="00186C37" w:rsidRDefault="00CF7EF6" w:rsidP="00CF7EF6">
      <w:pPr>
        <w:spacing w:line="276" w:lineRule="auto"/>
        <w:rPr>
          <w:sz w:val="28"/>
          <w:szCs w:val="28"/>
        </w:rPr>
      </w:pPr>
    </w:p>
    <w:p w:rsidR="00CF7EF6" w:rsidRPr="00186C37" w:rsidRDefault="00CF7EF6" w:rsidP="00CF7EF6">
      <w:pPr>
        <w:spacing w:line="276" w:lineRule="auto"/>
        <w:rPr>
          <w:sz w:val="28"/>
          <w:szCs w:val="28"/>
        </w:rPr>
      </w:pPr>
    </w:p>
    <w:p w:rsidR="00CF7EF6" w:rsidRPr="00186C37" w:rsidRDefault="00CF7EF6" w:rsidP="00CF7EF6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F7EF6" w:rsidRDefault="00CF7EF6" w:rsidP="00CF7EF6">
      <w:pPr>
        <w:rPr>
          <w:sz w:val="28"/>
          <w:szCs w:val="28"/>
          <w:lang w:eastAsia="en-US"/>
        </w:rPr>
      </w:pPr>
      <w:r w:rsidRPr="002508F5">
        <w:rPr>
          <w:sz w:val="28"/>
          <w:szCs w:val="28"/>
          <w:lang w:eastAsia="en-US"/>
        </w:rPr>
        <w:t>«Железнодорожный путь»</w:t>
      </w:r>
    </w:p>
    <w:p w:rsidR="00CF7EF6" w:rsidRPr="00186C37" w:rsidRDefault="00CF7EF6" w:rsidP="00CF7EF6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Протокол № __  от «___» _________ 20</w:t>
      </w:r>
      <w:r>
        <w:rPr>
          <w:sz w:val="28"/>
          <w:szCs w:val="28"/>
          <w:lang w:eastAsia="en-US"/>
        </w:rPr>
        <w:t>___</w:t>
      </w:r>
      <w:r w:rsidRPr="00186C37">
        <w:rPr>
          <w:sz w:val="28"/>
          <w:szCs w:val="28"/>
          <w:lang w:eastAsia="en-US"/>
        </w:rPr>
        <w:t xml:space="preserve"> г.</w:t>
      </w:r>
    </w:p>
    <w:p w:rsidR="00CF7EF6" w:rsidRPr="00186C37" w:rsidRDefault="00CF7EF6" w:rsidP="00CF7EF6">
      <w:pPr>
        <w:spacing w:line="276" w:lineRule="auto"/>
        <w:rPr>
          <w:sz w:val="28"/>
          <w:szCs w:val="28"/>
          <w:lang w:eastAsia="en-US"/>
        </w:rPr>
      </w:pPr>
    </w:p>
    <w:p w:rsidR="00CF7EF6" w:rsidRDefault="00CF7EF6" w:rsidP="00CF7EF6">
      <w:pPr>
        <w:spacing w:line="276" w:lineRule="auto"/>
        <w:rPr>
          <w:sz w:val="28"/>
          <w:szCs w:val="28"/>
          <w:lang w:eastAsia="en-US"/>
        </w:rPr>
      </w:pPr>
      <w:r w:rsidRPr="0025439B">
        <w:rPr>
          <w:sz w:val="28"/>
          <w:szCs w:val="28"/>
          <w:lang w:eastAsia="en-US"/>
        </w:rPr>
        <w:t>Программа актуализирована и продлена на 20</w:t>
      </w:r>
      <w:r>
        <w:rPr>
          <w:sz w:val="28"/>
          <w:szCs w:val="28"/>
          <w:lang w:eastAsia="en-US"/>
        </w:rPr>
        <w:t>___</w:t>
      </w:r>
      <w:r w:rsidRPr="0025439B">
        <w:rPr>
          <w:sz w:val="28"/>
          <w:szCs w:val="28"/>
          <w:lang w:eastAsia="en-US"/>
        </w:rPr>
        <w:t>/20</w:t>
      </w:r>
      <w:r>
        <w:rPr>
          <w:sz w:val="28"/>
          <w:szCs w:val="28"/>
          <w:lang w:eastAsia="en-US"/>
        </w:rPr>
        <w:t>____</w:t>
      </w:r>
      <w:r w:rsidRPr="0025439B">
        <w:rPr>
          <w:sz w:val="28"/>
          <w:szCs w:val="28"/>
          <w:lang w:eastAsia="en-US"/>
        </w:rPr>
        <w:t xml:space="preserve"> учебный год </w:t>
      </w:r>
    </w:p>
    <w:p w:rsidR="00CF7EF6" w:rsidRPr="00186C37" w:rsidRDefault="00CF7EF6" w:rsidP="00CF7EF6">
      <w:pPr>
        <w:spacing w:line="276" w:lineRule="auto"/>
        <w:rPr>
          <w:sz w:val="28"/>
          <w:szCs w:val="28"/>
          <w:lang w:eastAsia="en-US"/>
        </w:rPr>
      </w:pPr>
      <w:r w:rsidRPr="0025439B">
        <w:rPr>
          <w:sz w:val="28"/>
          <w:szCs w:val="28"/>
          <w:lang w:eastAsia="en-US"/>
        </w:rPr>
        <w:t>(приложение).</w:t>
      </w:r>
    </w:p>
    <w:p w:rsidR="00CF7EF6" w:rsidRPr="00186C37" w:rsidRDefault="00CF7EF6" w:rsidP="00CF7EF6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/>
      </w:tblPr>
      <w:tblGrid>
        <w:gridCol w:w="5637"/>
        <w:gridCol w:w="1984"/>
        <w:gridCol w:w="1701"/>
      </w:tblGrid>
      <w:tr w:rsidR="00CF7EF6" w:rsidRPr="00186C37" w:rsidTr="00597C4C">
        <w:tc>
          <w:tcPr>
            <w:tcW w:w="5637" w:type="dxa"/>
            <w:shd w:val="clear" w:color="auto" w:fill="auto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Заведующ</w:t>
            </w:r>
            <w:r>
              <w:rPr>
                <w:sz w:val="28"/>
                <w:szCs w:val="28"/>
              </w:rPr>
              <w:t>ая кафедрой</w:t>
            </w:r>
          </w:p>
          <w:p w:rsidR="00CF7EF6" w:rsidRPr="00186C37" w:rsidRDefault="00CF7EF6" w:rsidP="00597C4C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2508F5">
              <w:rPr>
                <w:sz w:val="28"/>
                <w:szCs w:val="28"/>
                <w:lang w:eastAsia="en-US"/>
              </w:rPr>
              <w:t>«Железнодорожный путь»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CF7EF6" w:rsidRPr="00186C37" w:rsidRDefault="00CF7EF6" w:rsidP="00597C4C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_________</w:t>
            </w:r>
            <w:r>
              <w:rPr>
                <w:sz w:val="28"/>
                <w:szCs w:val="28"/>
              </w:rPr>
              <w:t>___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Л.С. Блажко</w:t>
            </w:r>
          </w:p>
        </w:tc>
      </w:tr>
      <w:tr w:rsidR="00CF7EF6" w:rsidRPr="00186C37" w:rsidTr="00597C4C">
        <w:tc>
          <w:tcPr>
            <w:tcW w:w="5637" w:type="dxa"/>
            <w:shd w:val="clear" w:color="auto" w:fill="auto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___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CF7EF6" w:rsidRPr="00186C37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F7EF6" w:rsidRPr="00186C37" w:rsidRDefault="00CF7EF6" w:rsidP="00CF7EF6">
      <w:pPr>
        <w:spacing w:line="276" w:lineRule="auto"/>
        <w:rPr>
          <w:sz w:val="28"/>
          <w:szCs w:val="28"/>
        </w:rPr>
      </w:pPr>
    </w:p>
    <w:p w:rsidR="00CF7EF6" w:rsidRDefault="00934BB1" w:rsidP="00CF7EF6">
      <w:pPr>
        <w:tabs>
          <w:tab w:val="left" w:pos="851"/>
        </w:tabs>
        <w:jc w:val="center"/>
        <w:rPr>
          <w:sz w:val="28"/>
          <w:szCs w:val="28"/>
        </w:rPr>
      </w:pPr>
      <w:r w:rsidRPr="00934BB1">
        <w:rPr>
          <w:noProof/>
        </w:rPr>
        <w:lastRenderedPageBreak/>
        <w:pict>
          <v:shape id="_x0000_s1032" type="#_x0000_t75" style="position:absolute;left:0;text-align:left;margin-left:-84.95pt;margin-top:-56.7pt;width:594.55pt;height:840.75pt;z-index:3">
            <v:imagedata r:id="rId9" o:title="doc00672520171117140344_001"/>
          </v:shape>
        </w:pict>
      </w:r>
    </w:p>
    <w:p w:rsidR="00CF7EF6" w:rsidRPr="00104973" w:rsidRDefault="00CF7EF6" w:rsidP="00CF7EF6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ЛИСТ СОГЛАСОВАНИЙ</w:t>
      </w:r>
    </w:p>
    <w:p w:rsidR="00CF7EF6" w:rsidRPr="00104973" w:rsidRDefault="00CF7EF6" w:rsidP="00CF7EF6">
      <w:pPr>
        <w:tabs>
          <w:tab w:val="left" w:pos="851"/>
        </w:tabs>
        <w:jc w:val="center"/>
        <w:rPr>
          <w:sz w:val="28"/>
          <w:szCs w:val="28"/>
        </w:rPr>
      </w:pPr>
    </w:p>
    <w:p w:rsidR="00CF7EF6" w:rsidRDefault="00CF7EF6" w:rsidP="00CF7EF6">
      <w:pPr>
        <w:tabs>
          <w:tab w:val="left" w:pos="0"/>
        </w:tabs>
        <w:rPr>
          <w:sz w:val="28"/>
          <w:szCs w:val="28"/>
        </w:rPr>
      </w:pPr>
      <w:r w:rsidRPr="00104973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CF7EF6" w:rsidRPr="00104973" w:rsidRDefault="00CF7EF6" w:rsidP="00CF7EF6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«Железнодорожный путь»</w:t>
      </w:r>
    </w:p>
    <w:p w:rsidR="00CF7EF6" w:rsidRDefault="00CF7EF6" w:rsidP="00CF7EF6">
      <w:pPr>
        <w:tabs>
          <w:tab w:val="left" w:pos="0"/>
        </w:tabs>
        <w:rPr>
          <w:sz w:val="28"/>
          <w:szCs w:val="28"/>
        </w:rPr>
      </w:pPr>
    </w:p>
    <w:p w:rsidR="00CF7EF6" w:rsidRPr="00104973" w:rsidRDefault="00CF7EF6" w:rsidP="00CF7EF6">
      <w:pPr>
        <w:tabs>
          <w:tab w:val="left" w:pos="0"/>
        </w:tabs>
        <w:rPr>
          <w:sz w:val="28"/>
          <w:szCs w:val="28"/>
        </w:rPr>
      </w:pPr>
      <w:r w:rsidRPr="00104973">
        <w:rPr>
          <w:sz w:val="28"/>
          <w:szCs w:val="28"/>
        </w:rPr>
        <w:t xml:space="preserve">Протокол № __ от «___» _________ 201 __ г. </w:t>
      </w:r>
    </w:p>
    <w:p w:rsidR="00CF7EF6" w:rsidRPr="00104973" w:rsidRDefault="00CF7EF6" w:rsidP="00CF7EF6">
      <w:pPr>
        <w:tabs>
          <w:tab w:val="left" w:pos="851"/>
        </w:tabs>
        <w:rPr>
          <w:sz w:val="28"/>
          <w:szCs w:val="28"/>
        </w:rPr>
      </w:pPr>
    </w:p>
    <w:p w:rsidR="00CF7EF6" w:rsidRPr="00104973" w:rsidRDefault="00CF7EF6" w:rsidP="00CF7EF6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CF7EF6" w:rsidRPr="00104973" w:rsidTr="00597C4C">
        <w:tc>
          <w:tcPr>
            <w:tcW w:w="5070" w:type="dxa"/>
          </w:tcPr>
          <w:p w:rsidR="00CF7EF6" w:rsidRDefault="00CF7EF6" w:rsidP="00597C4C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</w:t>
            </w:r>
            <w:r w:rsidRPr="00104973">
              <w:rPr>
                <w:sz w:val="28"/>
                <w:szCs w:val="28"/>
              </w:rPr>
              <w:t xml:space="preserve"> кафедрой </w:t>
            </w:r>
          </w:p>
          <w:p w:rsidR="00CF7EF6" w:rsidRPr="00D30E05" w:rsidRDefault="00CF7EF6" w:rsidP="00597C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«Железнодорожный путь»</w:t>
            </w:r>
          </w:p>
        </w:tc>
        <w:tc>
          <w:tcPr>
            <w:tcW w:w="1701" w:type="dxa"/>
            <w:vAlign w:val="bottom"/>
          </w:tcPr>
          <w:p w:rsidR="00CF7EF6" w:rsidRPr="00104973" w:rsidRDefault="00CF7EF6" w:rsidP="00597C4C">
            <w:pPr>
              <w:tabs>
                <w:tab w:val="left" w:pos="33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F7EF6" w:rsidRPr="00104973" w:rsidRDefault="00CF7EF6" w:rsidP="00597C4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Л.С. Блажко</w:t>
            </w:r>
          </w:p>
        </w:tc>
      </w:tr>
      <w:tr w:rsidR="00CF7EF6" w:rsidRPr="00104973" w:rsidTr="00597C4C">
        <w:tc>
          <w:tcPr>
            <w:tcW w:w="5070" w:type="dxa"/>
          </w:tcPr>
          <w:p w:rsidR="00CF7EF6" w:rsidRPr="00104973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CF7EF6" w:rsidRPr="00104973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F7EF6" w:rsidRPr="00104973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F7EF6" w:rsidRPr="00104973" w:rsidRDefault="00CF7EF6" w:rsidP="00CF7EF6">
      <w:pPr>
        <w:tabs>
          <w:tab w:val="left" w:pos="851"/>
        </w:tabs>
        <w:rPr>
          <w:sz w:val="28"/>
          <w:szCs w:val="28"/>
        </w:rPr>
      </w:pPr>
    </w:p>
    <w:p w:rsidR="00CF7EF6" w:rsidRDefault="00CF7EF6" w:rsidP="00CF7EF6">
      <w:pPr>
        <w:tabs>
          <w:tab w:val="left" w:pos="851"/>
        </w:tabs>
        <w:rPr>
          <w:sz w:val="28"/>
          <w:szCs w:val="28"/>
        </w:rPr>
      </w:pPr>
    </w:p>
    <w:p w:rsidR="00CF7EF6" w:rsidRDefault="00CF7EF6" w:rsidP="00CF7EF6">
      <w:pPr>
        <w:tabs>
          <w:tab w:val="left" w:pos="851"/>
        </w:tabs>
        <w:rPr>
          <w:sz w:val="28"/>
          <w:szCs w:val="28"/>
        </w:rPr>
      </w:pPr>
    </w:p>
    <w:p w:rsidR="00CF7EF6" w:rsidRDefault="00CF7EF6" w:rsidP="00CF7EF6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p w:rsidR="00CF7EF6" w:rsidRDefault="00CF7EF6" w:rsidP="00CF7EF6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CF7EF6" w:rsidRPr="00104973" w:rsidTr="00597C4C">
        <w:tc>
          <w:tcPr>
            <w:tcW w:w="5070" w:type="dxa"/>
          </w:tcPr>
          <w:p w:rsidR="00CF7EF6" w:rsidRPr="00104973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F7EF6" w:rsidRPr="00104973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F7EF6" w:rsidRPr="00104973" w:rsidRDefault="00CF7EF6" w:rsidP="00597C4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F7EF6" w:rsidRPr="00104973" w:rsidTr="00597C4C">
        <w:tc>
          <w:tcPr>
            <w:tcW w:w="5070" w:type="dxa"/>
          </w:tcPr>
          <w:p w:rsidR="00CF7EF6" w:rsidRPr="00104973" w:rsidRDefault="00CF7EF6" w:rsidP="00597C4C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104973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ОПОП</w:t>
            </w:r>
          </w:p>
        </w:tc>
        <w:tc>
          <w:tcPr>
            <w:tcW w:w="1701" w:type="dxa"/>
            <w:vAlign w:val="bottom"/>
          </w:tcPr>
          <w:p w:rsidR="00CF7EF6" w:rsidRPr="00104973" w:rsidRDefault="00CF7EF6" w:rsidP="00597C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F7EF6" w:rsidRPr="00104973" w:rsidRDefault="00CF7EF6" w:rsidP="00597C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Л.С. Блажко</w:t>
            </w:r>
          </w:p>
        </w:tc>
      </w:tr>
      <w:tr w:rsidR="00CF7EF6" w:rsidRPr="00104973" w:rsidTr="00597C4C">
        <w:tc>
          <w:tcPr>
            <w:tcW w:w="5070" w:type="dxa"/>
          </w:tcPr>
          <w:p w:rsidR="00CF7EF6" w:rsidRPr="00104973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CF7EF6" w:rsidRPr="00104973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F7EF6" w:rsidRPr="00104973" w:rsidRDefault="00CF7EF6" w:rsidP="00597C4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F7EF6" w:rsidRPr="00104973" w:rsidTr="00597C4C">
        <w:tc>
          <w:tcPr>
            <w:tcW w:w="5070" w:type="dxa"/>
          </w:tcPr>
          <w:p w:rsidR="00CF7EF6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CF7EF6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CF7EF6" w:rsidRPr="00D30E05" w:rsidRDefault="00CF7EF6" w:rsidP="00597C4C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104973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D30E05">
              <w:rPr>
                <w:sz w:val="28"/>
                <w:szCs w:val="28"/>
              </w:rPr>
              <w:t>«Транспортное строител</w:t>
            </w:r>
            <w:r w:rsidRPr="00D30E05">
              <w:rPr>
                <w:sz w:val="28"/>
                <w:szCs w:val="28"/>
              </w:rPr>
              <w:t>ь</w:t>
            </w:r>
            <w:r w:rsidRPr="00D30E05">
              <w:rPr>
                <w:sz w:val="28"/>
                <w:szCs w:val="28"/>
              </w:rPr>
              <w:t>ство»</w:t>
            </w:r>
            <w:r w:rsidRPr="00104973">
              <w:rPr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1701" w:type="dxa"/>
            <w:vAlign w:val="bottom"/>
          </w:tcPr>
          <w:p w:rsidR="00CF7EF6" w:rsidRPr="00104973" w:rsidRDefault="00CF7EF6" w:rsidP="00597C4C">
            <w:pPr>
              <w:tabs>
                <w:tab w:val="left" w:pos="33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F7EF6" w:rsidRPr="00104973" w:rsidRDefault="00CF7EF6" w:rsidP="00597C4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CF7EF6" w:rsidRPr="00104973" w:rsidTr="00597C4C">
        <w:tc>
          <w:tcPr>
            <w:tcW w:w="5070" w:type="dxa"/>
          </w:tcPr>
          <w:p w:rsidR="00CF7EF6" w:rsidRPr="00104973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CF7EF6" w:rsidRPr="00104973" w:rsidRDefault="00CF7EF6" w:rsidP="00597C4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F7EF6" w:rsidRPr="00104973" w:rsidRDefault="00CF7EF6" w:rsidP="00597C4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CF7EF6" w:rsidRDefault="00CF7EF6" w:rsidP="00CF7EF6">
      <w:pPr>
        <w:spacing w:line="276" w:lineRule="auto"/>
        <w:jc w:val="center"/>
        <w:rPr>
          <w:b/>
          <w:bCs/>
          <w:sz w:val="28"/>
          <w:szCs w:val="28"/>
        </w:rPr>
      </w:pPr>
    </w:p>
    <w:p w:rsidR="0084640D" w:rsidRPr="00BD7505" w:rsidRDefault="0084640D" w:rsidP="0084640D">
      <w:pPr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84640D" w:rsidRDefault="0084640D" w:rsidP="0084640D">
      <w:pPr>
        <w:ind w:firstLine="709"/>
        <w:jc w:val="both"/>
        <w:rPr>
          <w:sz w:val="28"/>
          <w:szCs w:val="28"/>
        </w:rPr>
      </w:pPr>
    </w:p>
    <w:p w:rsidR="0084640D" w:rsidRDefault="0084640D" w:rsidP="0084640D">
      <w:pPr>
        <w:ind w:firstLine="709"/>
        <w:jc w:val="both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>Министерства образовании и науки Российской Федерации от 12.09.2016 № 1160 по специальности 23.05.06 «Строительство железных д</w:t>
      </w:r>
      <w:r w:rsidRPr="00DB5062">
        <w:rPr>
          <w:sz w:val="28"/>
          <w:szCs w:val="28"/>
        </w:rPr>
        <w:t>о</w:t>
      </w:r>
      <w:r w:rsidRPr="00DB5062">
        <w:rPr>
          <w:sz w:val="28"/>
          <w:szCs w:val="28"/>
        </w:rPr>
        <w:t xml:space="preserve">рог, мостов и транспортных тоннелей», </w:t>
      </w:r>
      <w:r w:rsidRPr="00FE4BB5">
        <w:rPr>
          <w:sz w:val="28"/>
          <w:szCs w:val="28"/>
        </w:rPr>
        <w:t>по дисциплине «</w:t>
      </w:r>
      <w:r>
        <w:rPr>
          <w:sz w:val="28"/>
          <w:szCs w:val="28"/>
        </w:rPr>
        <w:t>Диагностика состо</w:t>
      </w:r>
      <w:r>
        <w:rPr>
          <w:sz w:val="28"/>
          <w:szCs w:val="28"/>
        </w:rPr>
        <w:t>я</w:t>
      </w:r>
      <w:r>
        <w:rPr>
          <w:sz w:val="28"/>
          <w:szCs w:val="28"/>
        </w:rPr>
        <w:t>ния железнодорожного пути</w:t>
      </w:r>
      <w:r w:rsidRPr="00FE4BB5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A5B2A" w:rsidRPr="008843D6" w:rsidRDefault="005D01F8" w:rsidP="0084640D">
      <w:pPr>
        <w:ind w:firstLine="709"/>
        <w:jc w:val="both"/>
        <w:rPr>
          <w:sz w:val="28"/>
          <w:szCs w:val="28"/>
        </w:rPr>
      </w:pPr>
      <w:r w:rsidRPr="00CD3E90">
        <w:rPr>
          <w:sz w:val="28"/>
          <w:szCs w:val="28"/>
        </w:rPr>
        <w:t>Цел</w:t>
      </w:r>
      <w:r w:rsidR="00807467">
        <w:rPr>
          <w:sz w:val="28"/>
          <w:szCs w:val="28"/>
        </w:rPr>
        <w:t>ью</w:t>
      </w:r>
      <w:r w:rsidRPr="00CD3E90">
        <w:rPr>
          <w:sz w:val="28"/>
          <w:szCs w:val="28"/>
        </w:rPr>
        <w:t xml:space="preserve"> </w:t>
      </w:r>
      <w:r w:rsidR="0084640D">
        <w:rPr>
          <w:sz w:val="28"/>
          <w:szCs w:val="28"/>
        </w:rPr>
        <w:t>изучения</w:t>
      </w:r>
      <w:r w:rsidRPr="00CD3E90">
        <w:rPr>
          <w:sz w:val="28"/>
          <w:szCs w:val="28"/>
        </w:rPr>
        <w:t xml:space="preserve"> дисциплины </w:t>
      </w:r>
      <w:r w:rsidR="00807467">
        <w:rPr>
          <w:sz w:val="28"/>
          <w:szCs w:val="28"/>
        </w:rPr>
        <w:t>является</w:t>
      </w:r>
      <w:r w:rsidR="001963E2" w:rsidRPr="008843D6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подготовка выпускника к реш</w:t>
      </w:r>
      <w:r w:rsidR="008843D6">
        <w:rPr>
          <w:sz w:val="28"/>
          <w:szCs w:val="28"/>
        </w:rPr>
        <w:t>е</w:t>
      </w:r>
      <w:r w:rsidR="008843D6">
        <w:rPr>
          <w:sz w:val="28"/>
          <w:szCs w:val="28"/>
        </w:rPr>
        <w:t>нию профессиональных задач в соответствии с видами профессиональной деятельности</w:t>
      </w:r>
      <w:r w:rsidR="008843D6" w:rsidRPr="008843D6">
        <w:rPr>
          <w:sz w:val="28"/>
          <w:szCs w:val="28"/>
        </w:rPr>
        <w:t>:</w:t>
      </w:r>
      <w:r w:rsidR="008843D6">
        <w:rPr>
          <w:sz w:val="28"/>
          <w:szCs w:val="28"/>
        </w:rPr>
        <w:t xml:space="preserve"> производственно-технологической, организационно</w:t>
      </w:r>
      <w:r w:rsidR="0084640D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-</w:t>
      </w:r>
      <w:r w:rsidR="0084640D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упра</w:t>
      </w:r>
      <w:r w:rsidR="008843D6">
        <w:rPr>
          <w:sz w:val="28"/>
          <w:szCs w:val="28"/>
        </w:rPr>
        <w:t>в</w:t>
      </w:r>
      <w:r w:rsidR="008843D6">
        <w:rPr>
          <w:sz w:val="28"/>
          <w:szCs w:val="28"/>
        </w:rPr>
        <w:t>ленческой, проектно-изыскательской и прое</w:t>
      </w:r>
      <w:r w:rsidR="0084640D">
        <w:rPr>
          <w:sz w:val="28"/>
          <w:szCs w:val="28"/>
        </w:rPr>
        <w:t>ктно-конструкторской, научно-ис</w:t>
      </w:r>
      <w:r w:rsidR="008843D6">
        <w:rPr>
          <w:sz w:val="28"/>
          <w:szCs w:val="28"/>
        </w:rPr>
        <w:t>следовательской.</w:t>
      </w:r>
    </w:p>
    <w:p w:rsidR="000E2116" w:rsidRPr="00CD3E90" w:rsidRDefault="000E2116" w:rsidP="006C1302">
      <w:pPr>
        <w:pStyle w:val="a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CD3E90">
        <w:rPr>
          <w:rFonts w:cs="Times New Roman"/>
          <w:szCs w:val="28"/>
        </w:rPr>
        <w:t>Для достижения поставленн</w:t>
      </w:r>
      <w:r w:rsidR="008843D6">
        <w:rPr>
          <w:rFonts w:cs="Times New Roman"/>
          <w:szCs w:val="28"/>
        </w:rPr>
        <w:t>ой цели</w:t>
      </w:r>
      <w:r w:rsidRPr="00CD3E90">
        <w:rPr>
          <w:rFonts w:cs="Times New Roman"/>
          <w:szCs w:val="28"/>
        </w:rPr>
        <w:t xml:space="preserve"> решаются следующие задачи:</w:t>
      </w:r>
    </w:p>
    <w:p w:rsidR="008843D6" w:rsidRDefault="00272374" w:rsidP="006C1302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 w:rsidRPr="00272374">
        <w:rPr>
          <w:b/>
        </w:rPr>
        <w:t>-</w:t>
      </w:r>
      <w:r w:rsidRPr="005F5438">
        <w:rPr>
          <w:color w:val="000000"/>
          <w:szCs w:val="28"/>
        </w:rPr>
        <w:t xml:space="preserve"> </w:t>
      </w:r>
      <w:r w:rsidR="008843D6" w:rsidRPr="005F5438">
        <w:rPr>
          <w:szCs w:val="28"/>
        </w:rPr>
        <w:t>формировани</w:t>
      </w:r>
      <w:r w:rsidR="0084640D">
        <w:rPr>
          <w:szCs w:val="28"/>
        </w:rPr>
        <w:t>е</w:t>
      </w:r>
      <w:r w:rsidR="008843D6" w:rsidRPr="005F5438">
        <w:rPr>
          <w:szCs w:val="28"/>
        </w:rPr>
        <w:t xml:space="preserve"> знаний</w:t>
      </w:r>
      <w:r w:rsidR="008843D6" w:rsidRPr="005F5438">
        <w:rPr>
          <w:color w:val="000000"/>
          <w:szCs w:val="28"/>
        </w:rPr>
        <w:t xml:space="preserve"> </w:t>
      </w:r>
      <w:r w:rsidR="005D2B14">
        <w:rPr>
          <w:color w:val="000000"/>
          <w:szCs w:val="28"/>
        </w:rPr>
        <w:t>обучающихся</w:t>
      </w:r>
      <w:r w:rsidR="008843D6" w:rsidRPr="005F5438">
        <w:rPr>
          <w:color w:val="000000"/>
          <w:szCs w:val="28"/>
        </w:rPr>
        <w:t xml:space="preserve"> о</w:t>
      </w:r>
      <w:r w:rsidR="003A76E6">
        <w:rPr>
          <w:color w:val="000000"/>
          <w:szCs w:val="28"/>
        </w:rPr>
        <w:t xml:space="preserve"> диагностике </w:t>
      </w:r>
      <w:r w:rsidR="001944FF">
        <w:rPr>
          <w:color w:val="000000"/>
          <w:szCs w:val="28"/>
        </w:rPr>
        <w:t>состояния объе</w:t>
      </w:r>
      <w:r w:rsidR="001944FF">
        <w:rPr>
          <w:color w:val="000000"/>
          <w:szCs w:val="28"/>
        </w:rPr>
        <w:t>к</w:t>
      </w:r>
      <w:r w:rsidR="001944FF">
        <w:rPr>
          <w:color w:val="000000"/>
          <w:szCs w:val="28"/>
        </w:rPr>
        <w:t xml:space="preserve">тов инфраструктуры и ее </w:t>
      </w:r>
      <w:r w:rsidR="001944FF" w:rsidRPr="00AD07D2">
        <w:rPr>
          <w:szCs w:val="28"/>
        </w:rPr>
        <w:t>рол</w:t>
      </w:r>
      <w:r w:rsidR="001944FF">
        <w:rPr>
          <w:szCs w:val="28"/>
        </w:rPr>
        <w:t>и</w:t>
      </w:r>
      <w:r w:rsidR="001944FF" w:rsidRPr="00AD07D2">
        <w:rPr>
          <w:szCs w:val="28"/>
        </w:rPr>
        <w:t xml:space="preserve"> в обеспечении перевозочного процесса</w:t>
      </w:r>
      <w:r w:rsidR="0068323F" w:rsidRPr="0068323F">
        <w:rPr>
          <w:color w:val="000000"/>
          <w:szCs w:val="28"/>
        </w:rPr>
        <w:t>;</w:t>
      </w:r>
      <w:r w:rsidR="008843D6" w:rsidRPr="005F5438">
        <w:rPr>
          <w:color w:val="000000"/>
          <w:szCs w:val="28"/>
        </w:rPr>
        <w:t xml:space="preserve"> </w:t>
      </w:r>
    </w:p>
    <w:p w:rsidR="001944FF" w:rsidRPr="00753BA9" w:rsidRDefault="008843D6" w:rsidP="006C1302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 xml:space="preserve">- </w:t>
      </w:r>
      <w:r w:rsidR="001944FF">
        <w:rPr>
          <w:color w:val="000000"/>
          <w:szCs w:val="28"/>
        </w:rPr>
        <w:t>овладени</w:t>
      </w:r>
      <w:r w:rsidR="0084640D">
        <w:rPr>
          <w:color w:val="000000"/>
          <w:szCs w:val="28"/>
        </w:rPr>
        <w:t>е</w:t>
      </w:r>
      <w:r w:rsidR="00753BA9">
        <w:rPr>
          <w:color w:val="000000"/>
          <w:szCs w:val="28"/>
        </w:rPr>
        <w:t xml:space="preserve"> </w:t>
      </w:r>
      <w:r w:rsidR="001944FF">
        <w:rPr>
          <w:color w:val="000000"/>
          <w:szCs w:val="28"/>
        </w:rPr>
        <w:t xml:space="preserve">знаниями о </w:t>
      </w:r>
      <w:r w:rsidR="001944FF">
        <w:rPr>
          <w:szCs w:val="28"/>
        </w:rPr>
        <w:t>современных средствах и системах диагност</w:t>
      </w:r>
      <w:r w:rsidR="001944FF">
        <w:rPr>
          <w:szCs w:val="28"/>
        </w:rPr>
        <w:t>и</w:t>
      </w:r>
      <w:r w:rsidR="001944FF">
        <w:rPr>
          <w:szCs w:val="28"/>
        </w:rPr>
        <w:t>ки</w:t>
      </w:r>
      <w:r w:rsidR="00753BA9">
        <w:rPr>
          <w:szCs w:val="28"/>
        </w:rPr>
        <w:t xml:space="preserve"> </w:t>
      </w:r>
      <w:r w:rsidR="00753BA9" w:rsidRPr="00753BA9">
        <w:rPr>
          <w:szCs w:val="28"/>
        </w:rPr>
        <w:t>состояния пути</w:t>
      </w:r>
      <w:r w:rsidR="001944FF" w:rsidRPr="00753BA9">
        <w:rPr>
          <w:szCs w:val="28"/>
        </w:rPr>
        <w:t xml:space="preserve"> и методах контроля </w:t>
      </w:r>
      <w:r w:rsidR="00753BA9" w:rsidRPr="00753BA9">
        <w:rPr>
          <w:szCs w:val="28"/>
        </w:rPr>
        <w:t>их параметров;</w:t>
      </w:r>
    </w:p>
    <w:p w:rsidR="00753BA9" w:rsidRPr="00753BA9" w:rsidRDefault="00753BA9" w:rsidP="006C13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умени</w:t>
      </w:r>
      <w:r w:rsidR="0084640D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753BA9">
        <w:rPr>
          <w:sz w:val="28"/>
          <w:szCs w:val="28"/>
        </w:rPr>
        <w:t>организ</w:t>
      </w:r>
      <w:r>
        <w:rPr>
          <w:sz w:val="28"/>
          <w:szCs w:val="28"/>
        </w:rPr>
        <w:t>овать</w:t>
      </w:r>
      <w:r w:rsidRPr="00753BA9">
        <w:rPr>
          <w:sz w:val="28"/>
          <w:szCs w:val="28"/>
        </w:rPr>
        <w:t xml:space="preserve"> контрол</w:t>
      </w:r>
      <w:r>
        <w:rPr>
          <w:sz w:val="28"/>
          <w:szCs w:val="28"/>
        </w:rPr>
        <w:t>ь</w:t>
      </w:r>
      <w:r w:rsidRPr="00753BA9">
        <w:rPr>
          <w:sz w:val="28"/>
          <w:szCs w:val="28"/>
        </w:rPr>
        <w:t xml:space="preserve"> и диагностик</w:t>
      </w:r>
      <w:r>
        <w:rPr>
          <w:sz w:val="28"/>
          <w:szCs w:val="28"/>
        </w:rPr>
        <w:t>у</w:t>
      </w:r>
      <w:r w:rsidRPr="00753BA9">
        <w:rPr>
          <w:sz w:val="28"/>
          <w:szCs w:val="28"/>
        </w:rPr>
        <w:t xml:space="preserve"> состояния пути в ра</w:t>
      </w:r>
      <w:r w:rsidRPr="00753BA9">
        <w:rPr>
          <w:sz w:val="28"/>
          <w:szCs w:val="28"/>
        </w:rPr>
        <w:t>з</w:t>
      </w:r>
      <w:r w:rsidRPr="00753BA9">
        <w:rPr>
          <w:sz w:val="28"/>
          <w:szCs w:val="28"/>
        </w:rPr>
        <w:t>личных условиях эксплуатации</w:t>
      </w:r>
      <w:r>
        <w:rPr>
          <w:sz w:val="28"/>
          <w:szCs w:val="28"/>
        </w:rPr>
        <w:t xml:space="preserve"> в соответствии с установленной периодичн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стью</w:t>
      </w:r>
      <w:r w:rsidRPr="00753BA9">
        <w:rPr>
          <w:sz w:val="28"/>
          <w:szCs w:val="28"/>
        </w:rPr>
        <w:t>;</w:t>
      </w:r>
    </w:p>
    <w:p w:rsidR="00753BA9" w:rsidRDefault="00753BA9" w:rsidP="006C1302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-</w:t>
      </w:r>
      <w:r>
        <w:rPr>
          <w:color w:val="000000"/>
          <w:szCs w:val="28"/>
        </w:rPr>
        <w:t xml:space="preserve"> овладени</w:t>
      </w:r>
      <w:r w:rsidR="0084640D"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 </w:t>
      </w:r>
      <w:r w:rsidR="0006107D">
        <w:rPr>
          <w:color w:val="000000"/>
          <w:szCs w:val="28"/>
        </w:rPr>
        <w:t>навыками</w:t>
      </w:r>
      <w:r>
        <w:rPr>
          <w:color w:val="000000"/>
          <w:szCs w:val="28"/>
        </w:rPr>
        <w:t xml:space="preserve"> определения </w:t>
      </w:r>
      <w:r>
        <w:rPr>
          <w:szCs w:val="28"/>
        </w:rPr>
        <w:t>основных</w:t>
      </w:r>
      <w:r w:rsidRPr="00E627EB">
        <w:rPr>
          <w:szCs w:val="28"/>
        </w:rPr>
        <w:t xml:space="preserve"> неисправности, возн</w:t>
      </w:r>
      <w:r w:rsidRPr="00E627EB">
        <w:rPr>
          <w:szCs w:val="28"/>
        </w:rPr>
        <w:t>и</w:t>
      </w:r>
      <w:r w:rsidRPr="00E627EB">
        <w:rPr>
          <w:szCs w:val="28"/>
        </w:rPr>
        <w:t>кающи</w:t>
      </w:r>
      <w:r>
        <w:rPr>
          <w:szCs w:val="28"/>
        </w:rPr>
        <w:t>х</w:t>
      </w:r>
      <w:r w:rsidRPr="00E627EB">
        <w:rPr>
          <w:szCs w:val="28"/>
        </w:rPr>
        <w:t xml:space="preserve"> в пути и уровн</w:t>
      </w:r>
      <w:r>
        <w:rPr>
          <w:szCs w:val="28"/>
        </w:rPr>
        <w:t>я</w:t>
      </w:r>
      <w:r w:rsidRPr="00E627EB">
        <w:rPr>
          <w:szCs w:val="28"/>
        </w:rPr>
        <w:t xml:space="preserve"> их угрозы безопасности движения поездов; </w:t>
      </w:r>
    </w:p>
    <w:p w:rsidR="001944FF" w:rsidRPr="00AD07D2" w:rsidRDefault="001944FF" w:rsidP="006C1302">
      <w:pPr>
        <w:ind w:firstLine="709"/>
        <w:jc w:val="both"/>
        <w:rPr>
          <w:sz w:val="28"/>
          <w:szCs w:val="28"/>
        </w:rPr>
      </w:pPr>
      <w:r w:rsidRPr="00AD07D2">
        <w:rPr>
          <w:sz w:val="28"/>
          <w:szCs w:val="28"/>
        </w:rPr>
        <w:t>- анализ</w:t>
      </w:r>
      <w:r>
        <w:rPr>
          <w:sz w:val="28"/>
          <w:szCs w:val="28"/>
        </w:rPr>
        <w:t xml:space="preserve">а и мониторинга состояния пути по результатам работы средств диагностики, умения </w:t>
      </w:r>
      <w:r w:rsidRPr="00AD07D2">
        <w:rPr>
          <w:sz w:val="28"/>
          <w:szCs w:val="28"/>
        </w:rPr>
        <w:t>устанавливать причины возникновения неисправност</w:t>
      </w:r>
      <w:r>
        <w:rPr>
          <w:sz w:val="28"/>
          <w:szCs w:val="28"/>
        </w:rPr>
        <w:t>ей</w:t>
      </w:r>
      <w:r w:rsidRPr="00AD07D2">
        <w:rPr>
          <w:sz w:val="28"/>
          <w:szCs w:val="28"/>
        </w:rPr>
        <w:t xml:space="preserve"> и планирова</w:t>
      </w:r>
      <w:r>
        <w:rPr>
          <w:sz w:val="28"/>
          <w:szCs w:val="28"/>
        </w:rPr>
        <w:t>ния</w:t>
      </w:r>
      <w:r w:rsidRPr="00AD07D2">
        <w:rPr>
          <w:sz w:val="28"/>
          <w:szCs w:val="28"/>
        </w:rPr>
        <w:t xml:space="preserve"> работ</w:t>
      </w:r>
      <w:r>
        <w:rPr>
          <w:sz w:val="28"/>
          <w:szCs w:val="28"/>
        </w:rPr>
        <w:t xml:space="preserve"> </w:t>
      </w:r>
      <w:r w:rsidRPr="00AD07D2">
        <w:rPr>
          <w:sz w:val="28"/>
          <w:szCs w:val="28"/>
        </w:rPr>
        <w:t xml:space="preserve">по их устранению; </w:t>
      </w:r>
    </w:p>
    <w:p w:rsidR="001944FF" w:rsidRPr="000F3717" w:rsidRDefault="001944FF" w:rsidP="006C13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организации и проведения комплексной оценки состояния пути.</w:t>
      </w:r>
    </w:p>
    <w:p w:rsidR="00272374" w:rsidRDefault="00272374" w:rsidP="006C1302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68323F" w:rsidRDefault="005D2B14" w:rsidP="006C1302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</w:t>
      </w:r>
      <w:r w:rsidRPr="00632601">
        <w:rPr>
          <w:b/>
          <w:bCs/>
          <w:sz w:val="28"/>
          <w:szCs w:val="28"/>
        </w:rPr>
        <w:t>еречень планируемых резу</w:t>
      </w:r>
      <w:r>
        <w:rPr>
          <w:b/>
          <w:bCs/>
          <w:sz w:val="28"/>
          <w:szCs w:val="28"/>
        </w:rPr>
        <w:t xml:space="preserve">льтатов обучения по дисциплине, </w:t>
      </w:r>
    </w:p>
    <w:p w:rsidR="005D2B14" w:rsidRDefault="005D2B14" w:rsidP="006C1302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5D2B14" w:rsidRDefault="00A538FD" w:rsidP="006C130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профессиональной </w:t>
      </w:r>
      <w:r w:rsidR="005D2B14" w:rsidRPr="00632601">
        <w:rPr>
          <w:b/>
          <w:bCs/>
          <w:sz w:val="28"/>
          <w:szCs w:val="28"/>
        </w:rPr>
        <w:t>образовательной программы</w:t>
      </w:r>
    </w:p>
    <w:p w:rsidR="00A538FD" w:rsidRDefault="00A538FD" w:rsidP="00A538FD">
      <w:pPr>
        <w:tabs>
          <w:tab w:val="left" w:pos="851"/>
        </w:tabs>
        <w:ind w:firstLine="851"/>
        <w:jc w:val="both"/>
        <w:outlineLvl w:val="0"/>
        <w:rPr>
          <w:sz w:val="28"/>
          <w:szCs w:val="28"/>
        </w:rPr>
      </w:pPr>
    </w:p>
    <w:p w:rsidR="00A538FD" w:rsidRDefault="00A538FD" w:rsidP="00A538FD">
      <w:pPr>
        <w:tabs>
          <w:tab w:val="left" w:pos="851"/>
        </w:tabs>
        <w:ind w:firstLine="851"/>
        <w:jc w:val="both"/>
        <w:outlineLvl w:val="0"/>
        <w:rPr>
          <w:sz w:val="28"/>
          <w:szCs w:val="28"/>
        </w:rPr>
      </w:pPr>
      <w:r w:rsidRPr="00644CBA">
        <w:rPr>
          <w:sz w:val="28"/>
          <w:szCs w:val="28"/>
        </w:rPr>
        <w:t>Планируемыми результатами обучения по дисциплине являются: пр</w:t>
      </w:r>
      <w:r w:rsidRPr="00644CBA">
        <w:rPr>
          <w:sz w:val="28"/>
          <w:szCs w:val="28"/>
        </w:rPr>
        <w:t>и</w:t>
      </w:r>
      <w:r w:rsidRPr="00644CBA">
        <w:rPr>
          <w:sz w:val="28"/>
          <w:szCs w:val="28"/>
        </w:rPr>
        <w:t>обретение знаний, умений, навыков и/или опыта деятельности. В результате освоения дисциплины обучающийся должен:</w:t>
      </w:r>
    </w:p>
    <w:p w:rsidR="005D2B14" w:rsidRPr="00514689" w:rsidRDefault="005D2B14" w:rsidP="00D4543B">
      <w:pPr>
        <w:tabs>
          <w:tab w:val="left" w:pos="851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ЗНАТЬ:</w:t>
      </w:r>
    </w:p>
    <w:p w:rsidR="0006107D" w:rsidRPr="0096661E" w:rsidRDefault="00BC412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color w:val="FF0000"/>
          <w:szCs w:val="28"/>
        </w:rPr>
      </w:pPr>
      <w:r>
        <w:t>и</w:t>
      </w:r>
      <w:r w:rsidRPr="0096661E">
        <w:t>спользуемые</w:t>
      </w:r>
      <w:r>
        <w:t xml:space="preserve"> в путевом хозяйстве</w:t>
      </w:r>
      <w:r w:rsidRPr="0096661E">
        <w:t xml:space="preserve"> современные технологии и мет</w:t>
      </w:r>
      <w:r w:rsidRPr="0096661E">
        <w:t>о</w:t>
      </w:r>
      <w:r w:rsidRPr="0096661E">
        <w:t>ды технической диагностики и контроля</w:t>
      </w:r>
      <w:r w:rsidR="0006107D" w:rsidRPr="008620ED">
        <w:rPr>
          <w:color w:val="FF0000"/>
          <w:szCs w:val="28"/>
        </w:rPr>
        <w:t>;</w:t>
      </w:r>
    </w:p>
    <w:p w:rsidR="0006107D" w:rsidRPr="0096661E" w:rsidRDefault="0006107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200"/>
        <w:ind w:left="0" w:right="-1" w:firstLine="709"/>
        <w:jc w:val="both"/>
        <w:rPr>
          <w:szCs w:val="28"/>
        </w:rPr>
      </w:pPr>
      <w:r w:rsidRPr="0096661E">
        <w:t>контрольно-измерительные и диагностические средства, применя</w:t>
      </w:r>
      <w:r w:rsidRPr="0096661E">
        <w:t>е</w:t>
      </w:r>
      <w:r w:rsidRPr="0096661E">
        <w:t>мые в путевом хозяйстве;</w:t>
      </w:r>
    </w:p>
    <w:p w:rsidR="0006107D" w:rsidRPr="0096661E" w:rsidRDefault="0006107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200"/>
        <w:ind w:left="0" w:right="-1" w:firstLine="709"/>
        <w:jc w:val="both"/>
        <w:rPr>
          <w:szCs w:val="28"/>
        </w:rPr>
      </w:pPr>
      <w:r w:rsidRPr="0096661E">
        <w:rPr>
          <w:szCs w:val="28"/>
        </w:rPr>
        <w:t xml:space="preserve"> </w:t>
      </w:r>
      <w:r w:rsidRPr="00820D35">
        <w:rPr>
          <w:szCs w:val="28"/>
        </w:rPr>
        <w:t>нормативно-инструктивную</w:t>
      </w:r>
      <w:r w:rsidRPr="00820D35">
        <w:t xml:space="preserve"> документацию </w:t>
      </w:r>
      <w:r w:rsidRPr="00820D35">
        <w:rPr>
          <w:szCs w:val="28"/>
        </w:rPr>
        <w:t>и нормы содержания железнодорожного пути</w:t>
      </w:r>
      <w:r>
        <w:rPr>
          <w:szCs w:val="28"/>
        </w:rPr>
        <w:t>,</w:t>
      </w:r>
      <w:r w:rsidRPr="00820D35">
        <w:rPr>
          <w:szCs w:val="28"/>
        </w:rPr>
        <w:t xml:space="preserve"> его отдельных элементов</w:t>
      </w:r>
      <w:r>
        <w:rPr>
          <w:szCs w:val="28"/>
        </w:rPr>
        <w:t xml:space="preserve"> и</w:t>
      </w:r>
      <w:r w:rsidRPr="00820D35">
        <w:rPr>
          <w:szCs w:val="28"/>
        </w:rPr>
        <w:t xml:space="preserve"> </w:t>
      </w:r>
      <w:r w:rsidR="006C1302">
        <w:rPr>
          <w:szCs w:val="28"/>
        </w:rPr>
        <w:t>устройств</w:t>
      </w:r>
      <w:r w:rsidRPr="00820D35">
        <w:rPr>
          <w:szCs w:val="28"/>
        </w:rPr>
        <w:t>;</w:t>
      </w:r>
    </w:p>
    <w:p w:rsidR="0006107D" w:rsidRPr="0096661E" w:rsidRDefault="0006107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вопросы</w:t>
      </w:r>
      <w:r w:rsidRPr="00883CAD">
        <w:rPr>
          <w:szCs w:val="28"/>
        </w:rPr>
        <w:t xml:space="preserve"> организации </w:t>
      </w:r>
      <w:r>
        <w:rPr>
          <w:szCs w:val="28"/>
        </w:rPr>
        <w:t xml:space="preserve">работ </w:t>
      </w:r>
      <w:r w:rsidR="006C1302">
        <w:rPr>
          <w:szCs w:val="28"/>
        </w:rPr>
        <w:t xml:space="preserve">диагностических средств </w:t>
      </w:r>
      <w:r>
        <w:rPr>
          <w:szCs w:val="28"/>
        </w:rPr>
        <w:t xml:space="preserve">по </w:t>
      </w:r>
      <w:r w:rsidRPr="00883CAD">
        <w:rPr>
          <w:szCs w:val="28"/>
        </w:rPr>
        <w:t>контрол</w:t>
      </w:r>
      <w:r>
        <w:rPr>
          <w:szCs w:val="28"/>
        </w:rPr>
        <w:t xml:space="preserve">ю основных параметров пути, </w:t>
      </w:r>
      <w:r w:rsidR="006C1302">
        <w:rPr>
          <w:szCs w:val="28"/>
        </w:rPr>
        <w:t>его сооружений и устройств</w:t>
      </w:r>
      <w:r w:rsidR="006C1302" w:rsidRPr="006C1302">
        <w:rPr>
          <w:szCs w:val="28"/>
        </w:rPr>
        <w:t>;</w:t>
      </w:r>
    </w:p>
    <w:p w:rsidR="0006107D" w:rsidRPr="0096661E" w:rsidRDefault="0006107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szCs w:val="28"/>
        </w:rPr>
      </w:pPr>
      <w:r w:rsidRPr="0096661E">
        <w:lastRenderedPageBreak/>
        <w:t>систему мониторинга объектов путевого хозяйства;</w:t>
      </w:r>
    </w:p>
    <w:p w:rsidR="0006107D" w:rsidRPr="0096661E" w:rsidRDefault="0006107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szCs w:val="28"/>
        </w:rPr>
      </w:pPr>
      <w:r w:rsidRPr="0096661E">
        <w:t>комплексную оценку состояния пути</w:t>
      </w:r>
      <w:r w:rsidRPr="0096661E">
        <w:rPr>
          <w:lang w:val="en-US"/>
        </w:rPr>
        <w:t>;</w:t>
      </w:r>
      <w:r w:rsidRPr="0096661E">
        <w:t xml:space="preserve"> </w:t>
      </w:r>
    </w:p>
    <w:p w:rsidR="0006107D" w:rsidRPr="0096661E" w:rsidRDefault="0006107D" w:rsidP="009103D6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jc w:val="both"/>
        <w:rPr>
          <w:szCs w:val="28"/>
        </w:rPr>
      </w:pPr>
      <w:r w:rsidRPr="0096661E">
        <w:t xml:space="preserve">систему ведения технической документации по </w:t>
      </w:r>
      <w:r>
        <w:t xml:space="preserve">вопросам </w:t>
      </w:r>
      <w:r w:rsidRPr="0096661E">
        <w:t>контрол</w:t>
      </w:r>
      <w:r>
        <w:t xml:space="preserve">я </w:t>
      </w:r>
      <w:r w:rsidRPr="0096661E">
        <w:t>и диагностик</w:t>
      </w:r>
      <w:r w:rsidR="006C1302">
        <w:t>и</w:t>
      </w:r>
      <w:r w:rsidRPr="0096661E">
        <w:t xml:space="preserve"> объектов железнодорожного пути</w:t>
      </w:r>
      <w:r w:rsidR="006C1302">
        <w:t>.</w:t>
      </w:r>
    </w:p>
    <w:p w:rsidR="005D2B14" w:rsidRPr="00514689" w:rsidRDefault="005D2B14" w:rsidP="006C1302">
      <w:pPr>
        <w:pStyle w:val="a3"/>
        <w:ind w:left="0" w:firstLine="709"/>
        <w:jc w:val="both"/>
        <w:rPr>
          <w:b/>
          <w:szCs w:val="28"/>
        </w:rPr>
      </w:pPr>
      <w:r w:rsidRPr="00514689">
        <w:rPr>
          <w:b/>
          <w:szCs w:val="28"/>
        </w:rPr>
        <w:t>УМЕТЬ:</w:t>
      </w:r>
    </w:p>
    <w:p w:rsidR="00BC412D" w:rsidRPr="00AD07D2" w:rsidRDefault="00BC412D" w:rsidP="006C13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07D2">
        <w:rPr>
          <w:sz w:val="28"/>
          <w:szCs w:val="28"/>
        </w:rPr>
        <w:t xml:space="preserve">выполнять расчеты периодичности проверки </w:t>
      </w:r>
      <w:r>
        <w:rPr>
          <w:sz w:val="28"/>
          <w:szCs w:val="28"/>
        </w:rPr>
        <w:t>пути</w:t>
      </w:r>
      <w:r w:rsidRPr="00AD07D2">
        <w:rPr>
          <w:sz w:val="28"/>
          <w:szCs w:val="28"/>
        </w:rPr>
        <w:t xml:space="preserve"> </w:t>
      </w:r>
      <w:r>
        <w:rPr>
          <w:sz w:val="28"/>
          <w:szCs w:val="28"/>
        </w:rPr>
        <w:t>диагностическими средствами</w:t>
      </w:r>
      <w:r w:rsidRPr="00AD07D2">
        <w:rPr>
          <w:sz w:val="28"/>
          <w:szCs w:val="28"/>
        </w:rPr>
        <w:t>;</w:t>
      </w:r>
    </w:p>
    <w:p w:rsidR="00BC412D" w:rsidRPr="00AD07D2" w:rsidRDefault="00BC412D" w:rsidP="006C1302">
      <w:pPr>
        <w:ind w:firstLine="709"/>
        <w:jc w:val="both"/>
        <w:rPr>
          <w:b/>
          <w:sz w:val="28"/>
          <w:szCs w:val="28"/>
        </w:rPr>
      </w:pPr>
      <w:r w:rsidRPr="00AD07D2">
        <w:rPr>
          <w:sz w:val="28"/>
          <w:szCs w:val="28"/>
        </w:rPr>
        <w:t>- разрабатывать графики проверок состояния пути и рельсового хозя</w:t>
      </w:r>
      <w:r w:rsidRPr="00AD07D2">
        <w:rPr>
          <w:sz w:val="28"/>
          <w:szCs w:val="28"/>
        </w:rPr>
        <w:t>й</w:t>
      </w:r>
      <w:r w:rsidRPr="00AD07D2">
        <w:rPr>
          <w:sz w:val="28"/>
          <w:szCs w:val="28"/>
        </w:rPr>
        <w:t>ства контрольно-измерительными и диагностическими средствами;</w:t>
      </w:r>
    </w:p>
    <w:p w:rsidR="00BC412D" w:rsidRPr="00AD07D2" w:rsidRDefault="00BC412D" w:rsidP="006C1302">
      <w:pPr>
        <w:ind w:firstLine="709"/>
        <w:jc w:val="both"/>
        <w:rPr>
          <w:sz w:val="28"/>
          <w:szCs w:val="28"/>
        </w:rPr>
      </w:pPr>
      <w:r w:rsidRPr="00AD07D2">
        <w:rPr>
          <w:sz w:val="28"/>
          <w:szCs w:val="28"/>
        </w:rPr>
        <w:t xml:space="preserve">- организовать работу средств диагностики согласно утвержденным графикам проверок на участках пути и дистанции </w:t>
      </w:r>
      <w:r>
        <w:rPr>
          <w:sz w:val="28"/>
          <w:szCs w:val="28"/>
        </w:rPr>
        <w:t>пути</w:t>
      </w:r>
      <w:r w:rsidRPr="00AD07D2">
        <w:rPr>
          <w:sz w:val="28"/>
          <w:szCs w:val="28"/>
        </w:rPr>
        <w:t>;</w:t>
      </w:r>
    </w:p>
    <w:p w:rsidR="00BC412D" w:rsidRPr="00AD07D2" w:rsidRDefault="00BC412D" w:rsidP="006C1302">
      <w:pPr>
        <w:ind w:firstLine="709"/>
        <w:jc w:val="both"/>
        <w:rPr>
          <w:sz w:val="28"/>
          <w:szCs w:val="28"/>
        </w:rPr>
      </w:pPr>
      <w:r w:rsidRPr="00AD07D2">
        <w:rPr>
          <w:sz w:val="28"/>
          <w:szCs w:val="28"/>
        </w:rPr>
        <w:t xml:space="preserve">- анализировать </w:t>
      </w:r>
      <w:r>
        <w:rPr>
          <w:sz w:val="28"/>
          <w:szCs w:val="28"/>
        </w:rPr>
        <w:t xml:space="preserve">выявленные </w:t>
      </w:r>
      <w:r w:rsidRPr="00AD07D2">
        <w:rPr>
          <w:sz w:val="28"/>
          <w:szCs w:val="28"/>
        </w:rPr>
        <w:t xml:space="preserve">неисправности, устанавливать причины их возникновения и планировать работы по их устранению; </w:t>
      </w:r>
    </w:p>
    <w:p w:rsidR="00BC412D" w:rsidRPr="00AD07D2" w:rsidRDefault="00BC412D" w:rsidP="006C1302">
      <w:pPr>
        <w:ind w:firstLine="709"/>
        <w:jc w:val="both"/>
        <w:rPr>
          <w:sz w:val="28"/>
          <w:szCs w:val="28"/>
        </w:rPr>
      </w:pPr>
      <w:r w:rsidRPr="00AD07D2">
        <w:rPr>
          <w:sz w:val="28"/>
          <w:szCs w:val="28"/>
        </w:rPr>
        <w:t>- вести необходимую техническую документацию на производство р</w:t>
      </w:r>
      <w:r w:rsidRPr="00AD07D2">
        <w:rPr>
          <w:sz w:val="28"/>
          <w:szCs w:val="28"/>
        </w:rPr>
        <w:t>а</w:t>
      </w:r>
      <w:r w:rsidRPr="00AD07D2">
        <w:rPr>
          <w:sz w:val="28"/>
          <w:szCs w:val="28"/>
        </w:rPr>
        <w:t>бот по контролю, техническому обслуживанию и ремонту пути и сооруж</w:t>
      </w:r>
      <w:r w:rsidRPr="00AD07D2">
        <w:rPr>
          <w:sz w:val="28"/>
          <w:szCs w:val="28"/>
        </w:rPr>
        <w:t>е</w:t>
      </w:r>
      <w:r w:rsidR="006C1302">
        <w:rPr>
          <w:sz w:val="28"/>
          <w:szCs w:val="28"/>
        </w:rPr>
        <w:t>ний</w:t>
      </w:r>
      <w:r w:rsidRPr="00AD07D2">
        <w:rPr>
          <w:sz w:val="28"/>
          <w:szCs w:val="28"/>
        </w:rPr>
        <w:t xml:space="preserve">. </w:t>
      </w:r>
    </w:p>
    <w:p w:rsidR="005D2B14" w:rsidRPr="00514689" w:rsidRDefault="005D2B14" w:rsidP="006C1302">
      <w:pPr>
        <w:tabs>
          <w:tab w:val="left" w:pos="0"/>
          <w:tab w:val="left" w:pos="142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ВЛАДЕТЬ:</w:t>
      </w:r>
    </w:p>
    <w:p w:rsidR="00BC412D" w:rsidRPr="00AD07D2" w:rsidRDefault="00BC412D" w:rsidP="006C1302">
      <w:pPr>
        <w:ind w:firstLine="709"/>
        <w:jc w:val="both"/>
        <w:rPr>
          <w:sz w:val="28"/>
        </w:rPr>
      </w:pPr>
      <w:r w:rsidRPr="00AD07D2">
        <w:rPr>
          <w:sz w:val="28"/>
        </w:rPr>
        <w:t>- утвержденными методиками расчета периодичности и разработки графиков проверок состояния пути и рельсового хозяйства;</w:t>
      </w:r>
    </w:p>
    <w:p w:rsidR="00BC412D" w:rsidRPr="00AD07D2" w:rsidRDefault="00BC412D" w:rsidP="006C1302">
      <w:pPr>
        <w:ind w:firstLine="709"/>
        <w:jc w:val="both"/>
        <w:rPr>
          <w:sz w:val="28"/>
        </w:rPr>
      </w:pPr>
      <w:r w:rsidRPr="00AD07D2">
        <w:rPr>
          <w:sz w:val="28"/>
        </w:rPr>
        <w:t>- навыками организации своевременного</w:t>
      </w:r>
      <w:r w:rsidR="006C1302">
        <w:rPr>
          <w:sz w:val="28"/>
        </w:rPr>
        <w:t xml:space="preserve"> </w:t>
      </w:r>
      <w:r w:rsidRPr="00AD07D2">
        <w:rPr>
          <w:sz w:val="28"/>
        </w:rPr>
        <w:t xml:space="preserve">контроля </w:t>
      </w:r>
      <w:r w:rsidR="006C1302">
        <w:rPr>
          <w:sz w:val="28"/>
        </w:rPr>
        <w:t xml:space="preserve">и диагностики </w:t>
      </w:r>
      <w:r w:rsidRPr="00AD07D2">
        <w:rPr>
          <w:sz w:val="28"/>
        </w:rPr>
        <w:t>за с</w:t>
      </w:r>
      <w:r w:rsidRPr="00AD07D2">
        <w:rPr>
          <w:sz w:val="28"/>
        </w:rPr>
        <w:t>о</w:t>
      </w:r>
      <w:r w:rsidRPr="00AD07D2">
        <w:rPr>
          <w:sz w:val="28"/>
        </w:rPr>
        <w:t>стоянием пути и сооружений;</w:t>
      </w:r>
    </w:p>
    <w:p w:rsidR="00BC412D" w:rsidRPr="006C1302" w:rsidRDefault="00BC412D" w:rsidP="006C1302">
      <w:pPr>
        <w:ind w:firstLine="709"/>
        <w:jc w:val="both"/>
        <w:rPr>
          <w:b/>
          <w:sz w:val="28"/>
        </w:rPr>
      </w:pPr>
      <w:r w:rsidRPr="00AD07D2">
        <w:rPr>
          <w:sz w:val="28"/>
        </w:rPr>
        <w:t>- методами проведения комплексного обследования технического с</w:t>
      </w:r>
      <w:r w:rsidRPr="00AD07D2">
        <w:rPr>
          <w:sz w:val="28"/>
        </w:rPr>
        <w:t>о</w:t>
      </w:r>
      <w:r w:rsidRPr="00AD07D2">
        <w:rPr>
          <w:sz w:val="28"/>
        </w:rPr>
        <w:t>стояния пути, его сооружений и устройств</w:t>
      </w:r>
      <w:r w:rsidR="006C1302" w:rsidRPr="006C1302">
        <w:rPr>
          <w:sz w:val="28"/>
        </w:rPr>
        <w:t>;</w:t>
      </w:r>
    </w:p>
    <w:p w:rsidR="00BC412D" w:rsidRPr="00AD07D2" w:rsidRDefault="00BC412D" w:rsidP="006C1302">
      <w:pPr>
        <w:ind w:firstLine="709"/>
        <w:jc w:val="both"/>
        <w:rPr>
          <w:sz w:val="28"/>
        </w:rPr>
      </w:pPr>
      <w:r w:rsidRPr="00AD07D2">
        <w:rPr>
          <w:sz w:val="28"/>
        </w:rPr>
        <w:t>- навыками разработки технологических карт и технологических пр</w:t>
      </w:r>
      <w:r w:rsidRPr="00AD07D2">
        <w:rPr>
          <w:sz w:val="28"/>
        </w:rPr>
        <w:t>о</w:t>
      </w:r>
      <w:r w:rsidRPr="00AD07D2">
        <w:rPr>
          <w:sz w:val="28"/>
        </w:rPr>
        <w:t xml:space="preserve">цессов на работы по контролю и диагностике состояния пути и выполнению работ по устранению неисправностей и ремонтам пути; </w:t>
      </w:r>
    </w:p>
    <w:p w:rsidR="00BC412D" w:rsidRPr="00AD07D2" w:rsidRDefault="00BC412D" w:rsidP="006C1302">
      <w:pPr>
        <w:ind w:firstLine="709"/>
        <w:jc w:val="both"/>
        <w:rPr>
          <w:b/>
          <w:sz w:val="28"/>
        </w:rPr>
      </w:pPr>
      <w:r w:rsidRPr="00AD07D2">
        <w:rPr>
          <w:sz w:val="28"/>
        </w:rPr>
        <w:t>- методами планирования и организации выполнения путевых работ;</w:t>
      </w:r>
    </w:p>
    <w:p w:rsidR="00BC412D" w:rsidRPr="00AD07D2" w:rsidRDefault="00BC412D" w:rsidP="00BA2B93">
      <w:pPr>
        <w:ind w:firstLine="709"/>
        <w:jc w:val="both"/>
        <w:rPr>
          <w:b/>
          <w:sz w:val="28"/>
        </w:rPr>
      </w:pPr>
      <w:r w:rsidRPr="00AD07D2">
        <w:rPr>
          <w:sz w:val="28"/>
        </w:rPr>
        <w:t>- современным программным обеспечением информационных технол</w:t>
      </w:r>
      <w:r w:rsidRPr="00AD07D2">
        <w:rPr>
          <w:sz w:val="28"/>
        </w:rPr>
        <w:t>о</w:t>
      </w:r>
      <w:r w:rsidRPr="00AD07D2">
        <w:rPr>
          <w:sz w:val="28"/>
        </w:rPr>
        <w:t>гий средств диагностики и мониторинга устройств инфраструктуры.</w:t>
      </w:r>
    </w:p>
    <w:p w:rsidR="00A538FD" w:rsidRDefault="00A538FD" w:rsidP="00A538FD">
      <w:pPr>
        <w:tabs>
          <w:tab w:val="left" w:pos="851"/>
          <w:tab w:val="left" w:pos="993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Приобретенные знания, умения, навыки и/или опыт деятельности, х</w:t>
      </w:r>
      <w:r>
        <w:rPr>
          <w:rFonts w:eastAsia="Calibri"/>
          <w:sz w:val="28"/>
          <w:szCs w:val="28"/>
        </w:rPr>
        <w:t>а</w:t>
      </w:r>
      <w:r>
        <w:rPr>
          <w:rFonts w:eastAsia="Calibri"/>
          <w:sz w:val="28"/>
          <w:szCs w:val="28"/>
        </w:rPr>
        <w:t>рактеризующие формирование компетенций, осваиваемые в данной дисци</w:t>
      </w:r>
      <w:r>
        <w:rPr>
          <w:rFonts w:eastAsia="Calibri"/>
          <w:sz w:val="28"/>
          <w:szCs w:val="28"/>
        </w:rPr>
        <w:t>п</w:t>
      </w:r>
      <w:r>
        <w:rPr>
          <w:rFonts w:eastAsia="Calibri"/>
          <w:sz w:val="28"/>
          <w:szCs w:val="28"/>
        </w:rPr>
        <w:t>лине, позволяют решать профессиональные задачи, приведенные в соотве</w:t>
      </w:r>
      <w:r>
        <w:rPr>
          <w:rFonts w:eastAsia="Calibri"/>
          <w:sz w:val="28"/>
          <w:szCs w:val="28"/>
        </w:rPr>
        <w:t>т</w:t>
      </w:r>
      <w:r>
        <w:rPr>
          <w:rFonts w:eastAsia="Calibri"/>
          <w:sz w:val="28"/>
          <w:szCs w:val="28"/>
        </w:rPr>
        <w:t>ствующем перечне по видам профессиональной деятельности в п.2.4 осно</w:t>
      </w:r>
      <w:r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>ной профессиональной образовательной программы (ОПОП).</w:t>
      </w:r>
    </w:p>
    <w:p w:rsidR="00A538FD" w:rsidRPr="00C35E6A" w:rsidRDefault="00A538FD" w:rsidP="00A538FD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</w:t>
      </w:r>
      <w:r w:rsidRPr="00E7589C">
        <w:rPr>
          <w:b/>
          <w:sz w:val="28"/>
          <w:szCs w:val="28"/>
        </w:rPr>
        <w:t>о</w:t>
      </w:r>
      <w:r w:rsidRPr="00E7589C">
        <w:rPr>
          <w:b/>
          <w:sz w:val="28"/>
          <w:szCs w:val="28"/>
        </w:rPr>
        <w:t>фессиональн</w:t>
      </w:r>
      <w:r>
        <w:rPr>
          <w:b/>
          <w:sz w:val="28"/>
          <w:szCs w:val="28"/>
        </w:rPr>
        <w:t>о-специализированных</w:t>
      </w:r>
      <w:r w:rsidRPr="00E7589C">
        <w:rPr>
          <w:b/>
          <w:sz w:val="28"/>
          <w:szCs w:val="28"/>
        </w:rPr>
        <w:t xml:space="preserve"> компетенций (П</w:t>
      </w:r>
      <w:r>
        <w:rPr>
          <w:b/>
          <w:sz w:val="28"/>
          <w:szCs w:val="28"/>
        </w:rPr>
        <w:t>С</w:t>
      </w:r>
      <w:r w:rsidRPr="00E7589C">
        <w:rPr>
          <w:b/>
          <w:sz w:val="28"/>
          <w:szCs w:val="28"/>
        </w:rPr>
        <w:t>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</w:t>
      </w:r>
      <w:r w:rsidRPr="00E7589C">
        <w:rPr>
          <w:bCs/>
          <w:sz w:val="28"/>
          <w:szCs w:val="28"/>
        </w:rPr>
        <w:t>ю</w:t>
      </w:r>
      <w:r w:rsidRPr="00E7589C">
        <w:rPr>
          <w:bCs/>
          <w:sz w:val="28"/>
          <w:szCs w:val="28"/>
        </w:rPr>
        <w:t xml:space="preserve">щих </w:t>
      </w:r>
      <w:r>
        <w:rPr>
          <w:bCs/>
          <w:sz w:val="28"/>
          <w:szCs w:val="28"/>
        </w:rPr>
        <w:t>видам профессиональной деятельности, на которые ориентирована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грамма</w:t>
      </w:r>
      <w:r w:rsidRPr="00E7589C">
        <w:rPr>
          <w:bCs/>
          <w:sz w:val="28"/>
          <w:szCs w:val="28"/>
        </w:rPr>
        <w:t xml:space="preserve"> </w:t>
      </w:r>
      <w:r w:rsidRPr="00C35E6A">
        <w:rPr>
          <w:sz w:val="28"/>
          <w:szCs w:val="28"/>
        </w:rPr>
        <w:t>специалитета:</w:t>
      </w:r>
    </w:p>
    <w:p w:rsidR="00A538FD" w:rsidRDefault="00A538FD" w:rsidP="00A538FD">
      <w:pPr>
        <w:numPr>
          <w:ilvl w:val="0"/>
          <w:numId w:val="1"/>
        </w:numPr>
        <w:tabs>
          <w:tab w:val="left" w:pos="0"/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способностью организовать работы по текущему содержанию желе</w:t>
      </w:r>
      <w:r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>нодорожного пути, его сооружений и обустройств (ПСК-2.6)</w:t>
      </w:r>
      <w:r w:rsidRPr="00832685">
        <w:rPr>
          <w:bCs/>
          <w:sz w:val="28"/>
          <w:szCs w:val="28"/>
        </w:rPr>
        <w:t>;</w:t>
      </w:r>
    </w:p>
    <w:p w:rsidR="00A538FD" w:rsidRPr="00A538FD" w:rsidRDefault="00A538FD" w:rsidP="00A538FD">
      <w:pPr>
        <w:numPr>
          <w:ilvl w:val="0"/>
          <w:numId w:val="1"/>
        </w:numPr>
        <w:tabs>
          <w:tab w:val="left" w:pos="0"/>
          <w:tab w:val="left" w:pos="993"/>
        </w:tabs>
        <w:ind w:left="0" w:firstLine="709"/>
        <w:jc w:val="both"/>
        <w:rPr>
          <w:b/>
          <w:bCs/>
          <w:sz w:val="28"/>
          <w:szCs w:val="28"/>
        </w:rPr>
      </w:pPr>
      <w:r w:rsidRPr="00BA2B93">
        <w:rPr>
          <w:bCs/>
          <w:sz w:val="28"/>
          <w:szCs w:val="28"/>
        </w:rPr>
        <w:t>способностью организовать мониторинг и диагностику железнод</w:t>
      </w:r>
      <w:r w:rsidRPr="00BA2B93">
        <w:rPr>
          <w:bCs/>
          <w:sz w:val="28"/>
          <w:szCs w:val="28"/>
        </w:rPr>
        <w:t>о</w:t>
      </w:r>
      <w:r w:rsidRPr="00BA2B93">
        <w:rPr>
          <w:bCs/>
          <w:sz w:val="28"/>
          <w:szCs w:val="28"/>
        </w:rPr>
        <w:t>рожного пути, его сооружений и обустройств, с применением современных технологий, контрольно-измерительных и диагностических средств, средств неразрушающего контроля (ПСК-2.8).</w:t>
      </w:r>
    </w:p>
    <w:p w:rsidR="00A538FD" w:rsidRPr="00E7589C" w:rsidRDefault="00A538FD" w:rsidP="00A538FD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lastRenderedPageBreak/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A538FD" w:rsidRPr="00E7589C" w:rsidRDefault="00A538FD" w:rsidP="00A538FD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826DDE" w:rsidRPr="00F31CB9" w:rsidRDefault="00826DDE" w:rsidP="00BA2B93">
      <w:pPr>
        <w:tabs>
          <w:tab w:val="left" w:pos="0"/>
          <w:tab w:val="left" w:pos="993"/>
        </w:tabs>
        <w:ind w:left="709"/>
        <w:jc w:val="both"/>
        <w:rPr>
          <w:b/>
          <w:bCs/>
          <w:sz w:val="28"/>
          <w:szCs w:val="28"/>
        </w:rPr>
      </w:pPr>
    </w:p>
    <w:p w:rsidR="00826DDE" w:rsidRPr="00F31CB9" w:rsidRDefault="00826DDE" w:rsidP="00BA2B93">
      <w:pPr>
        <w:tabs>
          <w:tab w:val="left" w:pos="0"/>
          <w:tab w:val="left" w:pos="993"/>
        </w:tabs>
        <w:ind w:left="709"/>
        <w:jc w:val="both"/>
        <w:rPr>
          <w:b/>
          <w:bCs/>
          <w:sz w:val="28"/>
          <w:szCs w:val="28"/>
        </w:rPr>
      </w:pPr>
    </w:p>
    <w:p w:rsidR="00A2086B" w:rsidRDefault="001047BD" w:rsidP="00A538FD">
      <w:pPr>
        <w:tabs>
          <w:tab w:val="left" w:pos="851"/>
        </w:tabs>
        <w:ind w:firstLine="709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0E2116" w:rsidRPr="00BD7505">
        <w:rPr>
          <w:b/>
          <w:bCs/>
          <w:sz w:val="28"/>
          <w:szCs w:val="28"/>
        </w:rPr>
        <w:t xml:space="preserve"> Место дисциплины в структуре </w:t>
      </w:r>
      <w:r>
        <w:rPr>
          <w:b/>
          <w:bCs/>
          <w:sz w:val="28"/>
          <w:szCs w:val="28"/>
        </w:rPr>
        <w:t>основной</w:t>
      </w:r>
      <w:r w:rsidR="00A538FD">
        <w:rPr>
          <w:b/>
          <w:bCs/>
          <w:sz w:val="28"/>
          <w:szCs w:val="28"/>
        </w:rPr>
        <w:t xml:space="preserve"> профессиональной 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б</w:t>
      </w:r>
      <w:r>
        <w:rPr>
          <w:b/>
          <w:bCs/>
          <w:sz w:val="28"/>
          <w:szCs w:val="28"/>
        </w:rPr>
        <w:t>разовательной программы</w:t>
      </w:r>
    </w:p>
    <w:p w:rsidR="00F31CB9" w:rsidRDefault="00F31CB9" w:rsidP="00BA2B93">
      <w:pPr>
        <w:ind w:firstLine="851"/>
        <w:jc w:val="both"/>
        <w:rPr>
          <w:sz w:val="6"/>
          <w:szCs w:val="6"/>
        </w:rPr>
      </w:pPr>
    </w:p>
    <w:p w:rsidR="00F31CB9" w:rsidRDefault="00F31CB9" w:rsidP="00BA2B93">
      <w:pPr>
        <w:ind w:firstLine="851"/>
        <w:jc w:val="both"/>
        <w:rPr>
          <w:sz w:val="6"/>
          <w:szCs w:val="6"/>
        </w:rPr>
      </w:pPr>
    </w:p>
    <w:p w:rsidR="00F31CB9" w:rsidRDefault="00F31CB9" w:rsidP="00BA2B93">
      <w:pPr>
        <w:ind w:firstLine="851"/>
        <w:jc w:val="both"/>
        <w:rPr>
          <w:sz w:val="6"/>
          <w:szCs w:val="6"/>
        </w:rPr>
      </w:pPr>
    </w:p>
    <w:p w:rsidR="00A538FD" w:rsidRDefault="00A538FD" w:rsidP="0049010A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677F9">
        <w:rPr>
          <w:sz w:val="28"/>
          <w:szCs w:val="28"/>
        </w:rPr>
        <w:t xml:space="preserve">Дисциплина </w:t>
      </w:r>
      <w:r w:rsidRPr="00CD3E90">
        <w:rPr>
          <w:smallCaps/>
          <w:sz w:val="28"/>
          <w:szCs w:val="28"/>
        </w:rPr>
        <w:t>«</w:t>
      </w:r>
      <w:r>
        <w:rPr>
          <w:sz w:val="28"/>
          <w:szCs w:val="28"/>
        </w:rPr>
        <w:t>Диагностика состояния железнодорожного пути</w:t>
      </w:r>
      <w:r w:rsidRPr="007A5B2A">
        <w:rPr>
          <w:b/>
          <w:bCs/>
          <w:szCs w:val="28"/>
        </w:rPr>
        <w:t>»</w:t>
      </w:r>
      <w:r>
        <w:rPr>
          <w:sz w:val="28"/>
          <w:szCs w:val="28"/>
        </w:rPr>
        <w:t xml:space="preserve"> </w:t>
      </w:r>
      <w:r w:rsidRPr="00EF1A15">
        <w:rPr>
          <w:sz w:val="28"/>
          <w:szCs w:val="28"/>
        </w:rPr>
        <w:t>(Б1.В.ОД.4)</w:t>
      </w:r>
      <w:r w:rsidRPr="001677F9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вариативной</w:t>
      </w:r>
      <w:r w:rsidRPr="001677F9">
        <w:rPr>
          <w:sz w:val="28"/>
          <w:szCs w:val="28"/>
        </w:rPr>
        <w:t xml:space="preserve"> части и является обязательной</w:t>
      </w:r>
      <w:r>
        <w:rPr>
          <w:sz w:val="28"/>
          <w:szCs w:val="28"/>
        </w:rPr>
        <w:t xml:space="preserve">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чающегося.</w:t>
      </w:r>
    </w:p>
    <w:p w:rsidR="00A538FD" w:rsidRDefault="00A538FD" w:rsidP="00F31CB9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E63BDA" w:rsidRDefault="00E63BDA" w:rsidP="00F31CB9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047A6C" w:rsidRDefault="001047BD" w:rsidP="00F31CB9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D06398" w:rsidRDefault="001047BD" w:rsidP="00F31CB9">
      <w:pPr>
        <w:tabs>
          <w:tab w:val="left" w:pos="851"/>
        </w:tabs>
        <w:spacing w:before="240" w:after="240"/>
        <w:rPr>
          <w:bCs/>
          <w:sz w:val="28"/>
          <w:szCs w:val="28"/>
        </w:rPr>
      </w:pPr>
      <w:r w:rsidRPr="001047BD">
        <w:rPr>
          <w:bCs/>
          <w:sz w:val="28"/>
          <w:szCs w:val="28"/>
        </w:rPr>
        <w:t>Для очной формы обучения:</w:t>
      </w: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18"/>
        <w:gridCol w:w="1230"/>
        <w:gridCol w:w="1276"/>
      </w:tblGrid>
      <w:tr w:rsidR="00A538FD" w:rsidRPr="00A538FD" w:rsidTr="00A538FD">
        <w:trPr>
          <w:jc w:val="center"/>
        </w:trPr>
        <w:tc>
          <w:tcPr>
            <w:tcW w:w="5353" w:type="dxa"/>
            <w:vMerge w:val="restart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418" w:type="dxa"/>
            <w:vMerge w:val="restart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A538FD">
              <w:rPr>
                <w:b/>
                <w:bCs/>
                <w:sz w:val="26"/>
                <w:szCs w:val="26"/>
              </w:rPr>
              <w:t xml:space="preserve">Всего 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b/>
                <w:bCs/>
                <w:sz w:val="26"/>
                <w:szCs w:val="26"/>
              </w:rPr>
              <w:t>часов</w:t>
            </w:r>
          </w:p>
        </w:tc>
        <w:tc>
          <w:tcPr>
            <w:tcW w:w="2506" w:type="dxa"/>
            <w:gridSpan w:val="2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b/>
                <w:sz w:val="26"/>
                <w:szCs w:val="26"/>
              </w:rPr>
            </w:pPr>
            <w:r w:rsidRPr="00A538FD">
              <w:rPr>
                <w:b/>
                <w:sz w:val="26"/>
                <w:szCs w:val="26"/>
              </w:rPr>
              <w:t>Семестр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Merge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230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b/>
                <w:sz w:val="26"/>
                <w:szCs w:val="26"/>
              </w:rPr>
            </w:pPr>
            <w:r w:rsidRPr="00A538FD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1276" w:type="dxa"/>
          </w:tcPr>
          <w:p w:rsidR="00A538FD" w:rsidRPr="00A538FD" w:rsidRDefault="00687841" w:rsidP="00A538FD">
            <w:pPr>
              <w:tabs>
                <w:tab w:val="left" w:pos="851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Контактная работа (по видам учебных зан</w:t>
            </w:r>
            <w:r w:rsidRPr="00A538FD">
              <w:rPr>
                <w:sz w:val="26"/>
                <w:szCs w:val="26"/>
              </w:rPr>
              <w:t>я</w:t>
            </w:r>
            <w:r w:rsidRPr="00A538FD">
              <w:rPr>
                <w:sz w:val="26"/>
                <w:szCs w:val="26"/>
              </w:rPr>
              <w:t>тий)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В том числе:</w:t>
            </w:r>
          </w:p>
          <w:p w:rsidR="00A538FD" w:rsidRPr="00A538FD" w:rsidRDefault="00A538FD" w:rsidP="00A538F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лекции (Л)</w:t>
            </w:r>
          </w:p>
          <w:p w:rsidR="00A538FD" w:rsidRPr="00A538FD" w:rsidRDefault="00A538FD" w:rsidP="00A538F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практические занятия (ПЗ)</w:t>
            </w:r>
          </w:p>
          <w:p w:rsidR="00A538FD" w:rsidRPr="00A538FD" w:rsidRDefault="00A538FD" w:rsidP="00A538F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1418" w:type="dxa"/>
            <w:vAlign w:val="center"/>
          </w:tcPr>
          <w:p w:rsidR="00A538FD" w:rsidRPr="00A538FD" w:rsidRDefault="00687841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</w:t>
            </w:r>
            <w:r w:rsidR="00E63BDA">
              <w:rPr>
                <w:sz w:val="26"/>
                <w:szCs w:val="26"/>
              </w:rPr>
              <w:t>8</w:t>
            </w:r>
          </w:p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</w:tc>
        <w:tc>
          <w:tcPr>
            <w:tcW w:w="1230" w:type="dxa"/>
            <w:vAlign w:val="center"/>
          </w:tcPr>
          <w:p w:rsidR="00A538FD" w:rsidRPr="00A538FD" w:rsidRDefault="00687841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</w:t>
            </w:r>
            <w:r w:rsidR="00E63BDA">
              <w:rPr>
                <w:sz w:val="26"/>
                <w:szCs w:val="26"/>
              </w:rPr>
              <w:t>8</w:t>
            </w:r>
          </w:p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A538FD" w:rsidRPr="00A538FD" w:rsidRDefault="00687841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418" w:type="dxa"/>
            <w:vAlign w:val="center"/>
          </w:tcPr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1230" w:type="dxa"/>
            <w:vAlign w:val="center"/>
          </w:tcPr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276" w:type="dxa"/>
          </w:tcPr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Контроль</w:t>
            </w:r>
          </w:p>
        </w:tc>
        <w:tc>
          <w:tcPr>
            <w:tcW w:w="1418" w:type="dxa"/>
            <w:vAlign w:val="center"/>
          </w:tcPr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30" w:type="dxa"/>
            <w:vAlign w:val="center"/>
          </w:tcPr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418" w:type="dxa"/>
            <w:vAlign w:val="center"/>
          </w:tcPr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 (2)</w:t>
            </w:r>
            <w:r w:rsidR="00A538FD" w:rsidRPr="00A538FD">
              <w:rPr>
                <w:rFonts w:eastAsia="Calibri"/>
                <w:sz w:val="26"/>
                <w:szCs w:val="26"/>
              </w:rPr>
              <w:t>, КП</w:t>
            </w:r>
          </w:p>
        </w:tc>
        <w:tc>
          <w:tcPr>
            <w:tcW w:w="1230" w:type="dxa"/>
            <w:vAlign w:val="center"/>
          </w:tcPr>
          <w:p w:rsidR="00A538FD" w:rsidRPr="00A538FD" w:rsidRDefault="00E63BDA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</w:t>
            </w:r>
          </w:p>
        </w:tc>
        <w:tc>
          <w:tcPr>
            <w:tcW w:w="1276" w:type="dxa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A538FD">
              <w:rPr>
                <w:rFonts w:eastAsia="Calibri"/>
                <w:sz w:val="26"/>
                <w:szCs w:val="26"/>
              </w:rPr>
              <w:t>КП</w:t>
            </w:r>
            <w:r w:rsidR="00E63BDA">
              <w:rPr>
                <w:rFonts w:eastAsia="Calibri"/>
                <w:sz w:val="26"/>
                <w:szCs w:val="26"/>
              </w:rPr>
              <w:t>, З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Общая трудоемкость: час / з.е.</w:t>
            </w:r>
          </w:p>
        </w:tc>
        <w:tc>
          <w:tcPr>
            <w:tcW w:w="1418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144/4</w:t>
            </w:r>
          </w:p>
        </w:tc>
        <w:tc>
          <w:tcPr>
            <w:tcW w:w="1230" w:type="dxa"/>
            <w:vAlign w:val="center"/>
          </w:tcPr>
          <w:p w:rsidR="00A538FD" w:rsidRPr="00A538FD" w:rsidRDefault="00E63BDA" w:rsidP="00E63BDA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  <w:r w:rsidR="00A538FD" w:rsidRPr="00A538FD">
              <w:rPr>
                <w:sz w:val="26"/>
                <w:szCs w:val="26"/>
              </w:rPr>
              <w:t>/2,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1276" w:type="dxa"/>
          </w:tcPr>
          <w:p w:rsidR="00A538FD" w:rsidRPr="00A538FD" w:rsidRDefault="00E63BDA" w:rsidP="008072E2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  <w:r w:rsidR="00A538FD" w:rsidRPr="00A538FD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2,0</w:t>
            </w:r>
          </w:p>
        </w:tc>
      </w:tr>
    </w:tbl>
    <w:p w:rsidR="001E5030" w:rsidRDefault="001E5030" w:rsidP="00F31CB9">
      <w:pPr>
        <w:tabs>
          <w:tab w:val="left" w:pos="851"/>
        </w:tabs>
        <w:spacing w:before="120" w:after="120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</w:t>
      </w:r>
      <w:r w:rsidRPr="001E5030">
        <w:rPr>
          <w:bCs/>
          <w:sz w:val="28"/>
          <w:szCs w:val="28"/>
        </w:rPr>
        <w:t>заочной формы обучения:</w:t>
      </w:r>
    </w:p>
    <w:tbl>
      <w:tblPr>
        <w:tblW w:w="9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90"/>
        <w:gridCol w:w="1984"/>
      </w:tblGrid>
      <w:tr w:rsidR="00A538FD" w:rsidRPr="00A538FD" w:rsidTr="00A538FD">
        <w:trPr>
          <w:jc w:val="center"/>
        </w:trPr>
        <w:tc>
          <w:tcPr>
            <w:tcW w:w="5353" w:type="dxa"/>
            <w:vMerge w:val="restart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790" w:type="dxa"/>
            <w:vMerge w:val="restart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1984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b/>
                <w:sz w:val="26"/>
                <w:szCs w:val="26"/>
              </w:rPr>
            </w:pPr>
            <w:r w:rsidRPr="00A538FD">
              <w:rPr>
                <w:b/>
                <w:sz w:val="26"/>
                <w:szCs w:val="26"/>
              </w:rPr>
              <w:t>Курс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Merge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790" w:type="dxa"/>
            <w:vMerge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A538FD" w:rsidRPr="00A538FD" w:rsidRDefault="0007736E" w:rsidP="00A538FD">
            <w:pPr>
              <w:tabs>
                <w:tab w:val="left" w:pos="851"/>
              </w:tabs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Контактная работа (по видам учебных зан</w:t>
            </w:r>
            <w:r w:rsidRPr="00A538FD">
              <w:rPr>
                <w:sz w:val="26"/>
                <w:szCs w:val="26"/>
              </w:rPr>
              <w:t>я</w:t>
            </w:r>
            <w:r w:rsidRPr="00A538FD">
              <w:rPr>
                <w:sz w:val="26"/>
                <w:szCs w:val="26"/>
              </w:rPr>
              <w:t>тий)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В том числе:</w:t>
            </w:r>
          </w:p>
          <w:p w:rsidR="00A538FD" w:rsidRPr="00A538FD" w:rsidRDefault="00A538FD" w:rsidP="00A538F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лекции (Л)</w:t>
            </w:r>
          </w:p>
          <w:p w:rsidR="00A538FD" w:rsidRPr="00A538FD" w:rsidRDefault="00A538FD" w:rsidP="00A538F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практические занятия (ПЗ)</w:t>
            </w:r>
          </w:p>
          <w:p w:rsidR="00A538FD" w:rsidRPr="00A538FD" w:rsidRDefault="00A538FD" w:rsidP="00A538FD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contextualSpacing/>
              <w:jc w:val="both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1790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24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12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12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</w:tc>
        <w:tc>
          <w:tcPr>
            <w:tcW w:w="1984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24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12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12</w:t>
            </w:r>
          </w:p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-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790" w:type="dxa"/>
            <w:vAlign w:val="center"/>
          </w:tcPr>
          <w:p w:rsidR="00A538FD" w:rsidRPr="00A538FD" w:rsidRDefault="00A538FD" w:rsidP="0007736E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11</w:t>
            </w:r>
            <w:r w:rsidR="0007736E">
              <w:rPr>
                <w:sz w:val="26"/>
                <w:szCs w:val="26"/>
              </w:rPr>
              <w:t>6</w:t>
            </w:r>
          </w:p>
        </w:tc>
        <w:tc>
          <w:tcPr>
            <w:tcW w:w="1984" w:type="dxa"/>
            <w:vAlign w:val="center"/>
          </w:tcPr>
          <w:p w:rsidR="00A538FD" w:rsidRPr="00A538FD" w:rsidRDefault="00A538FD" w:rsidP="0007736E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11</w:t>
            </w:r>
            <w:r w:rsidR="0007736E">
              <w:rPr>
                <w:sz w:val="26"/>
                <w:szCs w:val="26"/>
              </w:rPr>
              <w:t>6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Контроль</w:t>
            </w:r>
          </w:p>
        </w:tc>
        <w:tc>
          <w:tcPr>
            <w:tcW w:w="1790" w:type="dxa"/>
            <w:vAlign w:val="center"/>
          </w:tcPr>
          <w:p w:rsidR="00A538FD" w:rsidRPr="00A538FD" w:rsidRDefault="0007736E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984" w:type="dxa"/>
            <w:vAlign w:val="center"/>
          </w:tcPr>
          <w:p w:rsidR="00A538FD" w:rsidRPr="00A538FD" w:rsidRDefault="0007736E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790" w:type="dxa"/>
            <w:vAlign w:val="center"/>
          </w:tcPr>
          <w:p w:rsidR="00A538FD" w:rsidRPr="00A538FD" w:rsidRDefault="00A538FD" w:rsidP="0007736E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rFonts w:eastAsia="Calibri"/>
                <w:sz w:val="26"/>
                <w:szCs w:val="26"/>
              </w:rPr>
              <w:t xml:space="preserve">КП, </w:t>
            </w:r>
            <w:r w:rsidR="0007736E">
              <w:rPr>
                <w:rFonts w:eastAsia="Calibri"/>
                <w:sz w:val="26"/>
                <w:szCs w:val="26"/>
              </w:rPr>
              <w:t>З</w:t>
            </w:r>
          </w:p>
        </w:tc>
        <w:tc>
          <w:tcPr>
            <w:tcW w:w="1984" w:type="dxa"/>
            <w:vAlign w:val="center"/>
          </w:tcPr>
          <w:p w:rsidR="00A538FD" w:rsidRPr="00A538FD" w:rsidRDefault="00A538FD" w:rsidP="0007736E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rFonts w:eastAsia="Calibri"/>
                <w:sz w:val="26"/>
                <w:szCs w:val="26"/>
              </w:rPr>
              <w:t xml:space="preserve">КП, </w:t>
            </w:r>
            <w:r w:rsidR="0007736E">
              <w:rPr>
                <w:rFonts w:eastAsia="Calibri"/>
                <w:sz w:val="26"/>
                <w:szCs w:val="26"/>
              </w:rPr>
              <w:t>З</w:t>
            </w:r>
          </w:p>
        </w:tc>
      </w:tr>
      <w:tr w:rsidR="00A538FD" w:rsidRPr="00A538FD" w:rsidTr="00A538FD">
        <w:trPr>
          <w:jc w:val="center"/>
        </w:trPr>
        <w:tc>
          <w:tcPr>
            <w:tcW w:w="5353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Общая трудоемкость: час / з.е.</w:t>
            </w:r>
          </w:p>
        </w:tc>
        <w:tc>
          <w:tcPr>
            <w:tcW w:w="1790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144/4</w:t>
            </w:r>
          </w:p>
        </w:tc>
        <w:tc>
          <w:tcPr>
            <w:tcW w:w="1984" w:type="dxa"/>
            <w:vAlign w:val="center"/>
          </w:tcPr>
          <w:p w:rsidR="00A538FD" w:rsidRPr="00A538FD" w:rsidRDefault="00A538FD" w:rsidP="00A538FD">
            <w:pPr>
              <w:tabs>
                <w:tab w:val="left" w:pos="851"/>
              </w:tabs>
              <w:contextualSpacing/>
              <w:jc w:val="center"/>
              <w:rPr>
                <w:sz w:val="26"/>
                <w:szCs w:val="26"/>
              </w:rPr>
            </w:pPr>
            <w:r w:rsidRPr="00A538FD">
              <w:rPr>
                <w:sz w:val="26"/>
                <w:szCs w:val="26"/>
              </w:rPr>
              <w:t>144/4</w:t>
            </w:r>
          </w:p>
        </w:tc>
      </w:tr>
    </w:tbl>
    <w:p w:rsidR="00597C4C" w:rsidRDefault="00597C4C" w:rsidP="00BA2B93">
      <w:pPr>
        <w:tabs>
          <w:tab w:val="left" w:pos="851"/>
        </w:tabs>
        <w:spacing w:before="240" w:after="240"/>
        <w:jc w:val="center"/>
        <w:outlineLvl w:val="0"/>
        <w:rPr>
          <w:b/>
          <w:bCs/>
          <w:sz w:val="28"/>
          <w:szCs w:val="28"/>
        </w:rPr>
      </w:pPr>
    </w:p>
    <w:p w:rsidR="00987C2A" w:rsidRDefault="000E2116" w:rsidP="00BA2B93">
      <w:pPr>
        <w:tabs>
          <w:tab w:val="left" w:pos="851"/>
        </w:tabs>
        <w:spacing w:before="240" w:after="240"/>
        <w:jc w:val="center"/>
        <w:outlineLvl w:val="0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lastRenderedPageBreak/>
        <w:t>5 Содержание</w:t>
      </w:r>
      <w:r>
        <w:rPr>
          <w:b/>
          <w:bCs/>
          <w:sz w:val="28"/>
          <w:szCs w:val="28"/>
        </w:rPr>
        <w:t xml:space="preserve"> и структура </w:t>
      </w:r>
      <w:r w:rsidRPr="00BD7505">
        <w:rPr>
          <w:b/>
          <w:bCs/>
          <w:sz w:val="28"/>
          <w:szCs w:val="28"/>
        </w:rPr>
        <w:t>дисциплины</w:t>
      </w:r>
    </w:p>
    <w:p w:rsidR="000E2116" w:rsidRDefault="000E2116" w:rsidP="00BA2B93">
      <w:pPr>
        <w:tabs>
          <w:tab w:val="left" w:pos="0"/>
        </w:tabs>
        <w:spacing w:before="240" w:after="240" w:line="276" w:lineRule="auto"/>
        <w:jc w:val="center"/>
        <w:outlineLvl w:val="0"/>
        <w:rPr>
          <w:sz w:val="28"/>
          <w:szCs w:val="28"/>
        </w:rPr>
      </w:pPr>
      <w:r w:rsidRPr="00D95491">
        <w:rPr>
          <w:sz w:val="28"/>
          <w:szCs w:val="28"/>
        </w:rPr>
        <w:t>5.1 Содержание разделов дисциплины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4"/>
        <w:gridCol w:w="3226"/>
        <w:gridCol w:w="5812"/>
      </w:tblGrid>
      <w:tr w:rsidR="0010350A" w:rsidRPr="0010350A" w:rsidTr="00BA2B93">
        <w:trPr>
          <w:trHeight w:val="671"/>
        </w:trPr>
        <w:tc>
          <w:tcPr>
            <w:tcW w:w="674" w:type="dxa"/>
            <w:vAlign w:val="center"/>
          </w:tcPr>
          <w:p w:rsidR="0010350A" w:rsidRPr="0010350A" w:rsidRDefault="0010350A" w:rsidP="00FA389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0350A">
              <w:rPr>
                <w:b/>
                <w:bCs/>
                <w:sz w:val="24"/>
                <w:szCs w:val="24"/>
              </w:rPr>
              <w:t>№ п</w:t>
            </w:r>
            <w:r w:rsidRPr="0010350A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10350A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3226" w:type="dxa"/>
            <w:vAlign w:val="center"/>
          </w:tcPr>
          <w:p w:rsidR="0010350A" w:rsidRPr="0010350A" w:rsidRDefault="0010350A" w:rsidP="00FA389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0350A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812" w:type="dxa"/>
            <w:vAlign w:val="center"/>
          </w:tcPr>
          <w:p w:rsidR="0010350A" w:rsidRPr="0010350A" w:rsidRDefault="0010350A" w:rsidP="00FA389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0350A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10350A" w:rsidRPr="0010350A" w:rsidTr="00FA3898">
        <w:tc>
          <w:tcPr>
            <w:tcW w:w="9712" w:type="dxa"/>
            <w:gridSpan w:val="3"/>
            <w:vAlign w:val="center"/>
          </w:tcPr>
          <w:p w:rsidR="0010350A" w:rsidRPr="0010350A" w:rsidRDefault="0010350A" w:rsidP="00FA3898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0350A"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10350A" w:rsidRPr="0010350A" w:rsidTr="00FA389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10350A" w:rsidP="00FA389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10350A" w:rsidP="0010350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диагностики и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агностические средства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10350A" w:rsidP="00852FAB">
            <w:pPr>
              <w:ind w:firstLine="318"/>
              <w:jc w:val="both"/>
              <w:rPr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>Задачи и роль диагностики состояния пути в обе</w:t>
            </w:r>
            <w:r w:rsidRPr="0010350A">
              <w:rPr>
                <w:sz w:val="24"/>
                <w:szCs w:val="24"/>
              </w:rPr>
              <w:t>с</w:t>
            </w:r>
            <w:r w:rsidRPr="0010350A">
              <w:rPr>
                <w:sz w:val="24"/>
                <w:szCs w:val="24"/>
              </w:rPr>
              <w:t>печени</w:t>
            </w:r>
            <w:r w:rsidR="00852FAB">
              <w:rPr>
                <w:sz w:val="24"/>
                <w:szCs w:val="24"/>
              </w:rPr>
              <w:t>е</w:t>
            </w:r>
            <w:r w:rsidRPr="0010350A">
              <w:rPr>
                <w:sz w:val="24"/>
                <w:szCs w:val="24"/>
              </w:rPr>
              <w:t xml:space="preserve"> перевозочного процесса на железнодоро</w:t>
            </w:r>
            <w:r w:rsidRPr="0010350A">
              <w:rPr>
                <w:sz w:val="24"/>
                <w:szCs w:val="24"/>
              </w:rPr>
              <w:t>ж</w:t>
            </w:r>
            <w:r w:rsidRPr="0010350A">
              <w:rPr>
                <w:sz w:val="24"/>
                <w:szCs w:val="24"/>
              </w:rPr>
              <w:t>ном транспорте, безопасности и бесперебойности движения поездов.</w:t>
            </w:r>
            <w:r w:rsidR="00720EF1">
              <w:rPr>
                <w:sz w:val="24"/>
                <w:szCs w:val="24"/>
              </w:rPr>
              <w:t xml:space="preserve"> </w:t>
            </w:r>
            <w:r w:rsidR="005A6313">
              <w:rPr>
                <w:sz w:val="24"/>
                <w:szCs w:val="24"/>
              </w:rPr>
              <w:t>Центры диагностики и монит</w:t>
            </w:r>
            <w:r w:rsidR="005A6313">
              <w:rPr>
                <w:sz w:val="24"/>
                <w:szCs w:val="24"/>
              </w:rPr>
              <w:t>о</w:t>
            </w:r>
            <w:r w:rsidR="005A6313">
              <w:rPr>
                <w:sz w:val="24"/>
                <w:szCs w:val="24"/>
              </w:rPr>
              <w:t xml:space="preserve">ринга устройств инфраструктуры. </w:t>
            </w:r>
            <w:r w:rsidRPr="0010350A">
              <w:rPr>
                <w:sz w:val="24"/>
                <w:szCs w:val="24"/>
              </w:rPr>
              <w:t>Современные ко</w:t>
            </w:r>
            <w:r w:rsidRPr="0010350A">
              <w:rPr>
                <w:sz w:val="24"/>
                <w:szCs w:val="24"/>
              </w:rPr>
              <w:t>н</w:t>
            </w:r>
            <w:r w:rsidRPr="0010350A">
              <w:rPr>
                <w:sz w:val="24"/>
                <w:szCs w:val="24"/>
              </w:rPr>
              <w:t>трольно-измерительные и диагностические средства. Периодичность проверок состояния пути и его эл</w:t>
            </w:r>
            <w:r w:rsidRPr="0010350A">
              <w:rPr>
                <w:sz w:val="24"/>
                <w:szCs w:val="24"/>
              </w:rPr>
              <w:t>е</w:t>
            </w:r>
            <w:r w:rsidRPr="0010350A">
              <w:rPr>
                <w:sz w:val="24"/>
                <w:szCs w:val="24"/>
              </w:rPr>
              <w:t>ментов диагностическими средствами. Основные нормативные документы, регламентирующие работу диагностических средств. Система ведения работ по диагностике состояния пути.</w:t>
            </w:r>
          </w:p>
        </w:tc>
      </w:tr>
      <w:tr w:rsidR="0010350A" w:rsidRPr="0010350A" w:rsidTr="00FA3898">
        <w:trPr>
          <w:trHeight w:val="416"/>
        </w:trPr>
        <w:tc>
          <w:tcPr>
            <w:tcW w:w="9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10350A" w:rsidP="00FA3898">
            <w:pPr>
              <w:ind w:firstLine="227"/>
              <w:jc w:val="center"/>
              <w:rPr>
                <w:b/>
                <w:sz w:val="24"/>
                <w:szCs w:val="24"/>
              </w:rPr>
            </w:pPr>
            <w:r w:rsidRPr="0010350A">
              <w:rPr>
                <w:b/>
                <w:sz w:val="24"/>
                <w:szCs w:val="24"/>
              </w:rPr>
              <w:t>Модуль 2</w:t>
            </w:r>
          </w:p>
        </w:tc>
      </w:tr>
      <w:tr w:rsidR="0010350A" w:rsidRPr="0010350A" w:rsidTr="00FA389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720EF1" w:rsidP="00FA389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720EF1" w:rsidP="00FA389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</w:t>
            </w:r>
            <w:r w:rsidR="0010350A" w:rsidRPr="0010350A">
              <w:rPr>
                <w:color w:val="000000"/>
                <w:sz w:val="24"/>
                <w:szCs w:val="24"/>
              </w:rPr>
              <w:t xml:space="preserve"> геометрии рельс</w:t>
            </w:r>
            <w:r w:rsidR="0010350A" w:rsidRPr="0010350A">
              <w:rPr>
                <w:color w:val="000000"/>
                <w:sz w:val="24"/>
                <w:szCs w:val="24"/>
              </w:rPr>
              <w:t>о</w:t>
            </w:r>
            <w:r w:rsidR="0010350A" w:rsidRPr="0010350A">
              <w:rPr>
                <w:color w:val="000000"/>
                <w:sz w:val="24"/>
                <w:szCs w:val="24"/>
              </w:rPr>
              <w:t>вой колеи и параметров пути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10350A" w:rsidP="00753242">
            <w:pPr>
              <w:ind w:firstLine="227"/>
              <w:jc w:val="both"/>
              <w:rPr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>Путеизмерительные средства. Параметры пути и нормативы устройства рельсовой колеи. Допуски на содержание рельсовой колеи. Организация контроля за состоянием рельсовой колеи и параметров пути. Неисправности пути и их устранение. Ведение но</w:t>
            </w:r>
            <w:r w:rsidRPr="0010350A">
              <w:rPr>
                <w:sz w:val="24"/>
                <w:szCs w:val="24"/>
              </w:rPr>
              <w:t>р</w:t>
            </w:r>
            <w:r w:rsidRPr="0010350A">
              <w:rPr>
                <w:sz w:val="24"/>
                <w:szCs w:val="24"/>
              </w:rPr>
              <w:t>мативно-технической документации по путеизмер</w:t>
            </w:r>
            <w:r w:rsidRPr="0010350A">
              <w:rPr>
                <w:sz w:val="24"/>
                <w:szCs w:val="24"/>
              </w:rPr>
              <w:t>е</w:t>
            </w:r>
            <w:r w:rsidRPr="0010350A">
              <w:rPr>
                <w:sz w:val="24"/>
                <w:szCs w:val="24"/>
              </w:rPr>
              <w:t>ниям.</w:t>
            </w:r>
          </w:p>
        </w:tc>
      </w:tr>
      <w:tr w:rsidR="0010350A" w:rsidRPr="0010350A" w:rsidTr="00FA389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720EF1" w:rsidP="00FA389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720EF1" w:rsidP="00720EF1">
            <w:pPr>
              <w:ind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неразрушающего контроля рельсов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10350A" w:rsidP="00753242">
            <w:pPr>
              <w:ind w:firstLine="303"/>
              <w:jc w:val="both"/>
              <w:rPr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>Средства неразрушающего контроля. Периоди</w:t>
            </w:r>
            <w:r w:rsidRPr="0010350A">
              <w:rPr>
                <w:sz w:val="24"/>
                <w:szCs w:val="24"/>
              </w:rPr>
              <w:t>ч</w:t>
            </w:r>
            <w:r w:rsidRPr="0010350A">
              <w:rPr>
                <w:sz w:val="24"/>
                <w:szCs w:val="24"/>
              </w:rPr>
              <w:t>ность проверок рельсов в пути. Базовый график раб</w:t>
            </w:r>
            <w:r w:rsidRPr="0010350A">
              <w:rPr>
                <w:sz w:val="24"/>
                <w:szCs w:val="24"/>
              </w:rPr>
              <w:t>о</w:t>
            </w:r>
            <w:r w:rsidRPr="0010350A">
              <w:rPr>
                <w:sz w:val="24"/>
                <w:szCs w:val="24"/>
              </w:rPr>
              <w:t>ты средств дефектоскопии. Организация работ по д</w:t>
            </w:r>
            <w:r w:rsidRPr="0010350A">
              <w:rPr>
                <w:sz w:val="24"/>
                <w:szCs w:val="24"/>
              </w:rPr>
              <w:t>е</w:t>
            </w:r>
            <w:r w:rsidRPr="0010350A">
              <w:rPr>
                <w:sz w:val="24"/>
                <w:szCs w:val="24"/>
              </w:rPr>
              <w:t>фектоскопии рельсов. Методы контроля рельсов. Д</w:t>
            </w:r>
            <w:r w:rsidRPr="0010350A">
              <w:rPr>
                <w:sz w:val="24"/>
                <w:szCs w:val="24"/>
              </w:rPr>
              <w:t>е</w:t>
            </w:r>
            <w:r w:rsidRPr="0010350A">
              <w:rPr>
                <w:sz w:val="24"/>
                <w:szCs w:val="24"/>
              </w:rPr>
              <w:t>фекты рельсов. Смена остродефектных и дефектных рельсов. Ведение нормативно-технической докуме</w:t>
            </w:r>
            <w:r w:rsidRPr="0010350A">
              <w:rPr>
                <w:sz w:val="24"/>
                <w:szCs w:val="24"/>
              </w:rPr>
              <w:t>н</w:t>
            </w:r>
            <w:r w:rsidRPr="0010350A">
              <w:rPr>
                <w:sz w:val="24"/>
                <w:szCs w:val="24"/>
              </w:rPr>
              <w:t>тации по дефектоскопии.</w:t>
            </w:r>
          </w:p>
        </w:tc>
      </w:tr>
      <w:tr w:rsidR="0010350A" w:rsidRPr="0010350A" w:rsidTr="00D66E25">
        <w:trPr>
          <w:trHeight w:val="407"/>
        </w:trPr>
        <w:tc>
          <w:tcPr>
            <w:tcW w:w="9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10350A" w:rsidP="00FA3898">
            <w:pPr>
              <w:ind w:firstLine="227"/>
              <w:jc w:val="center"/>
              <w:rPr>
                <w:b/>
                <w:iCs/>
                <w:sz w:val="24"/>
                <w:szCs w:val="24"/>
              </w:rPr>
            </w:pPr>
            <w:r w:rsidRPr="0010350A">
              <w:rPr>
                <w:b/>
                <w:iCs/>
                <w:sz w:val="24"/>
                <w:szCs w:val="24"/>
              </w:rPr>
              <w:t>Модуль 3</w:t>
            </w:r>
          </w:p>
        </w:tc>
      </w:tr>
      <w:tr w:rsidR="0010350A" w:rsidRPr="0010350A" w:rsidTr="00FA389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720EF1" w:rsidP="00FA389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720EF1" w:rsidP="00720EF1">
            <w:pPr>
              <w:tabs>
                <w:tab w:val="left" w:pos="0"/>
              </w:tabs>
              <w:ind w:hanging="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Диа</w:t>
            </w:r>
            <w:r w:rsidR="0010350A" w:rsidRPr="0010350A">
              <w:rPr>
                <w:sz w:val="24"/>
                <w:szCs w:val="24"/>
              </w:rPr>
              <w:t xml:space="preserve">гностика </w:t>
            </w:r>
            <w:r>
              <w:rPr>
                <w:sz w:val="24"/>
                <w:szCs w:val="24"/>
              </w:rPr>
              <w:t>элементов верхнего строения пути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EF1" w:rsidRPr="0066563A" w:rsidRDefault="0010350A" w:rsidP="00720EF1">
            <w:pPr>
              <w:pStyle w:val="aff"/>
              <w:ind w:firstLine="227"/>
              <w:jc w:val="both"/>
              <w:rPr>
                <w:sz w:val="24"/>
                <w:szCs w:val="24"/>
                <w:lang w:val="ru-RU" w:eastAsia="ru-RU"/>
              </w:rPr>
            </w:pPr>
            <w:r w:rsidRPr="005572F7">
              <w:rPr>
                <w:sz w:val="24"/>
                <w:szCs w:val="24"/>
                <w:lang w:val="ru-RU" w:eastAsia="ru-RU"/>
              </w:rPr>
              <w:t>Диагностика состояния стыковых и промежуто</w:t>
            </w:r>
            <w:r w:rsidRPr="005572F7">
              <w:rPr>
                <w:sz w:val="24"/>
                <w:szCs w:val="24"/>
                <w:lang w:val="ru-RU" w:eastAsia="ru-RU"/>
              </w:rPr>
              <w:t>ч</w:t>
            </w:r>
            <w:r w:rsidRPr="005572F7">
              <w:rPr>
                <w:sz w:val="24"/>
                <w:szCs w:val="24"/>
                <w:lang w:val="ru-RU" w:eastAsia="ru-RU"/>
              </w:rPr>
              <w:t>ных рельсовых скреплений.</w:t>
            </w:r>
            <w:r w:rsidR="00720EF1" w:rsidRPr="005572F7">
              <w:rPr>
                <w:sz w:val="24"/>
                <w:szCs w:val="24"/>
                <w:lang w:val="ru-RU" w:eastAsia="ru-RU"/>
              </w:rPr>
              <w:t xml:space="preserve">  </w:t>
            </w:r>
            <w:r w:rsidR="00753242" w:rsidRPr="005572F7">
              <w:rPr>
                <w:sz w:val="24"/>
                <w:szCs w:val="24"/>
                <w:lang w:val="ru-RU" w:eastAsia="ru-RU"/>
              </w:rPr>
              <w:t>Нормы и допуски</w:t>
            </w:r>
            <w:r w:rsidRPr="005572F7">
              <w:rPr>
                <w:sz w:val="24"/>
                <w:szCs w:val="24"/>
                <w:lang w:val="ru-RU" w:eastAsia="ru-RU"/>
              </w:rPr>
              <w:t>.</w:t>
            </w:r>
            <w:r w:rsidR="00720EF1" w:rsidRPr="005572F7">
              <w:rPr>
                <w:sz w:val="24"/>
                <w:szCs w:val="24"/>
                <w:lang w:val="ru-RU" w:eastAsia="ru-RU"/>
              </w:rPr>
              <w:t xml:space="preserve"> </w:t>
            </w:r>
            <w:r w:rsidRPr="005572F7">
              <w:rPr>
                <w:sz w:val="24"/>
                <w:szCs w:val="24"/>
                <w:lang w:val="ru-RU" w:eastAsia="ru-RU"/>
              </w:rPr>
              <w:t>Пр</w:t>
            </w:r>
            <w:r w:rsidRPr="005572F7">
              <w:rPr>
                <w:sz w:val="24"/>
                <w:szCs w:val="24"/>
                <w:lang w:val="ru-RU" w:eastAsia="ru-RU"/>
              </w:rPr>
              <w:t>и</w:t>
            </w:r>
            <w:r w:rsidRPr="005572F7">
              <w:rPr>
                <w:sz w:val="24"/>
                <w:szCs w:val="24"/>
                <w:lang w:val="ru-RU" w:eastAsia="ru-RU"/>
              </w:rPr>
              <w:t>чины дефектности скреплений и их влияние на без</w:t>
            </w:r>
            <w:r w:rsidRPr="005572F7">
              <w:rPr>
                <w:sz w:val="24"/>
                <w:szCs w:val="24"/>
                <w:lang w:val="ru-RU" w:eastAsia="ru-RU"/>
              </w:rPr>
              <w:t>о</w:t>
            </w:r>
            <w:r w:rsidRPr="005572F7">
              <w:rPr>
                <w:sz w:val="24"/>
                <w:szCs w:val="24"/>
                <w:lang w:val="ru-RU" w:eastAsia="ru-RU"/>
              </w:rPr>
              <w:t>пасность движения.</w:t>
            </w:r>
            <w:r w:rsidR="00720EF1" w:rsidRPr="005572F7">
              <w:rPr>
                <w:sz w:val="24"/>
                <w:szCs w:val="24"/>
                <w:lang w:val="ru-RU" w:eastAsia="ru-RU"/>
              </w:rPr>
              <w:t xml:space="preserve"> </w:t>
            </w:r>
          </w:p>
          <w:p w:rsidR="00720EF1" w:rsidRPr="0066563A" w:rsidRDefault="00720EF1" w:rsidP="00720EF1">
            <w:pPr>
              <w:pStyle w:val="aff"/>
              <w:ind w:firstLine="227"/>
              <w:jc w:val="both"/>
              <w:rPr>
                <w:sz w:val="24"/>
                <w:szCs w:val="24"/>
                <w:lang w:val="ru-RU" w:eastAsia="ru-RU"/>
              </w:rPr>
            </w:pPr>
            <w:r w:rsidRPr="005572F7">
              <w:rPr>
                <w:sz w:val="24"/>
                <w:szCs w:val="24"/>
                <w:lang w:val="ru-RU" w:eastAsia="ru-RU"/>
              </w:rPr>
              <w:t xml:space="preserve">Диагностика состояния подрельсового основания. </w:t>
            </w:r>
            <w:r w:rsidR="00753242" w:rsidRPr="005572F7">
              <w:rPr>
                <w:sz w:val="24"/>
                <w:szCs w:val="24"/>
                <w:lang w:val="ru-RU" w:eastAsia="ru-RU"/>
              </w:rPr>
              <w:t>Нормы и допуски</w:t>
            </w:r>
            <w:r w:rsidRPr="005572F7">
              <w:rPr>
                <w:sz w:val="24"/>
                <w:szCs w:val="24"/>
                <w:lang w:val="ru-RU" w:eastAsia="ru-RU"/>
              </w:rPr>
              <w:t>. Износы и повреждения деревя</w:t>
            </w:r>
            <w:r w:rsidRPr="005572F7">
              <w:rPr>
                <w:sz w:val="24"/>
                <w:szCs w:val="24"/>
                <w:lang w:val="ru-RU" w:eastAsia="ru-RU"/>
              </w:rPr>
              <w:t>н</w:t>
            </w:r>
            <w:r w:rsidRPr="005572F7">
              <w:rPr>
                <w:sz w:val="24"/>
                <w:szCs w:val="24"/>
                <w:lang w:val="ru-RU" w:eastAsia="ru-RU"/>
              </w:rPr>
              <w:t>ных и железобетонных шпал и брусьев. Причины п</w:t>
            </w:r>
            <w:r w:rsidRPr="005572F7">
              <w:rPr>
                <w:sz w:val="24"/>
                <w:szCs w:val="24"/>
                <w:lang w:val="ru-RU" w:eastAsia="ru-RU"/>
              </w:rPr>
              <w:t>о</w:t>
            </w:r>
            <w:r w:rsidRPr="005572F7">
              <w:rPr>
                <w:sz w:val="24"/>
                <w:szCs w:val="24"/>
                <w:lang w:val="ru-RU" w:eastAsia="ru-RU"/>
              </w:rPr>
              <w:t>вреждения (дефектности), классификация дефектов.</w:t>
            </w:r>
          </w:p>
          <w:p w:rsidR="00720EF1" w:rsidRPr="0066563A" w:rsidRDefault="00720EF1" w:rsidP="00720EF1">
            <w:pPr>
              <w:pStyle w:val="a4"/>
              <w:ind w:firstLine="227"/>
              <w:jc w:val="both"/>
              <w:rPr>
                <w:sz w:val="24"/>
                <w:szCs w:val="24"/>
                <w:lang w:val="ru-RU"/>
              </w:rPr>
            </w:pPr>
            <w:r w:rsidRPr="005572F7">
              <w:rPr>
                <w:sz w:val="24"/>
                <w:szCs w:val="24"/>
                <w:lang w:val="ru-RU"/>
              </w:rPr>
              <w:t xml:space="preserve">Диагностика состояния балластного слоя. </w:t>
            </w:r>
            <w:r w:rsidR="00753242" w:rsidRPr="005572F7">
              <w:rPr>
                <w:sz w:val="24"/>
                <w:szCs w:val="24"/>
                <w:lang w:val="ru-RU"/>
              </w:rPr>
              <w:t>П</w:t>
            </w:r>
            <w:r w:rsidRPr="005572F7">
              <w:rPr>
                <w:sz w:val="24"/>
                <w:szCs w:val="24"/>
                <w:lang w:val="ru-RU"/>
              </w:rPr>
              <w:t>араме</w:t>
            </w:r>
            <w:r w:rsidRPr="005572F7">
              <w:rPr>
                <w:sz w:val="24"/>
                <w:szCs w:val="24"/>
                <w:lang w:val="ru-RU"/>
              </w:rPr>
              <w:t>т</w:t>
            </w:r>
            <w:r w:rsidRPr="005572F7">
              <w:rPr>
                <w:sz w:val="24"/>
                <w:szCs w:val="24"/>
                <w:lang w:val="ru-RU"/>
              </w:rPr>
              <w:t>р</w:t>
            </w:r>
            <w:r w:rsidR="00753242" w:rsidRPr="005572F7">
              <w:rPr>
                <w:sz w:val="24"/>
                <w:szCs w:val="24"/>
                <w:lang w:val="ru-RU"/>
              </w:rPr>
              <w:t>ы</w:t>
            </w:r>
            <w:r w:rsidRPr="005572F7">
              <w:rPr>
                <w:sz w:val="24"/>
                <w:szCs w:val="24"/>
                <w:lang w:val="ru-RU"/>
              </w:rPr>
              <w:t xml:space="preserve"> поперечного профиля балластной призмы. Гран</w:t>
            </w:r>
            <w:r w:rsidRPr="005572F7">
              <w:rPr>
                <w:sz w:val="24"/>
                <w:szCs w:val="24"/>
                <w:lang w:val="ru-RU"/>
              </w:rPr>
              <w:t>у</w:t>
            </w:r>
            <w:r w:rsidRPr="005572F7">
              <w:rPr>
                <w:sz w:val="24"/>
                <w:szCs w:val="24"/>
                <w:lang w:val="ru-RU"/>
              </w:rPr>
              <w:t>лометрический состав, степень уплотнения баллас</w:t>
            </w:r>
            <w:r w:rsidRPr="005572F7">
              <w:rPr>
                <w:sz w:val="24"/>
                <w:szCs w:val="24"/>
                <w:lang w:val="ru-RU"/>
              </w:rPr>
              <w:t>т</w:t>
            </w:r>
            <w:r w:rsidRPr="005572F7">
              <w:rPr>
                <w:sz w:val="24"/>
                <w:szCs w:val="24"/>
                <w:lang w:val="ru-RU"/>
              </w:rPr>
              <w:t xml:space="preserve">ного слоя, загрязнение балласта. </w:t>
            </w:r>
          </w:p>
          <w:p w:rsidR="0010350A" w:rsidRPr="0066563A" w:rsidRDefault="00720EF1" w:rsidP="00720EF1">
            <w:pPr>
              <w:pStyle w:val="a4"/>
              <w:ind w:firstLine="227"/>
              <w:jc w:val="both"/>
              <w:rPr>
                <w:sz w:val="24"/>
                <w:szCs w:val="24"/>
                <w:lang w:val="ru-RU"/>
              </w:rPr>
            </w:pPr>
            <w:r w:rsidRPr="005572F7">
              <w:rPr>
                <w:sz w:val="24"/>
                <w:szCs w:val="24"/>
                <w:lang w:val="ru-RU"/>
              </w:rPr>
              <w:t>Диагностика состояния стрелочных переводов. Способы и методы технического контроля. Неи</w:t>
            </w:r>
            <w:r w:rsidRPr="005572F7">
              <w:rPr>
                <w:sz w:val="24"/>
                <w:szCs w:val="24"/>
                <w:lang w:val="ru-RU"/>
              </w:rPr>
              <w:t>с</w:t>
            </w:r>
            <w:r w:rsidRPr="005572F7">
              <w:rPr>
                <w:sz w:val="24"/>
                <w:szCs w:val="24"/>
                <w:lang w:val="ru-RU"/>
              </w:rPr>
              <w:t>правности стрелочных переводов. Классификация дефектов.</w:t>
            </w:r>
          </w:p>
        </w:tc>
      </w:tr>
      <w:tr w:rsidR="0010350A" w:rsidRPr="0010350A" w:rsidTr="00FA389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720EF1" w:rsidP="00720EF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720EF1" w:rsidP="00720EF1">
            <w:pPr>
              <w:ind w:hanging="1"/>
              <w:rPr>
                <w:b/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>Диагностика земляного п</w:t>
            </w:r>
            <w:r w:rsidRPr="0010350A">
              <w:rPr>
                <w:sz w:val="24"/>
                <w:szCs w:val="24"/>
              </w:rPr>
              <w:t>о</w:t>
            </w:r>
            <w:r w:rsidRPr="0010350A">
              <w:rPr>
                <w:sz w:val="24"/>
                <w:szCs w:val="24"/>
              </w:rPr>
              <w:t>лотна</w:t>
            </w:r>
            <w:r>
              <w:rPr>
                <w:sz w:val="24"/>
                <w:szCs w:val="24"/>
              </w:rPr>
              <w:t xml:space="preserve"> и искусственных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оружений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EF1" w:rsidRPr="0066563A" w:rsidRDefault="00720EF1" w:rsidP="00720EF1">
            <w:pPr>
              <w:pStyle w:val="a4"/>
              <w:ind w:firstLine="175"/>
              <w:jc w:val="both"/>
              <w:rPr>
                <w:sz w:val="24"/>
                <w:szCs w:val="24"/>
                <w:lang w:val="ru-RU"/>
              </w:rPr>
            </w:pPr>
            <w:r w:rsidRPr="005572F7">
              <w:rPr>
                <w:sz w:val="24"/>
                <w:szCs w:val="24"/>
                <w:lang w:val="ru-RU"/>
              </w:rPr>
              <w:t>Методы диагностики земляного полотна. Средства диагностики земляного полотна. Надзор за состоян</w:t>
            </w:r>
            <w:r w:rsidRPr="005572F7">
              <w:rPr>
                <w:sz w:val="24"/>
                <w:szCs w:val="24"/>
                <w:lang w:val="ru-RU"/>
              </w:rPr>
              <w:t>и</w:t>
            </w:r>
            <w:r w:rsidRPr="005572F7">
              <w:rPr>
                <w:sz w:val="24"/>
                <w:szCs w:val="24"/>
                <w:lang w:val="ru-RU"/>
              </w:rPr>
              <w:t xml:space="preserve">ем земляного полотна. Основные дефекты, влияющие на безопасность движения поездов. </w:t>
            </w:r>
          </w:p>
          <w:p w:rsidR="00720EF1" w:rsidRPr="0066563A" w:rsidRDefault="00720EF1" w:rsidP="00720EF1">
            <w:pPr>
              <w:pStyle w:val="a4"/>
              <w:ind w:firstLine="175"/>
              <w:jc w:val="both"/>
              <w:rPr>
                <w:sz w:val="24"/>
                <w:szCs w:val="24"/>
                <w:lang w:val="ru-RU"/>
              </w:rPr>
            </w:pPr>
            <w:r w:rsidRPr="005572F7">
              <w:rPr>
                <w:sz w:val="24"/>
                <w:szCs w:val="24"/>
                <w:lang w:val="ru-RU"/>
              </w:rPr>
              <w:t xml:space="preserve">Диагностика состояния искусственных сооружения. </w:t>
            </w:r>
          </w:p>
          <w:p w:rsidR="0010350A" w:rsidRPr="0066563A" w:rsidRDefault="00720EF1" w:rsidP="00753242">
            <w:pPr>
              <w:pStyle w:val="a4"/>
              <w:ind w:firstLine="34"/>
              <w:jc w:val="both"/>
              <w:rPr>
                <w:sz w:val="24"/>
                <w:szCs w:val="24"/>
                <w:lang w:val="ru-RU"/>
              </w:rPr>
            </w:pPr>
            <w:r w:rsidRPr="005572F7">
              <w:rPr>
                <w:sz w:val="24"/>
                <w:szCs w:val="24"/>
                <w:lang w:val="ru-RU"/>
              </w:rPr>
              <w:t>Средства диагностики. Способы контроля. Основные дефекты ИССО</w:t>
            </w:r>
          </w:p>
        </w:tc>
      </w:tr>
      <w:tr w:rsidR="0010350A" w:rsidRPr="0010350A" w:rsidTr="00FA3898">
        <w:tc>
          <w:tcPr>
            <w:tcW w:w="9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10350A" w:rsidP="00FA3898">
            <w:pPr>
              <w:ind w:firstLine="303"/>
              <w:jc w:val="center"/>
              <w:rPr>
                <w:b/>
                <w:sz w:val="24"/>
                <w:szCs w:val="24"/>
              </w:rPr>
            </w:pPr>
            <w:r w:rsidRPr="0010350A">
              <w:rPr>
                <w:b/>
                <w:sz w:val="24"/>
                <w:szCs w:val="24"/>
              </w:rPr>
              <w:t>Модуль 4</w:t>
            </w:r>
          </w:p>
        </w:tc>
      </w:tr>
      <w:tr w:rsidR="0010350A" w:rsidRPr="0010350A" w:rsidTr="00FA389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0A" w:rsidRPr="0010350A" w:rsidRDefault="00720EF1" w:rsidP="00720EF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10350A" w:rsidRDefault="0010350A" w:rsidP="00FA3898">
            <w:pPr>
              <w:ind w:hanging="1"/>
              <w:rPr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>Комплексная оценка состо</w:t>
            </w:r>
            <w:r w:rsidRPr="0010350A">
              <w:rPr>
                <w:sz w:val="24"/>
                <w:szCs w:val="24"/>
              </w:rPr>
              <w:t>я</w:t>
            </w:r>
            <w:r w:rsidRPr="0010350A">
              <w:rPr>
                <w:sz w:val="24"/>
                <w:szCs w:val="24"/>
              </w:rPr>
              <w:t>ния пути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0A" w:rsidRPr="0066563A" w:rsidRDefault="0010350A" w:rsidP="00753242">
            <w:pPr>
              <w:pStyle w:val="aff"/>
              <w:ind w:firstLine="175"/>
              <w:jc w:val="both"/>
              <w:rPr>
                <w:sz w:val="24"/>
                <w:szCs w:val="24"/>
                <w:lang w:val="ru-RU" w:eastAsia="ru-RU"/>
              </w:rPr>
            </w:pPr>
            <w:r w:rsidRPr="005572F7">
              <w:rPr>
                <w:sz w:val="24"/>
                <w:szCs w:val="24"/>
                <w:lang w:val="ru-RU" w:eastAsia="ru-RU"/>
              </w:rPr>
              <w:t xml:space="preserve">Назначение. Критерии определения комплексной оценки. Объекты оценки. </w:t>
            </w:r>
            <w:r w:rsidR="00753242" w:rsidRPr="005572F7">
              <w:rPr>
                <w:sz w:val="24"/>
                <w:szCs w:val="24"/>
                <w:lang w:val="ru-RU" w:eastAsia="ru-RU"/>
              </w:rPr>
              <w:t>У</w:t>
            </w:r>
            <w:r w:rsidRPr="005572F7">
              <w:rPr>
                <w:sz w:val="24"/>
                <w:szCs w:val="24"/>
                <w:lang w:val="ru-RU" w:eastAsia="ru-RU"/>
              </w:rPr>
              <w:t>ров</w:t>
            </w:r>
            <w:r w:rsidR="00753242" w:rsidRPr="005572F7">
              <w:rPr>
                <w:sz w:val="24"/>
                <w:szCs w:val="24"/>
                <w:lang w:val="ru-RU" w:eastAsia="ru-RU"/>
              </w:rPr>
              <w:t>ень</w:t>
            </w:r>
            <w:r w:rsidRPr="005572F7">
              <w:rPr>
                <w:sz w:val="24"/>
                <w:szCs w:val="24"/>
                <w:lang w:val="ru-RU" w:eastAsia="ru-RU"/>
              </w:rPr>
              <w:t xml:space="preserve"> комплексной оценки состояния </w:t>
            </w:r>
            <w:r w:rsidR="00753242" w:rsidRPr="005572F7">
              <w:rPr>
                <w:sz w:val="24"/>
                <w:szCs w:val="24"/>
                <w:lang w:val="ru-RU" w:eastAsia="ru-RU"/>
              </w:rPr>
              <w:t>главных</w:t>
            </w:r>
            <w:r w:rsidRPr="005572F7">
              <w:rPr>
                <w:sz w:val="24"/>
                <w:szCs w:val="24"/>
                <w:lang w:val="ru-RU" w:eastAsia="ru-RU"/>
              </w:rPr>
              <w:t>, станци</w:t>
            </w:r>
            <w:r w:rsidR="00753242" w:rsidRPr="005572F7">
              <w:rPr>
                <w:sz w:val="24"/>
                <w:szCs w:val="24"/>
                <w:lang w:val="ru-RU" w:eastAsia="ru-RU"/>
              </w:rPr>
              <w:t>онных</w:t>
            </w:r>
            <w:r w:rsidRPr="005572F7">
              <w:rPr>
                <w:sz w:val="24"/>
                <w:szCs w:val="24"/>
                <w:lang w:val="ru-RU" w:eastAsia="ru-RU"/>
              </w:rPr>
              <w:t>, прочих станционных и подъездных путей. Определение п</w:t>
            </w:r>
            <w:r w:rsidRPr="005572F7">
              <w:rPr>
                <w:sz w:val="24"/>
                <w:szCs w:val="24"/>
                <w:lang w:val="ru-RU" w:eastAsia="ru-RU"/>
              </w:rPr>
              <w:t>о</w:t>
            </w:r>
            <w:r w:rsidRPr="005572F7">
              <w:rPr>
                <w:sz w:val="24"/>
                <w:szCs w:val="24"/>
                <w:lang w:val="ru-RU" w:eastAsia="ru-RU"/>
              </w:rPr>
              <w:t>требности в работах по техническому обслуживанию и ремонтам. Оценка качества работы подразделений</w:t>
            </w:r>
          </w:p>
        </w:tc>
      </w:tr>
    </w:tbl>
    <w:p w:rsidR="0010350A" w:rsidRDefault="0010350A" w:rsidP="0010350A">
      <w:pPr>
        <w:tabs>
          <w:tab w:val="left" w:pos="0"/>
        </w:tabs>
        <w:spacing w:line="276" w:lineRule="auto"/>
        <w:jc w:val="center"/>
        <w:outlineLvl w:val="0"/>
        <w:rPr>
          <w:sz w:val="28"/>
          <w:szCs w:val="28"/>
        </w:rPr>
      </w:pPr>
    </w:p>
    <w:p w:rsidR="000E2116" w:rsidRDefault="000E2116" w:rsidP="000E2116">
      <w:pPr>
        <w:tabs>
          <w:tab w:val="left" w:pos="0"/>
        </w:tabs>
        <w:jc w:val="center"/>
        <w:rPr>
          <w:sz w:val="28"/>
          <w:szCs w:val="28"/>
        </w:rPr>
      </w:pPr>
      <w:r w:rsidRPr="00D95491">
        <w:rPr>
          <w:sz w:val="28"/>
          <w:szCs w:val="28"/>
        </w:rPr>
        <w:t>5.</w:t>
      </w:r>
      <w:r w:rsidR="00D06398">
        <w:rPr>
          <w:sz w:val="28"/>
          <w:szCs w:val="28"/>
        </w:rPr>
        <w:t>2</w:t>
      </w:r>
      <w:r w:rsidRPr="00D95491">
        <w:rPr>
          <w:sz w:val="28"/>
          <w:szCs w:val="28"/>
        </w:rPr>
        <w:t xml:space="preserve"> Разделы дисциплины и </w:t>
      </w:r>
      <w:r>
        <w:rPr>
          <w:sz w:val="28"/>
          <w:szCs w:val="28"/>
        </w:rPr>
        <w:t>виды занятий</w:t>
      </w:r>
    </w:p>
    <w:p w:rsidR="00D06398" w:rsidRDefault="00D06398" w:rsidP="005E691D">
      <w:pPr>
        <w:ind w:firstLine="851"/>
        <w:jc w:val="both"/>
        <w:rPr>
          <w:sz w:val="28"/>
          <w:szCs w:val="28"/>
        </w:rPr>
      </w:pPr>
    </w:p>
    <w:p w:rsidR="005E691D" w:rsidRDefault="005E691D" w:rsidP="005E69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324"/>
        <w:gridCol w:w="850"/>
        <w:gridCol w:w="851"/>
        <w:gridCol w:w="847"/>
        <w:gridCol w:w="851"/>
      </w:tblGrid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66E25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5324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66E25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851" w:type="dxa"/>
            <w:vAlign w:val="center"/>
          </w:tcPr>
          <w:p w:rsidR="000D52DD" w:rsidRPr="00D66E25" w:rsidRDefault="000D52DD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0D52DD" w:rsidRPr="00D66E25" w:rsidRDefault="000D52DD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СРС</w:t>
            </w:r>
          </w:p>
        </w:tc>
      </w:tr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</w:t>
            </w:r>
          </w:p>
        </w:tc>
        <w:tc>
          <w:tcPr>
            <w:tcW w:w="5324" w:type="dxa"/>
          </w:tcPr>
          <w:p w:rsidR="000D52DD" w:rsidRPr="00D66E25" w:rsidRDefault="000D52DD" w:rsidP="004C3734">
            <w:pPr>
              <w:tabs>
                <w:tab w:val="left" w:pos="4887"/>
              </w:tabs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Система диагностики и диагностические средства</w:t>
            </w:r>
          </w:p>
        </w:tc>
        <w:tc>
          <w:tcPr>
            <w:tcW w:w="850" w:type="dxa"/>
            <w:vAlign w:val="center"/>
          </w:tcPr>
          <w:p w:rsidR="000D52DD" w:rsidRPr="00D66E25" w:rsidRDefault="00D66E25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4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D66E25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</w:t>
            </w:r>
          </w:p>
        </w:tc>
      </w:tr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2</w:t>
            </w:r>
          </w:p>
        </w:tc>
        <w:tc>
          <w:tcPr>
            <w:tcW w:w="5324" w:type="dxa"/>
          </w:tcPr>
          <w:p w:rsidR="000D52DD" w:rsidRPr="00D66E25" w:rsidRDefault="000D52DD" w:rsidP="004C3734">
            <w:pPr>
              <w:tabs>
                <w:tab w:val="left" w:pos="4887"/>
              </w:tabs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Контроль геометрии рельсовой колеи и п</w:t>
            </w:r>
            <w:r w:rsidRPr="00D66E25">
              <w:rPr>
                <w:sz w:val="26"/>
                <w:szCs w:val="26"/>
              </w:rPr>
              <w:t>а</w:t>
            </w:r>
            <w:r w:rsidRPr="00D66E25">
              <w:rPr>
                <w:sz w:val="26"/>
                <w:szCs w:val="26"/>
              </w:rPr>
              <w:t>раметров пути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0D52DD" w:rsidRPr="00D66E25" w:rsidRDefault="00D66E25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0D52DD" w:rsidP="00D66E25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1</w:t>
            </w:r>
            <w:r w:rsidR="00D66E25">
              <w:rPr>
                <w:sz w:val="28"/>
                <w:szCs w:val="26"/>
              </w:rPr>
              <w:t>4</w:t>
            </w:r>
          </w:p>
        </w:tc>
      </w:tr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3</w:t>
            </w:r>
          </w:p>
        </w:tc>
        <w:tc>
          <w:tcPr>
            <w:tcW w:w="5324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  <w:tab w:val="left" w:pos="4887"/>
              </w:tabs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Система неразрушающего контроля рельсов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8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0D52DD" w:rsidP="00D66E25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1</w:t>
            </w:r>
            <w:r w:rsidR="00D66E25">
              <w:rPr>
                <w:sz w:val="28"/>
                <w:szCs w:val="26"/>
              </w:rPr>
              <w:t>4</w:t>
            </w:r>
          </w:p>
        </w:tc>
      </w:tr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4</w:t>
            </w:r>
          </w:p>
        </w:tc>
        <w:tc>
          <w:tcPr>
            <w:tcW w:w="5324" w:type="dxa"/>
          </w:tcPr>
          <w:p w:rsidR="000D52DD" w:rsidRPr="00D66E25" w:rsidRDefault="000D52DD" w:rsidP="004C3734">
            <w:pPr>
              <w:tabs>
                <w:tab w:val="left" w:pos="4887"/>
              </w:tabs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Диагностика элементов верхнего строения пути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6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D66E25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</w:t>
            </w:r>
          </w:p>
        </w:tc>
      </w:tr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5</w:t>
            </w:r>
          </w:p>
        </w:tc>
        <w:tc>
          <w:tcPr>
            <w:tcW w:w="5324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  <w:tab w:val="left" w:pos="4887"/>
              </w:tabs>
              <w:jc w:val="both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Диагностика земляного полотна и искусс</w:t>
            </w:r>
            <w:r w:rsidRPr="00D66E25">
              <w:rPr>
                <w:sz w:val="26"/>
                <w:szCs w:val="26"/>
              </w:rPr>
              <w:t>т</w:t>
            </w:r>
            <w:r w:rsidRPr="00D66E25">
              <w:rPr>
                <w:sz w:val="26"/>
                <w:szCs w:val="26"/>
              </w:rPr>
              <w:t>венных сооружений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4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D66E25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6</w:t>
            </w:r>
          </w:p>
        </w:tc>
      </w:tr>
      <w:tr w:rsidR="000D52DD" w:rsidRPr="00D66E25" w:rsidTr="004C3734">
        <w:trPr>
          <w:jc w:val="center"/>
        </w:trPr>
        <w:tc>
          <w:tcPr>
            <w:tcW w:w="628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6</w:t>
            </w:r>
          </w:p>
        </w:tc>
        <w:tc>
          <w:tcPr>
            <w:tcW w:w="5324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  <w:tab w:val="left" w:pos="4887"/>
              </w:tabs>
              <w:jc w:val="both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Комплексная оценка состояния пути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6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D66E25" w:rsidP="004C3734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</w:t>
            </w:r>
          </w:p>
        </w:tc>
      </w:tr>
      <w:tr w:rsidR="000D52DD" w:rsidRPr="00D66E25" w:rsidTr="004C3734">
        <w:trPr>
          <w:jc w:val="center"/>
        </w:trPr>
        <w:tc>
          <w:tcPr>
            <w:tcW w:w="5952" w:type="dxa"/>
            <w:gridSpan w:val="2"/>
            <w:vAlign w:val="center"/>
          </w:tcPr>
          <w:p w:rsidR="000D52DD" w:rsidRPr="00D66E25" w:rsidRDefault="000D52DD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850" w:type="dxa"/>
            <w:vAlign w:val="center"/>
          </w:tcPr>
          <w:p w:rsidR="000D52DD" w:rsidRPr="00D66E25" w:rsidRDefault="000D52DD" w:rsidP="00D66E25">
            <w:pPr>
              <w:contextualSpacing/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1</w:t>
            </w:r>
            <w:r w:rsidR="00D66E25">
              <w:rPr>
                <w:sz w:val="28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0D52DD" w:rsidRPr="00D66E25" w:rsidRDefault="000D52DD" w:rsidP="00D66E25">
            <w:pPr>
              <w:contextualSpacing/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3</w:t>
            </w:r>
            <w:r w:rsidR="00D66E25">
              <w:rPr>
                <w:sz w:val="28"/>
                <w:szCs w:val="26"/>
              </w:rPr>
              <w:t>6</w:t>
            </w:r>
          </w:p>
        </w:tc>
        <w:tc>
          <w:tcPr>
            <w:tcW w:w="847" w:type="dxa"/>
            <w:vAlign w:val="center"/>
          </w:tcPr>
          <w:p w:rsidR="000D52DD" w:rsidRPr="00D66E25" w:rsidRDefault="000D52DD" w:rsidP="004C3734">
            <w:pPr>
              <w:contextualSpacing/>
              <w:jc w:val="center"/>
              <w:rPr>
                <w:sz w:val="28"/>
                <w:szCs w:val="26"/>
              </w:rPr>
            </w:pPr>
            <w:r w:rsidRPr="00D66E25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0D52DD" w:rsidRPr="00D66E25" w:rsidRDefault="00D66E25" w:rsidP="004C3734">
            <w:pPr>
              <w:contextualSpacing/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58</w:t>
            </w:r>
          </w:p>
        </w:tc>
      </w:tr>
    </w:tbl>
    <w:p w:rsidR="005E691D" w:rsidRDefault="00D06398" w:rsidP="00BA2B93">
      <w:pPr>
        <w:spacing w:before="240" w:after="24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1028DC">
        <w:rPr>
          <w:sz w:val="28"/>
          <w:szCs w:val="28"/>
        </w:rPr>
        <w:t>за</w:t>
      </w:r>
      <w:r>
        <w:rPr>
          <w:sz w:val="28"/>
          <w:szCs w:val="28"/>
        </w:rPr>
        <w:t>очно</w:t>
      </w:r>
      <w:r w:rsidR="005E691D">
        <w:rPr>
          <w:sz w:val="28"/>
          <w:szCs w:val="28"/>
        </w:rPr>
        <w:t>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5324"/>
        <w:gridCol w:w="850"/>
        <w:gridCol w:w="851"/>
        <w:gridCol w:w="847"/>
        <w:gridCol w:w="851"/>
      </w:tblGrid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66E25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5324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D66E25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СРС</w:t>
            </w:r>
          </w:p>
        </w:tc>
      </w:tr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ind w:hanging="2"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</w:t>
            </w:r>
          </w:p>
        </w:tc>
        <w:tc>
          <w:tcPr>
            <w:tcW w:w="5324" w:type="dxa"/>
          </w:tcPr>
          <w:p w:rsidR="00D66E25" w:rsidRPr="00D66E25" w:rsidRDefault="00D66E25" w:rsidP="004C3734">
            <w:pPr>
              <w:tabs>
                <w:tab w:val="left" w:pos="4887"/>
              </w:tabs>
              <w:rPr>
                <w:color w:val="000000"/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Система диагностики и диагностические средства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2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D66E25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6</w:t>
            </w:r>
          </w:p>
        </w:tc>
      </w:tr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ind w:hanging="2"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2</w:t>
            </w:r>
          </w:p>
        </w:tc>
        <w:tc>
          <w:tcPr>
            <w:tcW w:w="5324" w:type="dxa"/>
          </w:tcPr>
          <w:p w:rsidR="00D66E25" w:rsidRPr="00D66E25" w:rsidRDefault="00D66E25" w:rsidP="004C3734">
            <w:pPr>
              <w:tabs>
                <w:tab w:val="left" w:pos="4887"/>
              </w:tabs>
              <w:rPr>
                <w:color w:val="000000"/>
                <w:sz w:val="26"/>
                <w:szCs w:val="26"/>
              </w:rPr>
            </w:pPr>
            <w:r w:rsidRPr="00D66E25">
              <w:rPr>
                <w:color w:val="000000"/>
                <w:sz w:val="26"/>
                <w:szCs w:val="26"/>
              </w:rPr>
              <w:t>Контроль геометрии рельсовой колеи и п</w:t>
            </w:r>
            <w:r w:rsidRPr="00D66E25">
              <w:rPr>
                <w:color w:val="000000"/>
                <w:sz w:val="26"/>
                <w:szCs w:val="26"/>
              </w:rPr>
              <w:t>а</w:t>
            </w:r>
            <w:r w:rsidRPr="00D66E25">
              <w:rPr>
                <w:color w:val="000000"/>
                <w:sz w:val="26"/>
                <w:szCs w:val="26"/>
              </w:rPr>
              <w:t>раметров пути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3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25</w:t>
            </w:r>
          </w:p>
        </w:tc>
      </w:tr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ind w:hanging="2"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3</w:t>
            </w:r>
          </w:p>
        </w:tc>
        <w:tc>
          <w:tcPr>
            <w:tcW w:w="5324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  <w:tab w:val="left" w:pos="4887"/>
              </w:tabs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Система неразрушающего контроля рельсов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4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25</w:t>
            </w:r>
          </w:p>
        </w:tc>
      </w:tr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ind w:hanging="2"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4</w:t>
            </w:r>
          </w:p>
        </w:tc>
        <w:tc>
          <w:tcPr>
            <w:tcW w:w="5324" w:type="dxa"/>
          </w:tcPr>
          <w:p w:rsidR="00D66E25" w:rsidRPr="00D66E25" w:rsidRDefault="00D66E25" w:rsidP="004C3734">
            <w:pPr>
              <w:tabs>
                <w:tab w:val="left" w:pos="4887"/>
              </w:tabs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Диагностика элементов верхнего строения пути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15</w:t>
            </w:r>
          </w:p>
        </w:tc>
      </w:tr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ind w:hanging="2"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5</w:t>
            </w:r>
          </w:p>
        </w:tc>
        <w:tc>
          <w:tcPr>
            <w:tcW w:w="5324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  <w:tab w:val="left" w:pos="4887"/>
              </w:tabs>
              <w:jc w:val="both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Диагностика земляного полотна и искусс</w:t>
            </w:r>
            <w:r w:rsidRPr="00D66E25">
              <w:rPr>
                <w:sz w:val="26"/>
                <w:szCs w:val="26"/>
              </w:rPr>
              <w:t>т</w:t>
            </w:r>
            <w:r w:rsidRPr="00D66E25">
              <w:rPr>
                <w:sz w:val="26"/>
                <w:szCs w:val="26"/>
              </w:rPr>
              <w:t>венных сооружений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15</w:t>
            </w:r>
          </w:p>
        </w:tc>
      </w:tr>
      <w:tr w:rsidR="00D66E25" w:rsidRPr="00D66E25" w:rsidTr="004C3734">
        <w:trPr>
          <w:jc w:val="center"/>
        </w:trPr>
        <w:tc>
          <w:tcPr>
            <w:tcW w:w="628" w:type="dxa"/>
            <w:vAlign w:val="center"/>
          </w:tcPr>
          <w:p w:rsidR="00D66E25" w:rsidRPr="00D66E25" w:rsidRDefault="00D66E25" w:rsidP="004C3734">
            <w:pPr>
              <w:ind w:hanging="2"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6</w:t>
            </w:r>
          </w:p>
        </w:tc>
        <w:tc>
          <w:tcPr>
            <w:tcW w:w="5324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  <w:tab w:val="left" w:pos="4887"/>
              </w:tabs>
              <w:jc w:val="both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Комплексная оценка состояния пути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3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D66E25" w:rsidRPr="00D66E25" w:rsidTr="004C3734">
        <w:trPr>
          <w:jc w:val="center"/>
        </w:trPr>
        <w:tc>
          <w:tcPr>
            <w:tcW w:w="5952" w:type="dxa"/>
            <w:gridSpan w:val="2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D66E25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850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12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12</w:t>
            </w:r>
          </w:p>
        </w:tc>
        <w:tc>
          <w:tcPr>
            <w:tcW w:w="847" w:type="dxa"/>
            <w:vAlign w:val="center"/>
          </w:tcPr>
          <w:p w:rsidR="00D66E25" w:rsidRPr="00D66E25" w:rsidRDefault="00D66E25" w:rsidP="004C3734">
            <w:pPr>
              <w:contextualSpacing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D66E25" w:rsidRPr="00D66E25" w:rsidRDefault="00D66E25" w:rsidP="00D66E25">
            <w:pPr>
              <w:contextualSpacing/>
              <w:jc w:val="center"/>
              <w:rPr>
                <w:sz w:val="26"/>
                <w:szCs w:val="26"/>
              </w:rPr>
            </w:pPr>
            <w:r w:rsidRPr="00D66E25">
              <w:rPr>
                <w:sz w:val="26"/>
                <w:szCs w:val="26"/>
              </w:rPr>
              <w:t>11</w:t>
            </w:r>
            <w:r>
              <w:rPr>
                <w:sz w:val="26"/>
                <w:szCs w:val="26"/>
              </w:rPr>
              <w:t>6</w:t>
            </w:r>
          </w:p>
        </w:tc>
      </w:tr>
    </w:tbl>
    <w:p w:rsidR="00F80A33" w:rsidRDefault="00F80A33" w:rsidP="0070258F">
      <w:pPr>
        <w:ind w:firstLine="851"/>
        <w:jc w:val="center"/>
        <w:rPr>
          <w:b/>
          <w:bCs/>
          <w:sz w:val="28"/>
          <w:szCs w:val="28"/>
        </w:rPr>
      </w:pPr>
    </w:p>
    <w:p w:rsidR="00BA2B93" w:rsidRDefault="00CF0D2C" w:rsidP="0070258F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</w:t>
      </w:r>
    </w:p>
    <w:p w:rsidR="00CF0D2C" w:rsidRPr="00E06A64" w:rsidRDefault="00CF0D2C" w:rsidP="0070258F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CF0D2C" w:rsidRDefault="00CF0D2C" w:rsidP="00CF0D2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941"/>
        <w:gridCol w:w="6724"/>
      </w:tblGrid>
      <w:tr w:rsidR="000E2116" w:rsidRPr="00596261" w:rsidTr="004C3734">
        <w:trPr>
          <w:trHeight w:val="867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0E2116" w:rsidRPr="00596261" w:rsidRDefault="000E2116" w:rsidP="00CF0D2C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596261" w:rsidRPr="00596261" w:rsidRDefault="00CF0D2C" w:rsidP="00CF0D2C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0E2116" w:rsidRPr="00596261" w:rsidRDefault="00CF0D2C" w:rsidP="00CF0D2C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раздела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0E2116" w:rsidRPr="00596261" w:rsidRDefault="00596261" w:rsidP="00CF0D2C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96261" w:rsidRPr="00596261" w:rsidTr="001C4C3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596261" w:rsidRPr="00596261" w:rsidRDefault="001C4C3E" w:rsidP="001C4C3E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диа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ностики и диа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ностические средства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1C4C3E" w:rsidRDefault="001C4C3E" w:rsidP="009103D6">
            <w:pPr>
              <w:numPr>
                <w:ilvl w:val="0"/>
                <w:numId w:val="10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Диагностика состояния железнодорожного пути / А.С.</w:t>
            </w:r>
            <w:r w:rsidR="00326CDA">
              <w:rPr>
                <w:sz w:val="24"/>
                <w:szCs w:val="24"/>
              </w:rPr>
              <w:t xml:space="preserve"> </w:t>
            </w:r>
            <w:r w:rsidRPr="001C4C3E">
              <w:rPr>
                <w:sz w:val="24"/>
                <w:szCs w:val="24"/>
              </w:rPr>
              <w:t>Г</w:t>
            </w:r>
            <w:r w:rsidRPr="001C4C3E">
              <w:rPr>
                <w:sz w:val="24"/>
                <w:szCs w:val="24"/>
              </w:rPr>
              <w:t>а</w:t>
            </w:r>
            <w:r w:rsidRPr="001C4C3E">
              <w:rPr>
                <w:sz w:val="24"/>
                <w:szCs w:val="24"/>
              </w:rPr>
              <w:t>поненко, Е.Н.</w:t>
            </w:r>
            <w:r w:rsidR="00326CDA">
              <w:rPr>
                <w:sz w:val="24"/>
                <w:szCs w:val="24"/>
              </w:rPr>
              <w:t xml:space="preserve"> </w:t>
            </w:r>
            <w:r w:rsidRPr="001C4C3E">
              <w:rPr>
                <w:sz w:val="24"/>
                <w:szCs w:val="24"/>
              </w:rPr>
              <w:t>Третьякова. – СПб.: ФГБОУ ВПО ПГУПС, 2014. – 52 с.</w:t>
            </w:r>
          </w:p>
          <w:p w:rsidR="001C4C3E" w:rsidRPr="001C4C3E" w:rsidRDefault="001C4C3E" w:rsidP="009103D6">
            <w:pPr>
              <w:numPr>
                <w:ilvl w:val="0"/>
                <w:numId w:val="10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Инструкция о порядке комплексного контроля путеизмер</w:t>
            </w:r>
            <w:r w:rsidRPr="001C4C3E">
              <w:rPr>
                <w:sz w:val="24"/>
                <w:szCs w:val="24"/>
              </w:rPr>
              <w:t>и</w:t>
            </w:r>
            <w:r w:rsidRPr="001C4C3E">
              <w:rPr>
                <w:sz w:val="24"/>
                <w:szCs w:val="24"/>
              </w:rPr>
              <w:t>тельными средствами железнодорожного пути для информ</w:t>
            </w:r>
            <w:r w:rsidRPr="001C4C3E">
              <w:rPr>
                <w:sz w:val="24"/>
                <w:szCs w:val="24"/>
              </w:rPr>
              <w:t>а</w:t>
            </w:r>
            <w:r w:rsidRPr="001C4C3E">
              <w:rPr>
                <w:sz w:val="24"/>
                <w:szCs w:val="24"/>
              </w:rPr>
              <w:t>ционного обеспечения решения задач путевого хозяйства ОАО «РЖД». / Утв</w:t>
            </w:r>
            <w:r w:rsidR="00326CDA">
              <w:rPr>
                <w:sz w:val="24"/>
                <w:szCs w:val="24"/>
              </w:rPr>
              <w:t>.</w:t>
            </w:r>
            <w:r w:rsidRPr="001C4C3E">
              <w:rPr>
                <w:sz w:val="24"/>
                <w:szCs w:val="24"/>
              </w:rPr>
              <w:t xml:space="preserve"> ОАО «РЖД» от 16.07.2013 г. №1566р.</w:t>
            </w:r>
          </w:p>
          <w:p w:rsidR="00BA2B93" w:rsidRDefault="001C4C3E" w:rsidP="009103D6">
            <w:pPr>
              <w:numPr>
                <w:ilvl w:val="0"/>
                <w:numId w:val="10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Диагностика состояния железнодорожного пути / Блажко Л.С., Дьяков К.Н., Гапоненко А.С. Учебное пособие.</w:t>
            </w:r>
            <w:r w:rsidR="005960C2">
              <w:rPr>
                <w:sz w:val="24"/>
                <w:szCs w:val="24"/>
              </w:rPr>
              <w:t xml:space="preserve"> </w:t>
            </w:r>
            <w:r w:rsidRPr="001C4C3E">
              <w:rPr>
                <w:sz w:val="24"/>
                <w:szCs w:val="24"/>
              </w:rPr>
              <w:t>- СПб.: ПГУПС, 2005. – 63 с.</w:t>
            </w:r>
            <w:r w:rsidR="00BA2B93" w:rsidRPr="001E626D">
              <w:rPr>
                <w:sz w:val="24"/>
                <w:szCs w:val="24"/>
              </w:rPr>
              <w:t xml:space="preserve"> </w:t>
            </w:r>
          </w:p>
          <w:p w:rsidR="001C4C3E" w:rsidRPr="001C4C3E" w:rsidRDefault="00BA2B93" w:rsidP="009103D6">
            <w:pPr>
              <w:numPr>
                <w:ilvl w:val="0"/>
                <w:numId w:val="10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Положение о системе ведения путевого хозяйства ОАО «Российские железные дороги».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ОАО «РЖД» от 02.05.2012 г. №857р,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1E626D">
                <w:rPr>
                  <w:sz w:val="24"/>
                  <w:szCs w:val="24"/>
                </w:rPr>
                <w:t>2012 г</w:t>
              </w:r>
            </w:smartTag>
            <w:r w:rsidRPr="001E626D">
              <w:rPr>
                <w:sz w:val="24"/>
                <w:szCs w:val="24"/>
              </w:rPr>
              <w:t>. – 52 с.</w:t>
            </w:r>
          </w:p>
          <w:p w:rsidR="001C4C3E" w:rsidRDefault="001C4C3E" w:rsidP="009103D6">
            <w:pPr>
              <w:numPr>
                <w:ilvl w:val="0"/>
                <w:numId w:val="10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Положение о системе неразрушающего контроля рельсов и экс</w:t>
            </w:r>
            <w:r w:rsidR="00365B73">
              <w:rPr>
                <w:sz w:val="24"/>
                <w:szCs w:val="24"/>
              </w:rPr>
              <w:t>п</w:t>
            </w:r>
            <w:r w:rsidRPr="001C4C3E">
              <w:rPr>
                <w:sz w:val="24"/>
                <w:szCs w:val="24"/>
              </w:rPr>
              <w:t>луатации средств рельсовой дефектоскопии в путевом х</w:t>
            </w:r>
            <w:r w:rsidRPr="001C4C3E">
              <w:rPr>
                <w:sz w:val="24"/>
                <w:szCs w:val="24"/>
              </w:rPr>
              <w:t>о</w:t>
            </w:r>
            <w:r w:rsidRPr="001C4C3E">
              <w:rPr>
                <w:sz w:val="24"/>
                <w:szCs w:val="24"/>
              </w:rPr>
              <w:t>зяйстве железных дорог ОАО «РЖД». Утв</w:t>
            </w:r>
            <w:r w:rsidR="00326CDA">
              <w:rPr>
                <w:sz w:val="24"/>
                <w:szCs w:val="24"/>
              </w:rPr>
              <w:t>.</w:t>
            </w:r>
            <w:r w:rsidRPr="001C4C3E">
              <w:rPr>
                <w:sz w:val="24"/>
                <w:szCs w:val="24"/>
              </w:rPr>
              <w:t xml:space="preserve"> ОАО «РЖД» от 27.12.2012 г. №2714р,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1C4C3E">
                <w:rPr>
                  <w:sz w:val="24"/>
                  <w:szCs w:val="24"/>
                </w:rPr>
                <w:t>2012 г</w:t>
              </w:r>
            </w:smartTag>
            <w:r w:rsidRPr="001C4C3E">
              <w:rPr>
                <w:sz w:val="24"/>
                <w:szCs w:val="24"/>
              </w:rPr>
              <w:t>. – 87 с.</w:t>
            </w:r>
          </w:p>
          <w:p w:rsidR="00596261" w:rsidRPr="00365B73" w:rsidRDefault="00596261" w:rsidP="004C3734">
            <w:pPr>
              <w:tabs>
                <w:tab w:val="left" w:pos="317"/>
                <w:tab w:val="left" w:pos="1134"/>
              </w:tabs>
              <w:ind w:left="33" w:right="-1"/>
              <w:jc w:val="both"/>
              <w:rPr>
                <w:sz w:val="24"/>
                <w:szCs w:val="24"/>
              </w:rPr>
            </w:pPr>
          </w:p>
        </w:tc>
      </w:tr>
      <w:tr w:rsidR="00596261" w:rsidRPr="00596261" w:rsidTr="001C4C3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596261" w:rsidRPr="00596261" w:rsidRDefault="001C4C3E" w:rsidP="001C4C3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</w:t>
            </w:r>
            <w:r w:rsidRPr="0010350A">
              <w:rPr>
                <w:color w:val="000000"/>
                <w:sz w:val="24"/>
                <w:szCs w:val="24"/>
              </w:rPr>
              <w:t xml:space="preserve"> ге</w:t>
            </w:r>
            <w:r w:rsidRPr="0010350A">
              <w:rPr>
                <w:color w:val="000000"/>
                <w:sz w:val="24"/>
                <w:szCs w:val="24"/>
              </w:rPr>
              <w:t>о</w:t>
            </w:r>
            <w:r w:rsidRPr="0010350A">
              <w:rPr>
                <w:color w:val="000000"/>
                <w:sz w:val="24"/>
                <w:szCs w:val="24"/>
              </w:rPr>
              <w:t>метрии рельс</w:t>
            </w:r>
            <w:r w:rsidRPr="0010350A">
              <w:rPr>
                <w:color w:val="000000"/>
                <w:sz w:val="24"/>
                <w:szCs w:val="24"/>
              </w:rPr>
              <w:t>о</w:t>
            </w:r>
            <w:r w:rsidRPr="0010350A">
              <w:rPr>
                <w:color w:val="000000"/>
                <w:sz w:val="24"/>
                <w:szCs w:val="24"/>
              </w:rPr>
              <w:t>вой колеи и п</w:t>
            </w:r>
            <w:r w:rsidRPr="0010350A">
              <w:rPr>
                <w:color w:val="000000"/>
                <w:sz w:val="24"/>
                <w:szCs w:val="24"/>
              </w:rPr>
              <w:t>а</w:t>
            </w:r>
            <w:r w:rsidRPr="0010350A">
              <w:rPr>
                <w:color w:val="000000"/>
                <w:sz w:val="24"/>
                <w:szCs w:val="24"/>
              </w:rPr>
              <w:t>раметров пути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326CDA" w:rsidRPr="00326CDA" w:rsidRDefault="001C4C3E" w:rsidP="00326CDA">
            <w:pPr>
              <w:numPr>
                <w:ilvl w:val="0"/>
                <w:numId w:val="11"/>
              </w:numPr>
              <w:tabs>
                <w:tab w:val="left" w:pos="317"/>
                <w:tab w:val="left" w:pos="993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Диагностика состояния железнодорожного пути</w:t>
            </w:r>
            <w:r w:rsidR="005960C2">
              <w:rPr>
                <w:sz w:val="24"/>
                <w:szCs w:val="24"/>
              </w:rPr>
              <w:t xml:space="preserve"> </w:t>
            </w:r>
            <w:r w:rsidRPr="001C4C3E">
              <w:rPr>
                <w:sz w:val="24"/>
                <w:szCs w:val="24"/>
              </w:rPr>
              <w:t>/ А.С.Гапоненко, Е.Н.Третьякова. – СПб.: ФГБОУ ВПО ПГУПС, 2014. – 52 с.</w:t>
            </w:r>
          </w:p>
          <w:p w:rsidR="001C4C3E" w:rsidRPr="00326CDA" w:rsidRDefault="00326CDA" w:rsidP="00326CDA">
            <w:pPr>
              <w:numPr>
                <w:ilvl w:val="0"/>
                <w:numId w:val="11"/>
              </w:numPr>
              <w:tabs>
                <w:tab w:val="left" w:pos="317"/>
                <w:tab w:val="left" w:pos="993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326CDA">
              <w:rPr>
                <w:sz w:val="24"/>
                <w:szCs w:val="24"/>
              </w:rPr>
              <w:t>Расшифровка и оценка параметров состояния пути по да</w:t>
            </w:r>
            <w:r w:rsidRPr="00326CDA">
              <w:rPr>
                <w:sz w:val="24"/>
                <w:szCs w:val="24"/>
              </w:rPr>
              <w:t>н</w:t>
            </w:r>
            <w:r w:rsidRPr="00326CDA">
              <w:rPr>
                <w:sz w:val="24"/>
                <w:szCs w:val="24"/>
              </w:rPr>
              <w:t xml:space="preserve">ным прохода путеизмерительного вагона / А.С. Гапоненко, В.П. Бельтюков, М.В. Бушуев. -  СПб.: ФГБОУ ВПО ПГУПС, 2015. – 25 с. </w:t>
            </w:r>
          </w:p>
          <w:p w:rsidR="001C4C3E" w:rsidRPr="001C4C3E" w:rsidRDefault="001C4C3E" w:rsidP="009103D6">
            <w:pPr>
              <w:numPr>
                <w:ilvl w:val="0"/>
                <w:numId w:val="11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Диагностика состояния железнодорожного пути / Блажко Л.С., Дьяков К.Н., Гапоненко А.С. Учебное пособие.</w:t>
            </w:r>
            <w:r w:rsidR="005960C2">
              <w:rPr>
                <w:sz w:val="24"/>
                <w:szCs w:val="24"/>
              </w:rPr>
              <w:t xml:space="preserve"> </w:t>
            </w:r>
            <w:r w:rsidRPr="001C4C3E">
              <w:rPr>
                <w:sz w:val="24"/>
                <w:szCs w:val="24"/>
              </w:rPr>
              <w:t>- СПб.: ПГУПС, 2005. – 63 с.</w:t>
            </w:r>
          </w:p>
          <w:p w:rsidR="001C4C3E" w:rsidRPr="001C4C3E" w:rsidRDefault="001C4C3E" w:rsidP="009103D6">
            <w:pPr>
              <w:numPr>
                <w:ilvl w:val="0"/>
                <w:numId w:val="11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Дополнительные нормативы по оценке состояния рельс</w:t>
            </w:r>
            <w:r w:rsidRPr="001C4C3E">
              <w:rPr>
                <w:sz w:val="24"/>
                <w:szCs w:val="24"/>
              </w:rPr>
              <w:t>о</w:t>
            </w:r>
            <w:r w:rsidRPr="001C4C3E">
              <w:rPr>
                <w:sz w:val="24"/>
                <w:szCs w:val="24"/>
              </w:rPr>
              <w:t>вой колеи путеизмерительными средствами и мерам по обе</w:t>
            </w:r>
            <w:r w:rsidRPr="001C4C3E">
              <w:rPr>
                <w:sz w:val="24"/>
                <w:szCs w:val="24"/>
              </w:rPr>
              <w:t>с</w:t>
            </w:r>
            <w:r w:rsidRPr="001C4C3E">
              <w:rPr>
                <w:sz w:val="24"/>
                <w:szCs w:val="24"/>
              </w:rPr>
              <w:t>печению безопасности движения. Утв. распоряжением ОАО «РЖД» от 20.12.2010 г. №2650р. – 50 с.</w:t>
            </w:r>
          </w:p>
          <w:p w:rsidR="00596261" w:rsidRDefault="001C4C3E" w:rsidP="009103D6">
            <w:pPr>
              <w:numPr>
                <w:ilvl w:val="0"/>
                <w:numId w:val="11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Инструкция по расшифровке лент и оценке состояния рел</w:t>
            </w:r>
            <w:r w:rsidRPr="001C4C3E">
              <w:rPr>
                <w:sz w:val="24"/>
                <w:szCs w:val="24"/>
              </w:rPr>
              <w:t>ь</w:t>
            </w:r>
            <w:r w:rsidRPr="001C4C3E">
              <w:rPr>
                <w:sz w:val="24"/>
                <w:szCs w:val="24"/>
              </w:rPr>
              <w:t>совой колеи по показаниям путеизмерительного вагона ЦНИИ-2 и мерам по обеспечению безопасности движения п</w:t>
            </w:r>
            <w:r w:rsidRPr="001C4C3E">
              <w:rPr>
                <w:sz w:val="24"/>
                <w:szCs w:val="24"/>
              </w:rPr>
              <w:t>о</w:t>
            </w:r>
            <w:r w:rsidRPr="001C4C3E">
              <w:rPr>
                <w:sz w:val="24"/>
                <w:szCs w:val="24"/>
              </w:rPr>
              <w:t>ездов. №ЦП-515, утв. МПС РФ 14.10.1997 г. МПС России. М.: Транспорт, 1999. – 44 с.</w:t>
            </w:r>
          </w:p>
          <w:p w:rsidR="004C3734" w:rsidRPr="001C4C3E" w:rsidRDefault="004C3734" w:rsidP="004C3734">
            <w:pPr>
              <w:tabs>
                <w:tab w:val="left" w:pos="317"/>
              </w:tabs>
              <w:ind w:left="33" w:right="-1"/>
              <w:jc w:val="both"/>
              <w:rPr>
                <w:sz w:val="24"/>
                <w:szCs w:val="24"/>
              </w:rPr>
            </w:pPr>
          </w:p>
        </w:tc>
      </w:tr>
      <w:tr w:rsidR="00596261" w:rsidRPr="00596261" w:rsidTr="003D1117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596261" w:rsidRPr="00596261" w:rsidRDefault="001C4C3E" w:rsidP="0059626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нера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рушающего контроля рел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сов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1E626D" w:rsidRPr="001E626D" w:rsidRDefault="001E626D" w:rsidP="009103D6">
            <w:pPr>
              <w:numPr>
                <w:ilvl w:val="0"/>
                <w:numId w:val="15"/>
              </w:numPr>
              <w:tabs>
                <w:tab w:val="left" w:pos="0"/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Диагностика состояния железнодорожного пути</w:t>
            </w:r>
            <w:r w:rsidR="005960C2">
              <w:rPr>
                <w:sz w:val="24"/>
                <w:szCs w:val="24"/>
              </w:rPr>
              <w:t xml:space="preserve"> </w:t>
            </w:r>
            <w:r w:rsidRPr="001E626D">
              <w:rPr>
                <w:sz w:val="24"/>
                <w:szCs w:val="24"/>
              </w:rPr>
              <w:t>/ А.С.Гапоненко, Е.Н.Третьякова. – СПб.: ФГБОУ ВПО ПГУПС, 2014. – 52 с.</w:t>
            </w:r>
          </w:p>
          <w:p w:rsidR="001E626D" w:rsidRPr="001E626D" w:rsidRDefault="001E626D" w:rsidP="009103D6">
            <w:pPr>
              <w:numPr>
                <w:ilvl w:val="0"/>
                <w:numId w:val="15"/>
              </w:numPr>
              <w:tabs>
                <w:tab w:val="left" w:pos="0"/>
                <w:tab w:val="left" w:pos="142"/>
                <w:tab w:val="left" w:pos="317"/>
                <w:tab w:val="left" w:pos="1134"/>
              </w:tabs>
              <w:ind w:left="33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Положение о системе неразрушающего контроля рельсов и экс</w:t>
            </w:r>
            <w:r w:rsidR="00365B73">
              <w:rPr>
                <w:sz w:val="24"/>
                <w:szCs w:val="24"/>
              </w:rPr>
              <w:t>п</w:t>
            </w:r>
            <w:r w:rsidRPr="001E626D">
              <w:rPr>
                <w:sz w:val="24"/>
                <w:szCs w:val="24"/>
              </w:rPr>
              <w:t>луатации средств рельсовой дефектоскопии в путевом х</w:t>
            </w:r>
            <w:r w:rsidRPr="001E626D">
              <w:rPr>
                <w:sz w:val="24"/>
                <w:szCs w:val="24"/>
              </w:rPr>
              <w:t>о</w:t>
            </w:r>
            <w:r w:rsidRPr="001E626D">
              <w:rPr>
                <w:sz w:val="24"/>
                <w:szCs w:val="24"/>
              </w:rPr>
              <w:t>зяйстве железных дорог ОАО «РЖД».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ОАО «РЖД» от 27.12.2012 г. №2714р,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1E626D">
                <w:rPr>
                  <w:sz w:val="24"/>
                  <w:szCs w:val="24"/>
                </w:rPr>
                <w:t>2012 г</w:t>
              </w:r>
            </w:smartTag>
            <w:r w:rsidRPr="001E626D">
              <w:rPr>
                <w:sz w:val="24"/>
                <w:szCs w:val="24"/>
              </w:rPr>
              <w:t>. – 87 с.</w:t>
            </w:r>
          </w:p>
          <w:p w:rsidR="001E626D" w:rsidRDefault="001E626D" w:rsidP="009103D6">
            <w:pPr>
              <w:pStyle w:val="aff1"/>
              <w:numPr>
                <w:ilvl w:val="0"/>
                <w:numId w:val="15"/>
              </w:numPr>
              <w:tabs>
                <w:tab w:val="left" w:pos="0"/>
                <w:tab w:val="left" w:pos="317"/>
                <w:tab w:val="left" w:pos="709"/>
                <w:tab w:val="left" w:pos="1134"/>
                <w:tab w:val="left" w:pos="1276"/>
              </w:tabs>
              <w:spacing w:after="0"/>
              <w:ind w:left="33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lastRenderedPageBreak/>
              <w:t>Нормативно-техническая документация. Классификация дефектов рельсов. Каталог дефектов рельсов. Признаки д</w:t>
            </w:r>
            <w:r w:rsidRPr="001E626D">
              <w:rPr>
                <w:sz w:val="24"/>
                <w:szCs w:val="24"/>
              </w:rPr>
              <w:t>е</w:t>
            </w:r>
            <w:r w:rsidRPr="001E626D">
              <w:rPr>
                <w:sz w:val="24"/>
                <w:szCs w:val="24"/>
              </w:rPr>
              <w:t>фектных и остродефектных рельсов. НТД/ЦП-1-2-3-</w:t>
            </w:r>
            <w:smartTag w:uri="urn:schemas-microsoft-com:office:smarttags" w:element="metricconverter">
              <w:smartTagPr>
                <w:attr w:name="ProductID" w:val="93. М"/>
              </w:smartTagPr>
              <w:r w:rsidRPr="001E626D">
                <w:rPr>
                  <w:sz w:val="24"/>
                  <w:szCs w:val="24"/>
                </w:rPr>
                <w:t>93. М</w:t>
              </w:r>
            </w:smartTag>
            <w:r w:rsidRPr="001E626D">
              <w:rPr>
                <w:sz w:val="24"/>
                <w:szCs w:val="24"/>
              </w:rPr>
              <w:t xml:space="preserve">. Транспорт,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1E626D">
                <w:rPr>
                  <w:sz w:val="24"/>
                  <w:szCs w:val="24"/>
                </w:rPr>
                <w:t>1993 г</w:t>
              </w:r>
            </w:smartTag>
            <w:r w:rsidRPr="001E626D">
              <w:rPr>
                <w:sz w:val="24"/>
                <w:szCs w:val="24"/>
              </w:rPr>
              <w:t>. – 64 с.</w:t>
            </w:r>
          </w:p>
          <w:p w:rsidR="00C071DA" w:rsidRPr="001E626D" w:rsidRDefault="00C071DA" w:rsidP="009103D6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317"/>
              </w:tabs>
              <w:autoSpaceDE w:val="0"/>
              <w:autoSpaceDN w:val="0"/>
              <w:adjustRightInd w:val="0"/>
              <w:ind w:left="33" w:right="-1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Классификатор дефектов и повреждений элементов стр</w:t>
            </w:r>
            <w:r w:rsidRPr="001E626D">
              <w:rPr>
                <w:sz w:val="24"/>
                <w:szCs w:val="24"/>
              </w:rPr>
              <w:t>е</w:t>
            </w:r>
            <w:r w:rsidRPr="001E626D">
              <w:rPr>
                <w:sz w:val="24"/>
                <w:szCs w:val="24"/>
              </w:rPr>
              <w:t>лочных переводов.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распоряжением ОАО «РЖД» от 16.08.2012 г. №1653р. М., 2012. – 92 с. </w:t>
            </w:r>
          </w:p>
          <w:p w:rsidR="00C071DA" w:rsidRPr="001C4C3E" w:rsidRDefault="00C071DA" w:rsidP="004C3734">
            <w:pPr>
              <w:numPr>
                <w:ilvl w:val="0"/>
                <w:numId w:val="15"/>
              </w:numPr>
              <w:tabs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C4C3E">
              <w:rPr>
                <w:sz w:val="24"/>
                <w:szCs w:val="24"/>
              </w:rPr>
              <w:t>Диагностика состояния железнодорожного пути / Блажко Л.С., Дьяков К.Н., Гапоненко А.С. Учебное пособие.- СПб.: ПГУПС, 2005. – 63 с.</w:t>
            </w:r>
          </w:p>
          <w:p w:rsidR="00596261" w:rsidRPr="00C11914" w:rsidRDefault="004C3734" w:rsidP="004C3734">
            <w:pPr>
              <w:pStyle w:val="ab"/>
              <w:tabs>
                <w:tab w:val="left" w:pos="317"/>
                <w:tab w:val="left" w:pos="993"/>
              </w:tabs>
              <w:spacing w:before="0" w:beforeAutospacing="0" w:after="0" w:afterAutospacing="0"/>
              <w:ind w:left="33"/>
              <w:jc w:val="both"/>
            </w:pPr>
            <w:r>
              <w:t xml:space="preserve">6. </w:t>
            </w:r>
            <w:r w:rsidRPr="004C3734">
              <w:t xml:space="preserve">Прочный и надежный железнодорожный путь / В.С. Лысюк, В.Н. Сазонов, Л.В. Башкатова. - М.: ИКЦ Академкнига,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4C3734">
                <w:t>2003 г</w:t>
              </w:r>
            </w:smartTag>
            <w:r w:rsidRPr="004C3734">
              <w:t xml:space="preserve">. – 589 с. </w:t>
            </w:r>
          </w:p>
        </w:tc>
      </w:tr>
      <w:tr w:rsidR="00596261" w:rsidRPr="00596261" w:rsidTr="001C4C3E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596261" w:rsidRPr="00596261" w:rsidRDefault="001C4C3E" w:rsidP="001C4C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</w:t>
            </w:r>
            <w:r w:rsidRPr="0010350A">
              <w:rPr>
                <w:sz w:val="24"/>
                <w:szCs w:val="24"/>
              </w:rPr>
              <w:t xml:space="preserve">гностика </w:t>
            </w:r>
            <w:r>
              <w:rPr>
                <w:sz w:val="24"/>
                <w:szCs w:val="24"/>
              </w:rPr>
              <w:t>элементов вер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него строения пути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1E626D" w:rsidRPr="001E626D" w:rsidRDefault="001E626D" w:rsidP="001D788F">
            <w:pPr>
              <w:numPr>
                <w:ilvl w:val="0"/>
                <w:numId w:val="12"/>
              </w:numPr>
              <w:tabs>
                <w:tab w:val="left" w:pos="142"/>
                <w:tab w:val="left" w:pos="317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Инструкция по текущему содержанию железнодорожного пути/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ОАО «РЖД» от 29.12.2012 г. №2791р. – 234 с.</w:t>
            </w:r>
          </w:p>
          <w:p w:rsidR="001E626D" w:rsidRPr="001E626D" w:rsidRDefault="001E626D" w:rsidP="001D788F">
            <w:pPr>
              <w:pStyle w:val="aff1"/>
              <w:numPr>
                <w:ilvl w:val="0"/>
                <w:numId w:val="12"/>
              </w:numPr>
              <w:tabs>
                <w:tab w:val="left" w:pos="317"/>
                <w:tab w:val="left" w:pos="709"/>
                <w:tab w:val="left" w:pos="1134"/>
                <w:tab w:val="left" w:pos="1276"/>
              </w:tabs>
              <w:spacing w:after="0"/>
              <w:ind w:left="33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Нормативно-техническая документация. Классификация дефектов рельсов. Каталог дефектов рельсов. Признаки д</w:t>
            </w:r>
            <w:r w:rsidRPr="001E626D">
              <w:rPr>
                <w:sz w:val="24"/>
                <w:szCs w:val="24"/>
              </w:rPr>
              <w:t>е</w:t>
            </w:r>
            <w:r w:rsidRPr="001E626D">
              <w:rPr>
                <w:sz w:val="24"/>
                <w:szCs w:val="24"/>
              </w:rPr>
              <w:t>фектных и остродефектных рельсов. НТД/ЦП-1-2-3-</w:t>
            </w:r>
            <w:smartTag w:uri="urn:schemas-microsoft-com:office:smarttags" w:element="metricconverter">
              <w:smartTagPr>
                <w:attr w:name="ProductID" w:val="93. М"/>
              </w:smartTagPr>
              <w:r w:rsidRPr="001E626D">
                <w:rPr>
                  <w:sz w:val="24"/>
                  <w:szCs w:val="24"/>
                </w:rPr>
                <w:t>93. М</w:t>
              </w:r>
            </w:smartTag>
            <w:r w:rsidRPr="001E626D">
              <w:rPr>
                <w:sz w:val="24"/>
                <w:szCs w:val="24"/>
              </w:rPr>
              <w:t xml:space="preserve">. Транспорт,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1E626D">
                <w:rPr>
                  <w:sz w:val="24"/>
                  <w:szCs w:val="24"/>
                </w:rPr>
                <w:t>1993 г</w:t>
              </w:r>
            </w:smartTag>
            <w:r w:rsidRPr="001E626D">
              <w:rPr>
                <w:sz w:val="24"/>
                <w:szCs w:val="24"/>
              </w:rPr>
              <w:t>. – 64 с.</w:t>
            </w:r>
          </w:p>
          <w:p w:rsidR="001E626D" w:rsidRPr="001E626D" w:rsidRDefault="001E626D" w:rsidP="001D788F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317"/>
              </w:tabs>
              <w:autoSpaceDE w:val="0"/>
              <w:autoSpaceDN w:val="0"/>
              <w:adjustRightInd w:val="0"/>
              <w:ind w:left="33" w:right="-1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Классификатор дефектов и повреждений элементов стр</w:t>
            </w:r>
            <w:r w:rsidRPr="001E626D">
              <w:rPr>
                <w:sz w:val="24"/>
                <w:szCs w:val="24"/>
              </w:rPr>
              <w:t>е</w:t>
            </w:r>
            <w:r w:rsidRPr="001E626D">
              <w:rPr>
                <w:sz w:val="24"/>
                <w:szCs w:val="24"/>
              </w:rPr>
              <w:t>лочных переводов.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распоряжением ОАО «РЖД» от 16.08.2012 г. №1653р. М., 2012. – 92 с. </w:t>
            </w:r>
          </w:p>
          <w:p w:rsidR="001D788F" w:rsidRPr="001D788F" w:rsidRDefault="001D788F" w:rsidP="00025B0A">
            <w:pPr>
              <w:pStyle w:val="a3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3" w:firstLine="0"/>
              <w:jc w:val="both"/>
              <w:rPr>
                <w:rFonts w:cs="Times New Roman"/>
                <w:sz w:val="24"/>
                <w:szCs w:val="24"/>
              </w:rPr>
            </w:pPr>
            <w:r w:rsidRPr="001D788F">
              <w:rPr>
                <w:rFonts w:cs="Times New Roman"/>
                <w:sz w:val="24"/>
                <w:szCs w:val="24"/>
              </w:rPr>
              <w:t>Инструкция по ведению шпального хозяйства с железоб</w:t>
            </w:r>
            <w:r w:rsidRPr="001D788F">
              <w:rPr>
                <w:rFonts w:cs="Times New Roman"/>
                <w:sz w:val="24"/>
                <w:szCs w:val="24"/>
              </w:rPr>
              <w:t>е</w:t>
            </w:r>
            <w:r w:rsidRPr="001D788F">
              <w:rPr>
                <w:rFonts w:cs="Times New Roman"/>
                <w:sz w:val="24"/>
                <w:szCs w:val="24"/>
              </w:rPr>
              <w:t>тонными шпалами. Утв</w:t>
            </w:r>
            <w:r w:rsidR="00326CDA">
              <w:rPr>
                <w:rFonts w:cs="Times New Roman"/>
                <w:sz w:val="24"/>
                <w:szCs w:val="24"/>
              </w:rPr>
              <w:t>.</w:t>
            </w:r>
            <w:r w:rsidRPr="001D788F">
              <w:rPr>
                <w:rFonts w:cs="Times New Roman"/>
                <w:sz w:val="24"/>
                <w:szCs w:val="24"/>
              </w:rPr>
              <w:t xml:space="preserve"> распоряжением ОАО «РЖД» от 12.02.2014 г. №380р.</w:t>
            </w:r>
          </w:p>
          <w:p w:rsidR="001E626D" w:rsidRPr="001E626D" w:rsidRDefault="001E626D" w:rsidP="001D788F">
            <w:pPr>
              <w:pStyle w:val="aff1"/>
              <w:numPr>
                <w:ilvl w:val="0"/>
                <w:numId w:val="12"/>
              </w:numPr>
              <w:tabs>
                <w:tab w:val="left" w:pos="317"/>
                <w:tab w:val="left" w:pos="709"/>
                <w:tab w:val="left" w:pos="1276"/>
              </w:tabs>
              <w:spacing w:after="0"/>
              <w:ind w:left="33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Нормативно-техническая документация. Классификация дефектов рельсов. Каталог дефектов рельсов. Признаки д</w:t>
            </w:r>
            <w:r w:rsidRPr="001E626D">
              <w:rPr>
                <w:sz w:val="24"/>
                <w:szCs w:val="24"/>
              </w:rPr>
              <w:t>е</w:t>
            </w:r>
            <w:r w:rsidRPr="001E626D">
              <w:rPr>
                <w:sz w:val="24"/>
                <w:szCs w:val="24"/>
              </w:rPr>
              <w:t>фектных и остродефектных рельсов. НТД/ЦП-1-2-3-</w:t>
            </w:r>
            <w:smartTag w:uri="urn:schemas-microsoft-com:office:smarttags" w:element="metricconverter">
              <w:smartTagPr>
                <w:attr w:name="ProductID" w:val="93. М"/>
              </w:smartTagPr>
              <w:r w:rsidRPr="001E626D">
                <w:rPr>
                  <w:sz w:val="24"/>
                  <w:szCs w:val="24"/>
                </w:rPr>
                <w:t>93. М</w:t>
              </w:r>
            </w:smartTag>
            <w:r w:rsidRPr="001E626D">
              <w:rPr>
                <w:sz w:val="24"/>
                <w:szCs w:val="24"/>
              </w:rPr>
              <w:t xml:space="preserve">. Транспорт,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1E626D">
                <w:rPr>
                  <w:sz w:val="24"/>
                  <w:szCs w:val="24"/>
                </w:rPr>
                <w:t>1993 г</w:t>
              </w:r>
            </w:smartTag>
            <w:r w:rsidRPr="001E626D">
              <w:rPr>
                <w:sz w:val="24"/>
                <w:szCs w:val="24"/>
              </w:rPr>
              <w:t>. – 64 с.</w:t>
            </w:r>
          </w:p>
          <w:p w:rsidR="00596261" w:rsidRPr="001E626D" w:rsidRDefault="001E626D" w:rsidP="001D788F">
            <w:pPr>
              <w:numPr>
                <w:ilvl w:val="0"/>
                <w:numId w:val="12"/>
              </w:numPr>
              <w:tabs>
                <w:tab w:val="left" w:pos="317"/>
                <w:tab w:val="left" w:pos="709"/>
                <w:tab w:val="left" w:pos="1276"/>
              </w:tabs>
              <w:ind w:left="33" w:firstLine="0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 xml:space="preserve">Инструкция по содержанию деревянных шпал, переводных и мостовых брусьев железных дорог колеи </w:t>
            </w:r>
            <w:smartTag w:uri="urn:schemas-microsoft-com:office:smarttags" w:element="metricconverter">
              <w:smartTagPr>
                <w:attr w:name="ProductID" w:val="1520 мм"/>
              </w:smartTagPr>
              <w:r w:rsidRPr="001E626D">
                <w:rPr>
                  <w:sz w:val="24"/>
                  <w:szCs w:val="24"/>
                </w:rPr>
                <w:t>1520 мм</w:t>
              </w:r>
            </w:smartTag>
            <w:r w:rsidRPr="001E626D">
              <w:rPr>
                <w:sz w:val="24"/>
                <w:szCs w:val="24"/>
              </w:rPr>
              <w:t xml:space="preserve"> (ЦП-410). М., Транспорт, 1997 г. – 36 с.</w:t>
            </w:r>
          </w:p>
        </w:tc>
      </w:tr>
      <w:tr w:rsidR="00596261" w:rsidRPr="00596261" w:rsidTr="003D1117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596261" w:rsidRPr="00596261" w:rsidRDefault="001C4C3E" w:rsidP="0059626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>Диагностика земляного п</w:t>
            </w:r>
            <w:r w:rsidRPr="0010350A">
              <w:rPr>
                <w:sz w:val="24"/>
                <w:szCs w:val="24"/>
              </w:rPr>
              <w:t>о</w:t>
            </w:r>
            <w:r w:rsidRPr="0010350A">
              <w:rPr>
                <w:sz w:val="24"/>
                <w:szCs w:val="24"/>
              </w:rPr>
              <w:t>лотна</w:t>
            </w:r>
            <w:r>
              <w:rPr>
                <w:sz w:val="24"/>
                <w:szCs w:val="24"/>
              </w:rPr>
              <w:t xml:space="preserve"> и иску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ственных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оружений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1C4C3E" w:rsidRPr="00763835" w:rsidRDefault="001C4C3E" w:rsidP="009103D6">
            <w:pPr>
              <w:numPr>
                <w:ilvl w:val="0"/>
                <w:numId w:val="14"/>
              </w:numPr>
              <w:tabs>
                <w:tab w:val="left" w:pos="334"/>
              </w:tabs>
              <w:ind w:left="33" w:right="-1" w:firstLine="0"/>
              <w:jc w:val="both"/>
              <w:rPr>
                <w:sz w:val="24"/>
                <w:szCs w:val="28"/>
              </w:rPr>
            </w:pPr>
            <w:r w:rsidRPr="001C4C3E">
              <w:rPr>
                <w:sz w:val="24"/>
                <w:szCs w:val="28"/>
              </w:rPr>
              <w:t>Технологический регламент диагностики и режимных н</w:t>
            </w:r>
            <w:r w:rsidRPr="001C4C3E">
              <w:rPr>
                <w:sz w:val="24"/>
                <w:szCs w:val="28"/>
              </w:rPr>
              <w:t>а</w:t>
            </w:r>
            <w:r w:rsidRPr="001C4C3E">
              <w:rPr>
                <w:sz w:val="24"/>
                <w:szCs w:val="28"/>
              </w:rPr>
              <w:t>блюдений объектов земляного полотна для постоянной эк</w:t>
            </w:r>
            <w:r w:rsidRPr="001C4C3E">
              <w:rPr>
                <w:sz w:val="24"/>
                <w:szCs w:val="28"/>
              </w:rPr>
              <w:t>с</w:t>
            </w:r>
            <w:r w:rsidRPr="001C4C3E">
              <w:rPr>
                <w:sz w:val="24"/>
                <w:szCs w:val="28"/>
              </w:rPr>
              <w:t xml:space="preserve">плуатации. Утв. ЦП ОАО «РЖД» 04.12.2006 г. М., НИИТКД, 2007. – 92 с. </w:t>
            </w:r>
          </w:p>
          <w:p w:rsidR="00763835" w:rsidRPr="00763835" w:rsidRDefault="00763835" w:rsidP="009103D6">
            <w:pPr>
              <w:numPr>
                <w:ilvl w:val="0"/>
                <w:numId w:val="14"/>
              </w:numPr>
              <w:tabs>
                <w:tab w:val="left" w:pos="334"/>
              </w:tabs>
              <w:ind w:left="33" w:right="-1" w:firstLine="0"/>
              <w:jc w:val="both"/>
              <w:rPr>
                <w:sz w:val="24"/>
                <w:szCs w:val="28"/>
              </w:rPr>
            </w:pPr>
            <w:r w:rsidRPr="00763835">
              <w:rPr>
                <w:sz w:val="24"/>
                <w:szCs w:val="28"/>
              </w:rPr>
              <w:t>Технические указания по стабилизации эксплуатируемых насыпей на слабых основаниях / ОАО «РЖД».- М.: ИКЦ «Академкнига», 2004. – 178 с.</w:t>
            </w:r>
          </w:p>
          <w:p w:rsidR="00365B73" w:rsidRPr="00365B73" w:rsidRDefault="00365B73" w:rsidP="009103D6">
            <w:pPr>
              <w:numPr>
                <w:ilvl w:val="0"/>
                <w:numId w:val="14"/>
              </w:numPr>
              <w:tabs>
                <w:tab w:val="left" w:pos="334"/>
                <w:tab w:val="left" w:pos="1276"/>
              </w:tabs>
              <w:ind w:left="33" w:firstLine="0"/>
              <w:jc w:val="both"/>
              <w:rPr>
                <w:sz w:val="24"/>
                <w:szCs w:val="28"/>
              </w:rPr>
            </w:pPr>
            <w:r w:rsidRPr="00365B73">
              <w:rPr>
                <w:sz w:val="24"/>
                <w:szCs w:val="28"/>
              </w:rPr>
              <w:t xml:space="preserve">Инструкция по содержанию искусственных сооружений / № ЦП-628 от 28.12.1998 г. М., Транспорт, 1998 г. -75 с. </w:t>
            </w:r>
          </w:p>
          <w:p w:rsidR="003D1117" w:rsidRPr="00365B73" w:rsidRDefault="003D1117" w:rsidP="009103D6">
            <w:pPr>
              <w:numPr>
                <w:ilvl w:val="0"/>
                <w:numId w:val="14"/>
              </w:numPr>
              <w:tabs>
                <w:tab w:val="left" w:pos="334"/>
              </w:tabs>
              <w:ind w:left="33" w:right="-1" w:firstLine="0"/>
              <w:jc w:val="both"/>
              <w:rPr>
                <w:sz w:val="24"/>
                <w:szCs w:val="28"/>
              </w:rPr>
            </w:pPr>
            <w:r w:rsidRPr="00763835">
              <w:rPr>
                <w:sz w:val="24"/>
                <w:szCs w:val="28"/>
              </w:rPr>
              <w:t>Инструкция по текущему содержанию железнодорожного пути</w:t>
            </w:r>
            <w:r w:rsidR="0058794F" w:rsidRPr="00763835">
              <w:rPr>
                <w:sz w:val="24"/>
                <w:szCs w:val="28"/>
              </w:rPr>
              <w:t xml:space="preserve"> </w:t>
            </w:r>
            <w:r w:rsidRPr="00763835">
              <w:rPr>
                <w:sz w:val="24"/>
                <w:szCs w:val="28"/>
              </w:rPr>
              <w:t>/ Утв</w:t>
            </w:r>
            <w:r w:rsidR="00326CDA">
              <w:rPr>
                <w:sz w:val="24"/>
                <w:szCs w:val="28"/>
              </w:rPr>
              <w:t>.</w:t>
            </w:r>
            <w:r w:rsidRPr="00365B73">
              <w:rPr>
                <w:sz w:val="24"/>
                <w:szCs w:val="28"/>
              </w:rPr>
              <w:t xml:space="preserve"> ОАО «РЖД» от 29.12.2012 г. №2791р. – 234 с.</w:t>
            </w:r>
          </w:p>
          <w:p w:rsidR="00C071DA" w:rsidRPr="001C4C3E" w:rsidRDefault="00C071DA" w:rsidP="009103D6">
            <w:pPr>
              <w:numPr>
                <w:ilvl w:val="0"/>
                <w:numId w:val="14"/>
              </w:numPr>
              <w:tabs>
                <w:tab w:val="left" w:pos="334"/>
              </w:tabs>
              <w:ind w:left="33" w:right="-1" w:firstLine="0"/>
              <w:jc w:val="both"/>
              <w:rPr>
                <w:sz w:val="24"/>
                <w:szCs w:val="24"/>
              </w:rPr>
            </w:pPr>
            <w:r w:rsidRPr="00365B73">
              <w:rPr>
                <w:sz w:val="24"/>
                <w:szCs w:val="28"/>
              </w:rPr>
              <w:t>Диагностика состояния железнодорожного</w:t>
            </w:r>
            <w:r w:rsidRPr="001C4C3E">
              <w:rPr>
                <w:sz w:val="24"/>
                <w:szCs w:val="24"/>
              </w:rPr>
              <w:t xml:space="preserve"> пути / Блажко Л.С., Дьяков К.Н., Гапоненко А.С. Учебное пособие.- СПб.: ПГУПС, 2005. – 63 с.</w:t>
            </w:r>
          </w:p>
          <w:p w:rsidR="00596261" w:rsidRPr="00C071DA" w:rsidRDefault="003D1117" w:rsidP="00326CD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4"/>
                <w:tab w:val="left" w:pos="142"/>
                <w:tab w:val="left" w:pos="334"/>
                <w:tab w:val="left" w:pos="1134"/>
              </w:tabs>
              <w:autoSpaceDE w:val="0"/>
              <w:autoSpaceDN w:val="0"/>
              <w:adjustRightInd w:val="0"/>
              <w:ind w:left="33" w:firstLine="0"/>
              <w:jc w:val="both"/>
              <w:rPr>
                <w:sz w:val="24"/>
                <w:szCs w:val="24"/>
              </w:rPr>
            </w:pPr>
            <w:r w:rsidRPr="00C071DA">
              <w:rPr>
                <w:sz w:val="24"/>
                <w:szCs w:val="24"/>
              </w:rPr>
              <w:t>Технические условия на работы по реконструкции (моде</w:t>
            </w:r>
            <w:r w:rsidRPr="00C071DA">
              <w:rPr>
                <w:sz w:val="24"/>
                <w:szCs w:val="24"/>
              </w:rPr>
              <w:t>р</w:t>
            </w:r>
            <w:r w:rsidRPr="00C071DA">
              <w:rPr>
                <w:sz w:val="24"/>
                <w:szCs w:val="24"/>
              </w:rPr>
              <w:t>низации) и ремонту железнодорожного пути. Утв</w:t>
            </w:r>
            <w:r w:rsidR="00326CDA">
              <w:rPr>
                <w:sz w:val="24"/>
                <w:szCs w:val="24"/>
              </w:rPr>
              <w:t xml:space="preserve">. </w:t>
            </w:r>
            <w:r w:rsidRPr="00C071DA">
              <w:rPr>
                <w:sz w:val="24"/>
                <w:szCs w:val="24"/>
              </w:rPr>
              <w:t>ОАО «РЖД» 18.01.2013 г., №75р – 236 с.</w:t>
            </w:r>
            <w:r w:rsidR="00C071DA" w:rsidRPr="00C071DA">
              <w:rPr>
                <w:sz w:val="24"/>
                <w:szCs w:val="24"/>
              </w:rPr>
              <w:t xml:space="preserve"> </w:t>
            </w:r>
          </w:p>
        </w:tc>
      </w:tr>
      <w:tr w:rsidR="00DE2B71" w:rsidRPr="00596261" w:rsidTr="003D1117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DE2B71" w:rsidRPr="00596261" w:rsidRDefault="00DE2B7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941" w:type="dxa"/>
            <w:shd w:val="clear" w:color="auto" w:fill="auto"/>
            <w:vAlign w:val="center"/>
          </w:tcPr>
          <w:p w:rsidR="00DE2B71" w:rsidRPr="00596261" w:rsidRDefault="001C4C3E" w:rsidP="0059626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10350A">
              <w:rPr>
                <w:sz w:val="24"/>
                <w:szCs w:val="24"/>
              </w:rPr>
              <w:t>Комплексная оценка состо</w:t>
            </w:r>
            <w:r w:rsidRPr="0010350A">
              <w:rPr>
                <w:sz w:val="24"/>
                <w:szCs w:val="24"/>
              </w:rPr>
              <w:t>я</w:t>
            </w:r>
            <w:r w:rsidRPr="0010350A">
              <w:rPr>
                <w:sz w:val="24"/>
                <w:szCs w:val="24"/>
              </w:rPr>
              <w:t>ния пути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1E626D" w:rsidRPr="001E626D" w:rsidRDefault="001E626D" w:rsidP="00326CDA">
            <w:pPr>
              <w:numPr>
                <w:ilvl w:val="0"/>
                <w:numId w:val="13"/>
              </w:numPr>
              <w:tabs>
                <w:tab w:val="left" w:pos="317"/>
              </w:tabs>
              <w:ind w:left="34" w:right="-1" w:hanging="1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Диагностика состояния железнодорожного пути</w:t>
            </w:r>
            <w:r w:rsidR="005960C2">
              <w:rPr>
                <w:sz w:val="24"/>
                <w:szCs w:val="24"/>
              </w:rPr>
              <w:t xml:space="preserve"> </w:t>
            </w:r>
            <w:r w:rsidRPr="001E626D">
              <w:rPr>
                <w:sz w:val="24"/>
                <w:szCs w:val="24"/>
              </w:rPr>
              <w:t>/ А.С.Гапоненко, Е.Н.Третьякова. – СПб.: ФГБОУ ВПО ПГУПС, 2014. – 52 с.</w:t>
            </w:r>
          </w:p>
          <w:p w:rsidR="001E626D" w:rsidRPr="001E626D" w:rsidRDefault="001E626D" w:rsidP="00326CDA">
            <w:pPr>
              <w:numPr>
                <w:ilvl w:val="0"/>
                <w:numId w:val="13"/>
              </w:numPr>
              <w:tabs>
                <w:tab w:val="left" w:pos="317"/>
              </w:tabs>
              <w:ind w:left="34" w:hanging="1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lastRenderedPageBreak/>
              <w:t>Руководство по комплексной оценке состояния участка (километра) на основе данных средств диагностики и ген</w:t>
            </w:r>
            <w:r w:rsidRPr="001E626D">
              <w:rPr>
                <w:sz w:val="24"/>
                <w:szCs w:val="24"/>
              </w:rPr>
              <w:t>е</w:t>
            </w:r>
            <w:r w:rsidRPr="001E626D">
              <w:rPr>
                <w:sz w:val="24"/>
                <w:szCs w:val="24"/>
              </w:rPr>
              <w:t xml:space="preserve">ральных осмотров пути / Распоряжение ОАО "РЖД" № 2536р от 14.12.2009 г., М.: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E626D">
                <w:rPr>
                  <w:sz w:val="24"/>
                  <w:szCs w:val="24"/>
                </w:rPr>
                <w:t>2009 г</w:t>
              </w:r>
            </w:smartTag>
            <w:r w:rsidRPr="001E626D">
              <w:rPr>
                <w:sz w:val="24"/>
                <w:szCs w:val="24"/>
              </w:rPr>
              <w:t>. – 29 с.</w:t>
            </w:r>
          </w:p>
          <w:p w:rsidR="001E626D" w:rsidRPr="001E626D" w:rsidRDefault="001E626D" w:rsidP="00326CDA">
            <w:pPr>
              <w:numPr>
                <w:ilvl w:val="0"/>
                <w:numId w:val="13"/>
              </w:numPr>
              <w:tabs>
                <w:tab w:val="left" w:pos="317"/>
                <w:tab w:val="left" w:pos="1276"/>
              </w:tabs>
              <w:ind w:left="34" w:hanging="1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Изменения по комплексной оценке состояния пути / Расп</w:t>
            </w:r>
            <w:r w:rsidRPr="001E626D">
              <w:rPr>
                <w:sz w:val="24"/>
                <w:szCs w:val="24"/>
              </w:rPr>
              <w:t>о</w:t>
            </w:r>
            <w:r w:rsidRPr="001E626D">
              <w:rPr>
                <w:sz w:val="24"/>
                <w:szCs w:val="24"/>
              </w:rPr>
              <w:t xml:space="preserve">ряжение ОАО "РЖД" № 72р от 20.01.2012 г., М.: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1E626D">
                <w:rPr>
                  <w:sz w:val="24"/>
                  <w:szCs w:val="24"/>
                </w:rPr>
                <w:t>2012 г</w:t>
              </w:r>
            </w:smartTag>
            <w:r w:rsidRPr="001E626D">
              <w:rPr>
                <w:sz w:val="24"/>
                <w:szCs w:val="24"/>
              </w:rPr>
              <w:t>. – 16 с.</w:t>
            </w:r>
          </w:p>
          <w:p w:rsidR="001E626D" w:rsidRPr="001E626D" w:rsidRDefault="001E626D" w:rsidP="00326CDA">
            <w:pPr>
              <w:pStyle w:val="aff1"/>
              <w:numPr>
                <w:ilvl w:val="0"/>
                <w:numId w:val="13"/>
              </w:numPr>
              <w:tabs>
                <w:tab w:val="left" w:pos="317"/>
                <w:tab w:val="left" w:pos="851"/>
              </w:tabs>
              <w:spacing w:after="0"/>
              <w:ind w:left="34" w:hanging="1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Инструкция о порядке мониторинга параметров устройства и содержания пути по данным диагностических средств.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распоряжением ОАО "РЖД" от 29.12.2012 г. N 2762р. – 24с</w:t>
            </w:r>
          </w:p>
          <w:p w:rsidR="001E626D" w:rsidRPr="001E626D" w:rsidRDefault="001E626D" w:rsidP="00326CDA">
            <w:pPr>
              <w:numPr>
                <w:ilvl w:val="0"/>
                <w:numId w:val="13"/>
              </w:numPr>
              <w:tabs>
                <w:tab w:val="left" w:pos="142"/>
                <w:tab w:val="left" w:pos="317"/>
              </w:tabs>
              <w:ind w:left="34" w:right="-1" w:hanging="1"/>
              <w:jc w:val="both"/>
              <w:rPr>
                <w:sz w:val="24"/>
                <w:szCs w:val="24"/>
              </w:rPr>
            </w:pPr>
            <w:r w:rsidRPr="001E626D">
              <w:rPr>
                <w:sz w:val="24"/>
                <w:szCs w:val="24"/>
              </w:rPr>
              <w:t>Инструкция по текущему содержанию железнодорожного пути/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ОАО «РЖД» от 29.12.2012 г. №2791р. – 234 с.</w:t>
            </w:r>
          </w:p>
          <w:p w:rsidR="001E626D" w:rsidRPr="00DD4C4E" w:rsidRDefault="001E626D" w:rsidP="00326CDA">
            <w:pPr>
              <w:pStyle w:val="ab"/>
              <w:numPr>
                <w:ilvl w:val="0"/>
                <w:numId w:val="13"/>
              </w:numPr>
              <w:tabs>
                <w:tab w:val="left" w:pos="317"/>
                <w:tab w:val="left" w:pos="993"/>
              </w:tabs>
              <w:spacing w:before="0" w:beforeAutospacing="0" w:after="0" w:afterAutospacing="0"/>
              <w:ind w:left="34" w:hanging="1"/>
              <w:jc w:val="both"/>
              <w:rPr>
                <w:bCs/>
              </w:rPr>
            </w:pPr>
            <w:r w:rsidRPr="001E626D">
              <w:rPr>
                <w:bCs/>
              </w:rPr>
              <w:t>Диагностика состояния железнодорожного пути: методич</w:t>
            </w:r>
            <w:r w:rsidRPr="001E626D">
              <w:rPr>
                <w:bCs/>
              </w:rPr>
              <w:t>е</w:t>
            </w:r>
            <w:r w:rsidRPr="001E626D">
              <w:rPr>
                <w:bCs/>
              </w:rPr>
              <w:t>ские указания / В.Б.Захаров, Е.В.Ермолаев, Л.М.Минаков. – СПб.: ПГУПС, 2009. – 35 с.</w:t>
            </w:r>
          </w:p>
          <w:p w:rsidR="00DD4C4E" w:rsidRPr="00DD4C4E" w:rsidRDefault="00DD4C4E" w:rsidP="00326CDA">
            <w:pPr>
              <w:pStyle w:val="a3"/>
              <w:numPr>
                <w:ilvl w:val="0"/>
                <w:numId w:val="13"/>
              </w:numPr>
              <w:tabs>
                <w:tab w:val="left" w:pos="142"/>
                <w:tab w:val="left" w:pos="317"/>
                <w:tab w:val="left" w:pos="1134"/>
              </w:tabs>
              <w:ind w:left="34" w:hanging="1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DD4C4E">
              <w:rPr>
                <w:rFonts w:cs="Times New Roman"/>
                <w:bCs/>
                <w:sz w:val="24"/>
                <w:szCs w:val="24"/>
              </w:rPr>
              <w:t>Положение о системе ведения путевого хозяйства ОАО «Российские железные дороги». Утв</w:t>
            </w:r>
            <w:r w:rsidR="00326CDA">
              <w:rPr>
                <w:rFonts w:cs="Times New Roman"/>
                <w:bCs/>
                <w:sz w:val="24"/>
                <w:szCs w:val="24"/>
              </w:rPr>
              <w:t>.</w:t>
            </w:r>
            <w:r w:rsidRPr="00DD4C4E">
              <w:rPr>
                <w:rFonts w:cs="Times New Roman"/>
                <w:bCs/>
                <w:sz w:val="24"/>
                <w:szCs w:val="24"/>
              </w:rPr>
              <w:t xml:space="preserve"> ОАО «РЖД» от 31.12.2015 г. №3212р, 2015 г. – 93 с.</w:t>
            </w:r>
          </w:p>
          <w:p w:rsidR="00DE2B71" w:rsidRPr="001E626D" w:rsidRDefault="001E626D" w:rsidP="00326CDA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142"/>
                <w:tab w:val="left" w:pos="317"/>
                <w:tab w:val="left" w:pos="1134"/>
              </w:tabs>
              <w:autoSpaceDE w:val="0"/>
              <w:autoSpaceDN w:val="0"/>
              <w:adjustRightInd w:val="0"/>
              <w:ind w:left="34" w:hanging="1"/>
              <w:jc w:val="both"/>
              <w:rPr>
                <w:sz w:val="24"/>
                <w:szCs w:val="24"/>
              </w:rPr>
            </w:pPr>
            <w:r w:rsidRPr="00DD4C4E">
              <w:rPr>
                <w:bCs/>
                <w:sz w:val="24"/>
                <w:szCs w:val="24"/>
              </w:rPr>
              <w:t>Технические</w:t>
            </w:r>
            <w:r w:rsidRPr="001E626D">
              <w:rPr>
                <w:sz w:val="24"/>
                <w:szCs w:val="24"/>
              </w:rPr>
              <w:t xml:space="preserve"> условия на работы по реконструкции (моде</w:t>
            </w:r>
            <w:r w:rsidRPr="001E626D">
              <w:rPr>
                <w:sz w:val="24"/>
                <w:szCs w:val="24"/>
              </w:rPr>
              <w:t>р</w:t>
            </w:r>
            <w:r w:rsidRPr="001E626D">
              <w:rPr>
                <w:sz w:val="24"/>
                <w:szCs w:val="24"/>
              </w:rPr>
              <w:t>низации) и ремонту железнодорожного пути. Утв</w:t>
            </w:r>
            <w:r w:rsidR="00326CDA">
              <w:rPr>
                <w:sz w:val="24"/>
                <w:szCs w:val="24"/>
              </w:rPr>
              <w:t>.</w:t>
            </w:r>
            <w:r w:rsidRPr="001E626D">
              <w:rPr>
                <w:sz w:val="24"/>
                <w:szCs w:val="24"/>
              </w:rPr>
              <w:t xml:space="preserve"> ОАО «РЖД» 18.01.2013 г., №75р – 236 с. </w:t>
            </w:r>
          </w:p>
        </w:tc>
      </w:tr>
    </w:tbl>
    <w:p w:rsidR="00F43248" w:rsidRDefault="00F43248" w:rsidP="00F43248">
      <w:pPr>
        <w:ind w:left="1080"/>
        <w:rPr>
          <w:b/>
          <w:bCs/>
          <w:sz w:val="28"/>
          <w:szCs w:val="28"/>
        </w:rPr>
      </w:pPr>
    </w:p>
    <w:p w:rsidR="00F43248" w:rsidRDefault="00F43248" w:rsidP="00F43248">
      <w:pPr>
        <w:ind w:left="1080"/>
        <w:rPr>
          <w:b/>
          <w:bCs/>
          <w:sz w:val="28"/>
          <w:szCs w:val="28"/>
        </w:rPr>
      </w:pPr>
    </w:p>
    <w:p w:rsidR="00F43248" w:rsidRDefault="00F43248" w:rsidP="00F43248">
      <w:pPr>
        <w:ind w:left="39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9D7B8A">
        <w:rPr>
          <w:b/>
          <w:bCs/>
          <w:sz w:val="28"/>
          <w:szCs w:val="28"/>
        </w:rPr>
        <w:t>Фонд оценочных средств для проведения текущего контроля усп</w:t>
      </w:r>
      <w:r w:rsidRPr="009D7B8A">
        <w:rPr>
          <w:b/>
          <w:bCs/>
          <w:sz w:val="28"/>
          <w:szCs w:val="28"/>
        </w:rPr>
        <w:t>е</w:t>
      </w:r>
      <w:r w:rsidRPr="009D7B8A">
        <w:rPr>
          <w:b/>
          <w:bCs/>
          <w:sz w:val="28"/>
          <w:szCs w:val="28"/>
        </w:rPr>
        <w:t>ваемости и промежуточной аттестации обучающихся по дисциплине</w:t>
      </w:r>
    </w:p>
    <w:p w:rsidR="00F43248" w:rsidRDefault="00F43248" w:rsidP="00F43248">
      <w:pPr>
        <w:ind w:left="394"/>
        <w:rPr>
          <w:b/>
          <w:bCs/>
          <w:szCs w:val="28"/>
        </w:rPr>
      </w:pPr>
    </w:p>
    <w:p w:rsidR="00F43248" w:rsidRDefault="00F43248" w:rsidP="00F4324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>
        <w:rPr>
          <w:rFonts w:eastAsia="Calibri"/>
          <w:sz w:val="28"/>
          <w:szCs w:val="28"/>
        </w:rPr>
        <w:t>является неотъемлемой ч</w:t>
      </w:r>
      <w:r>
        <w:rPr>
          <w:rFonts w:eastAsia="Calibri"/>
          <w:sz w:val="28"/>
          <w:szCs w:val="28"/>
        </w:rPr>
        <w:t>а</w:t>
      </w:r>
      <w:r>
        <w:rPr>
          <w:rFonts w:eastAsia="Calibri"/>
          <w:sz w:val="28"/>
          <w:szCs w:val="28"/>
        </w:rPr>
        <w:t xml:space="preserve">стью рабочей программы и </w:t>
      </w:r>
      <w:r>
        <w:rPr>
          <w:bCs/>
          <w:sz w:val="28"/>
          <w:szCs w:val="28"/>
        </w:rPr>
        <w:t>представлен отдельным документом, рассмо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ренным на заседании кафедры и утвержденным заведующей кафедрой.</w:t>
      </w:r>
    </w:p>
    <w:p w:rsidR="00F43248" w:rsidRDefault="00F43248" w:rsidP="00F43248">
      <w:pPr>
        <w:tabs>
          <w:tab w:val="left" w:pos="0"/>
        </w:tabs>
        <w:spacing w:before="120" w:after="120"/>
        <w:ind w:firstLine="851"/>
        <w:jc w:val="center"/>
        <w:outlineLvl w:val="0"/>
        <w:rPr>
          <w:b/>
          <w:sz w:val="28"/>
          <w:szCs w:val="28"/>
        </w:rPr>
      </w:pPr>
    </w:p>
    <w:p w:rsidR="00F43248" w:rsidRDefault="00F43248" w:rsidP="00F43248">
      <w:pPr>
        <w:tabs>
          <w:tab w:val="left" w:pos="851"/>
        </w:tabs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0604DF">
        <w:rPr>
          <w:b/>
          <w:bCs/>
          <w:sz w:val="28"/>
          <w:szCs w:val="28"/>
        </w:rPr>
        <w:t>Перечень основной и дополнительной учебной литературы, но</w:t>
      </w:r>
      <w:r w:rsidRPr="000604DF">
        <w:rPr>
          <w:b/>
          <w:bCs/>
          <w:sz w:val="28"/>
          <w:szCs w:val="28"/>
        </w:rPr>
        <w:t>р</w:t>
      </w:r>
      <w:r w:rsidRPr="000604DF">
        <w:rPr>
          <w:b/>
          <w:bCs/>
          <w:sz w:val="28"/>
          <w:szCs w:val="28"/>
        </w:rPr>
        <w:t>мативно-правовой документации и других изданий, необходимых для освоения дисциплины</w:t>
      </w:r>
    </w:p>
    <w:p w:rsidR="00F43248" w:rsidRDefault="00F43248" w:rsidP="00F43248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F43248" w:rsidRPr="00760ACA" w:rsidRDefault="00F43248" w:rsidP="00F43248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</w:t>
      </w:r>
      <w:r w:rsidRPr="00104973">
        <w:rPr>
          <w:bCs/>
          <w:sz w:val="28"/>
          <w:szCs w:val="28"/>
        </w:rPr>
        <w:t>е</w:t>
      </w:r>
      <w:r w:rsidRPr="00104973">
        <w:rPr>
          <w:bCs/>
          <w:sz w:val="28"/>
          <w:szCs w:val="28"/>
        </w:rPr>
        <w:t xml:space="preserve">ния </w:t>
      </w:r>
      <w:r w:rsidRPr="00760ACA">
        <w:rPr>
          <w:bCs/>
          <w:sz w:val="28"/>
          <w:szCs w:val="28"/>
        </w:rPr>
        <w:t>дисциплины</w:t>
      </w:r>
    </w:p>
    <w:p w:rsidR="00F43248" w:rsidRPr="008C43F2" w:rsidRDefault="00F43248" w:rsidP="00F43248">
      <w:pPr>
        <w:pStyle w:val="a3"/>
        <w:numPr>
          <w:ilvl w:val="0"/>
          <w:numId w:val="17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Высокоскоростной железнодорожный транспорт / Киселев И.П. и др. Общий курс. Том 1-2. </w:t>
      </w:r>
      <w:r>
        <w:t xml:space="preserve">Учебное пособие. — М.: УМЦ по образованию на ж.-д. транспорте, 2014. </w:t>
      </w:r>
    </w:p>
    <w:p w:rsidR="008C43F2" w:rsidRPr="003937D0" w:rsidRDefault="008C43F2" w:rsidP="008C43F2">
      <w:pPr>
        <w:pStyle w:val="ab"/>
        <w:numPr>
          <w:ilvl w:val="0"/>
          <w:numId w:val="17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937D0">
        <w:rPr>
          <w:bCs/>
          <w:sz w:val="28"/>
          <w:szCs w:val="28"/>
        </w:rPr>
        <w:t>Диагностика состояния железнодорожного пути / А.С. Гапоненко, Е.Н. Третьякова. – СПб.: ФГБОУ ВПО ПГУПС, 2014. – 52 с.</w:t>
      </w:r>
      <w:r w:rsidRPr="003937D0">
        <w:rPr>
          <w:sz w:val="28"/>
          <w:szCs w:val="28"/>
        </w:rPr>
        <w:t xml:space="preserve"> </w:t>
      </w:r>
    </w:p>
    <w:p w:rsidR="008C43F2" w:rsidRPr="000604DF" w:rsidRDefault="008C43F2" w:rsidP="008C43F2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3937D0">
        <w:rPr>
          <w:bCs/>
          <w:szCs w:val="28"/>
        </w:rPr>
        <w:t xml:space="preserve"> Расшифровка и оценка параметров состояния пути по данным пр</w:t>
      </w:r>
      <w:r w:rsidRPr="003937D0">
        <w:rPr>
          <w:bCs/>
          <w:szCs w:val="28"/>
        </w:rPr>
        <w:t>о</w:t>
      </w:r>
      <w:r w:rsidRPr="003937D0">
        <w:rPr>
          <w:bCs/>
          <w:szCs w:val="28"/>
        </w:rPr>
        <w:t>хода путеизмерительного вагона / А.С. Гапоненко, В.П. Бельтюков, М.В. Б</w:t>
      </w:r>
      <w:r w:rsidRPr="003937D0">
        <w:rPr>
          <w:bCs/>
          <w:szCs w:val="28"/>
        </w:rPr>
        <w:t>у</w:t>
      </w:r>
      <w:r w:rsidRPr="003937D0">
        <w:rPr>
          <w:bCs/>
          <w:szCs w:val="28"/>
        </w:rPr>
        <w:t>шуев. -  СПб.: ФГБОУ ВПО ПГУПС, 2015. – 25 с.</w:t>
      </w:r>
    </w:p>
    <w:p w:rsidR="00687C8B" w:rsidRPr="00AF4CF8" w:rsidRDefault="00687C8B" w:rsidP="00687C8B">
      <w:pPr>
        <w:numPr>
          <w:ilvl w:val="0"/>
          <w:numId w:val="17"/>
        </w:numPr>
        <w:tabs>
          <w:tab w:val="left" w:pos="1080"/>
        </w:tabs>
        <w:ind w:left="0" w:firstLine="709"/>
        <w:jc w:val="both"/>
        <w:rPr>
          <w:sz w:val="28"/>
          <w:szCs w:val="28"/>
        </w:rPr>
      </w:pPr>
      <w:r w:rsidRPr="00AF4CF8">
        <w:rPr>
          <w:sz w:val="28"/>
          <w:szCs w:val="28"/>
        </w:rPr>
        <w:t>Диагностика состояния желез</w:t>
      </w:r>
      <w:r>
        <w:rPr>
          <w:sz w:val="28"/>
          <w:szCs w:val="28"/>
        </w:rPr>
        <w:t>нодорожного пути /</w:t>
      </w:r>
      <w:r w:rsidRPr="00AF4CF8">
        <w:rPr>
          <w:sz w:val="28"/>
          <w:szCs w:val="28"/>
        </w:rPr>
        <w:t xml:space="preserve"> Блажко Л.С., Дь</w:t>
      </w:r>
      <w:r w:rsidRPr="00AF4CF8">
        <w:rPr>
          <w:sz w:val="28"/>
          <w:szCs w:val="28"/>
        </w:rPr>
        <w:t>я</w:t>
      </w:r>
      <w:r w:rsidRPr="00AF4CF8">
        <w:rPr>
          <w:sz w:val="28"/>
          <w:szCs w:val="28"/>
        </w:rPr>
        <w:t>ков К.Н., Гапоненко А.С. Учебное пособие.</w:t>
      </w:r>
      <w:r>
        <w:rPr>
          <w:sz w:val="28"/>
          <w:szCs w:val="28"/>
        </w:rPr>
        <w:t xml:space="preserve"> </w:t>
      </w:r>
      <w:r w:rsidRPr="00AF4CF8">
        <w:rPr>
          <w:sz w:val="28"/>
          <w:szCs w:val="28"/>
        </w:rPr>
        <w:t>- СПб.: ПГУПС, 200</w:t>
      </w:r>
      <w:r>
        <w:rPr>
          <w:sz w:val="28"/>
          <w:szCs w:val="28"/>
        </w:rPr>
        <w:t>5</w:t>
      </w:r>
      <w:r w:rsidRPr="00AF4CF8">
        <w:rPr>
          <w:sz w:val="28"/>
          <w:szCs w:val="28"/>
        </w:rPr>
        <w:t>.</w:t>
      </w:r>
      <w:r>
        <w:rPr>
          <w:sz w:val="28"/>
          <w:szCs w:val="28"/>
        </w:rPr>
        <w:t xml:space="preserve"> – 63 с.</w:t>
      </w:r>
    </w:p>
    <w:p w:rsidR="00F43248" w:rsidRPr="00104973" w:rsidRDefault="00F43248" w:rsidP="00F43248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4C3734" w:rsidRPr="004C3734" w:rsidRDefault="004C3734" w:rsidP="004C3734">
      <w:pPr>
        <w:pStyle w:val="ab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C3734">
        <w:rPr>
          <w:sz w:val="28"/>
          <w:szCs w:val="28"/>
        </w:rPr>
        <w:t>Прочный и надежный железнодорожный путь / В.С. Лысюк, В.Н. С</w:t>
      </w:r>
      <w:r w:rsidRPr="004C3734">
        <w:rPr>
          <w:sz w:val="28"/>
          <w:szCs w:val="28"/>
        </w:rPr>
        <w:t>а</w:t>
      </w:r>
      <w:r w:rsidRPr="004C3734">
        <w:rPr>
          <w:sz w:val="28"/>
          <w:szCs w:val="28"/>
        </w:rPr>
        <w:t xml:space="preserve">зонов, Л.В. Башкатова. - М.: ИКЦ Академкнига, </w:t>
      </w:r>
      <w:smartTag w:uri="urn:schemas-microsoft-com:office:smarttags" w:element="metricconverter">
        <w:smartTagPr>
          <w:attr w:name="ProductID" w:val="2003 г"/>
        </w:smartTagPr>
        <w:r w:rsidRPr="004C3734">
          <w:rPr>
            <w:sz w:val="28"/>
            <w:szCs w:val="28"/>
          </w:rPr>
          <w:t>2003 г</w:t>
        </w:r>
      </w:smartTag>
      <w:r w:rsidRPr="004C3734">
        <w:rPr>
          <w:sz w:val="28"/>
          <w:szCs w:val="28"/>
        </w:rPr>
        <w:t xml:space="preserve">. – 589 с. </w:t>
      </w:r>
    </w:p>
    <w:p w:rsidR="00F43248" w:rsidRPr="006F19F1" w:rsidRDefault="00F43248" w:rsidP="00F43248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8.3 Перечень нормативно-правовой документации, необходимой для освоения </w:t>
      </w:r>
      <w:r w:rsidRPr="006F19F1">
        <w:rPr>
          <w:bCs/>
          <w:sz w:val="28"/>
          <w:szCs w:val="28"/>
        </w:rPr>
        <w:t>дисциплины</w:t>
      </w:r>
    </w:p>
    <w:p w:rsidR="00F43248" w:rsidRPr="003937D0" w:rsidRDefault="00F43248" w:rsidP="00DD4C4E">
      <w:pPr>
        <w:pStyle w:val="a3"/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3937D0">
        <w:rPr>
          <w:szCs w:val="28"/>
        </w:rPr>
        <w:t>Положение о системе ведения путевого хозяйства ОАО «Росси</w:t>
      </w:r>
      <w:r w:rsidRPr="003937D0">
        <w:rPr>
          <w:szCs w:val="28"/>
        </w:rPr>
        <w:t>й</w:t>
      </w:r>
      <w:r w:rsidRPr="003937D0">
        <w:rPr>
          <w:szCs w:val="28"/>
        </w:rPr>
        <w:t>ские железные дороги». Утверждено ОАО «РЖД» от 31.12.2015 г. №3212р, 2015 г. – 93 с.</w:t>
      </w:r>
    </w:p>
    <w:p w:rsidR="00F43248" w:rsidRPr="003937D0" w:rsidRDefault="00F43248" w:rsidP="00DD4C4E">
      <w:pPr>
        <w:pStyle w:val="aff1"/>
        <w:numPr>
          <w:ilvl w:val="0"/>
          <w:numId w:val="18"/>
        </w:numPr>
        <w:tabs>
          <w:tab w:val="left" w:pos="1276"/>
          <w:tab w:val="left" w:pos="1418"/>
        </w:tabs>
        <w:spacing w:after="0"/>
        <w:ind w:left="0" w:firstLine="709"/>
        <w:jc w:val="both"/>
        <w:rPr>
          <w:sz w:val="28"/>
          <w:szCs w:val="28"/>
        </w:rPr>
      </w:pPr>
      <w:r w:rsidRPr="003937D0">
        <w:rPr>
          <w:sz w:val="28"/>
          <w:szCs w:val="28"/>
        </w:rPr>
        <w:t>Инструкция по эксплуатации объектов инфраструктуры, железн</w:t>
      </w:r>
      <w:r w:rsidRPr="003937D0">
        <w:rPr>
          <w:sz w:val="28"/>
          <w:szCs w:val="28"/>
        </w:rPr>
        <w:t>о</w:t>
      </w:r>
      <w:r w:rsidRPr="003937D0">
        <w:rPr>
          <w:sz w:val="28"/>
          <w:szCs w:val="28"/>
        </w:rPr>
        <w:t>дорожного подвижного состава и организации движения на участках обр</w:t>
      </w:r>
      <w:r w:rsidRPr="003937D0">
        <w:rPr>
          <w:sz w:val="28"/>
          <w:szCs w:val="28"/>
        </w:rPr>
        <w:t>а</w:t>
      </w:r>
      <w:r w:rsidRPr="003937D0">
        <w:rPr>
          <w:sz w:val="28"/>
          <w:szCs w:val="28"/>
        </w:rPr>
        <w:t>щения скоростных и высокоскоростных пассажирских поездов со скоростью от 140 до 250 км/ч включительно.  Приложение №9 к ПТЭ железных дорог РФ /Утверждено приказом Минтранса России от 09.11.2015 г. № 330 – 36 с.</w:t>
      </w:r>
    </w:p>
    <w:p w:rsidR="00F43248" w:rsidRPr="003937D0" w:rsidRDefault="00F43248" w:rsidP="00DD4C4E">
      <w:pPr>
        <w:pStyle w:val="a3"/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3937D0">
        <w:rPr>
          <w:szCs w:val="28"/>
        </w:rPr>
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</w:r>
    </w:p>
    <w:p w:rsidR="00F43248" w:rsidRPr="003937D0" w:rsidRDefault="00F43248" w:rsidP="00DD4C4E">
      <w:pPr>
        <w:pStyle w:val="a3"/>
        <w:numPr>
          <w:ilvl w:val="0"/>
          <w:numId w:val="18"/>
        </w:numPr>
        <w:tabs>
          <w:tab w:val="left" w:pos="142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</w:pPr>
      <w:r w:rsidRPr="003937D0">
        <w:t xml:space="preserve">Методика классификации железнодорожных линий ОАО "РЖД" / Утверждена распоряжением ОАО "РЖД" от 23.12.2015 г. №3048р,  –  8 </w:t>
      </w:r>
      <w:r w:rsidRPr="003937D0">
        <w:rPr>
          <w:lang w:val="en-US"/>
        </w:rPr>
        <w:t>c</w:t>
      </w:r>
      <w:r w:rsidRPr="003937D0">
        <w:t xml:space="preserve">. </w:t>
      </w:r>
    </w:p>
    <w:p w:rsidR="00F43248" w:rsidRPr="003937D0" w:rsidRDefault="00F43248" w:rsidP="00DD4C4E">
      <w:pPr>
        <w:pStyle w:val="a3"/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3937D0">
        <w:rPr>
          <w:szCs w:val="28"/>
        </w:rPr>
        <w:t>О внесении изменений в Технические условия на работы по реко</w:t>
      </w:r>
      <w:r w:rsidRPr="003937D0">
        <w:rPr>
          <w:szCs w:val="28"/>
        </w:rPr>
        <w:t>н</w:t>
      </w:r>
      <w:r w:rsidRPr="003937D0">
        <w:rPr>
          <w:szCs w:val="28"/>
        </w:rPr>
        <w:t>струкции (модернизации) и ремонту железнодорожного пути / Утверждены распоряжением ОАО «РЖД» 21.01.2015 г. №101р – 10 с.</w:t>
      </w:r>
    </w:p>
    <w:p w:rsidR="00F43248" w:rsidRPr="00C14244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C14244">
        <w:rPr>
          <w:sz w:val="28"/>
          <w:szCs w:val="28"/>
        </w:rPr>
        <w:t>Инструкция о порядке комплексного контроля путеизмерительн</w:t>
      </w:r>
      <w:r w:rsidRPr="00C14244">
        <w:rPr>
          <w:sz w:val="28"/>
          <w:szCs w:val="28"/>
        </w:rPr>
        <w:t>ы</w:t>
      </w:r>
      <w:r w:rsidRPr="00C14244">
        <w:rPr>
          <w:sz w:val="28"/>
          <w:szCs w:val="28"/>
        </w:rPr>
        <w:t>ми средствами железнодорожного пути для информационного обеспечения решения задач путевого хозяйства ОАО «РЖД». / Утверждена ОАО «РЖД» от 16.07.2013 г. №1566р. –32 с.</w:t>
      </w:r>
    </w:p>
    <w:p w:rsidR="00F43248" w:rsidRPr="00F43248" w:rsidRDefault="00F43248" w:rsidP="00DD4C4E">
      <w:pPr>
        <w:pStyle w:val="aff1"/>
        <w:numPr>
          <w:ilvl w:val="0"/>
          <w:numId w:val="18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F43248">
        <w:rPr>
          <w:rFonts w:eastAsia="Calibri"/>
          <w:sz w:val="28"/>
          <w:szCs w:val="28"/>
        </w:rPr>
        <w:t>Инструкция о порядке мониторинга параметров устройства и с</w:t>
      </w:r>
      <w:r w:rsidRPr="00F43248">
        <w:rPr>
          <w:rFonts w:eastAsia="Calibri"/>
          <w:sz w:val="28"/>
          <w:szCs w:val="28"/>
        </w:rPr>
        <w:t>о</w:t>
      </w:r>
      <w:r w:rsidRPr="00F43248">
        <w:rPr>
          <w:rFonts w:eastAsia="Calibri"/>
          <w:sz w:val="28"/>
          <w:szCs w:val="28"/>
        </w:rPr>
        <w:t>держания пути по данным диагностических средств. Утверждена распоряж</w:t>
      </w:r>
      <w:r w:rsidRPr="00F43248">
        <w:rPr>
          <w:rFonts w:eastAsia="Calibri"/>
          <w:sz w:val="28"/>
          <w:szCs w:val="28"/>
        </w:rPr>
        <w:t>е</w:t>
      </w:r>
      <w:r w:rsidRPr="00F43248">
        <w:rPr>
          <w:rFonts w:eastAsia="Calibri"/>
          <w:sz w:val="28"/>
          <w:szCs w:val="28"/>
        </w:rPr>
        <w:t>нием ОАО "РЖД" от 29.12.2012 г. N 2762р. – 24с</w:t>
      </w:r>
    </w:p>
    <w:p w:rsidR="00F43248" w:rsidRPr="00C14244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C14244">
        <w:rPr>
          <w:sz w:val="28"/>
          <w:szCs w:val="28"/>
        </w:rPr>
        <w:t>Положение о системе неразрушающего контроля рельсов и эк</w:t>
      </w:r>
      <w:r w:rsidRPr="00C14244">
        <w:rPr>
          <w:sz w:val="28"/>
          <w:szCs w:val="28"/>
        </w:rPr>
        <w:t>с</w:t>
      </w:r>
      <w:r w:rsidRPr="00C14244">
        <w:rPr>
          <w:sz w:val="28"/>
          <w:szCs w:val="28"/>
        </w:rPr>
        <w:t xml:space="preserve">плуатации средств рельсовой дефектоскопии в путевом хозяйстве железных дорог ОАО «РЖД». Утверждено ОАО «РЖД» от 27.12.2012 г. №2714р, </w:t>
      </w:r>
      <w:smartTag w:uri="urn:schemas-microsoft-com:office:smarttags" w:element="metricconverter">
        <w:smartTagPr>
          <w:attr w:name="ProductID" w:val="2012 г"/>
        </w:smartTagPr>
        <w:r w:rsidRPr="00C14244">
          <w:rPr>
            <w:sz w:val="28"/>
            <w:szCs w:val="28"/>
          </w:rPr>
          <w:t>2012 г</w:t>
        </w:r>
      </w:smartTag>
      <w:r w:rsidRPr="00C14244">
        <w:rPr>
          <w:sz w:val="28"/>
          <w:szCs w:val="28"/>
        </w:rPr>
        <w:t>. – 87 с.</w:t>
      </w:r>
    </w:p>
    <w:p w:rsidR="00F43248" w:rsidRPr="006F19F1" w:rsidRDefault="00F43248" w:rsidP="00DD4C4E">
      <w:pPr>
        <w:pStyle w:val="a3"/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3937D0">
        <w:rPr>
          <w:szCs w:val="28"/>
        </w:rPr>
        <w:t xml:space="preserve">Инструкция по текущему содержанию железнодорожного пути/ </w:t>
      </w:r>
      <w:r w:rsidRPr="006F19F1">
        <w:rPr>
          <w:szCs w:val="28"/>
        </w:rPr>
        <w:t>У</w:t>
      </w:r>
      <w:r w:rsidRPr="006F19F1">
        <w:rPr>
          <w:szCs w:val="28"/>
        </w:rPr>
        <w:t>т</w:t>
      </w:r>
      <w:r w:rsidRPr="006F19F1">
        <w:rPr>
          <w:szCs w:val="28"/>
        </w:rPr>
        <w:t>верждена ОАО «РЖД» от 29.12.2012 г. №2791р. – 234 с.</w:t>
      </w:r>
    </w:p>
    <w:p w:rsidR="00F43248" w:rsidRPr="006F19F1" w:rsidRDefault="00F43248" w:rsidP="00DD4C4E">
      <w:pPr>
        <w:pStyle w:val="a3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F19F1">
        <w:rPr>
          <w:szCs w:val="28"/>
        </w:rPr>
        <w:t>Инструкция «Дефекты рельсов. Классификация, каталог и параме</w:t>
      </w:r>
      <w:r w:rsidRPr="006F19F1">
        <w:rPr>
          <w:szCs w:val="28"/>
        </w:rPr>
        <w:t>т</w:t>
      </w:r>
      <w:r w:rsidRPr="006F19F1">
        <w:rPr>
          <w:szCs w:val="28"/>
        </w:rPr>
        <w:t>ры дефектных и остродефектных рельсов». Утверждена распоряжением ОАО «РЖД»</w:t>
      </w:r>
      <w:r w:rsidRPr="006F19F1">
        <w:rPr>
          <w:szCs w:val="28"/>
          <w:lang w:val="en-US"/>
        </w:rPr>
        <w:t xml:space="preserve"> </w:t>
      </w:r>
      <w:r w:rsidRPr="006F19F1">
        <w:rPr>
          <w:szCs w:val="28"/>
        </w:rPr>
        <w:t>от 23.10.2014 г. №2499р. – 140 с.</w:t>
      </w:r>
    </w:p>
    <w:p w:rsidR="00F43248" w:rsidRPr="006F19F1" w:rsidRDefault="00F43248" w:rsidP="00DD4C4E">
      <w:pPr>
        <w:pStyle w:val="a3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F19F1">
        <w:rPr>
          <w:szCs w:val="28"/>
        </w:rPr>
        <w:t>Инструкция по ведению шпального хозяйства с железобетонными шпалами. Утверждена распоряжением ОАО «РЖД» от 12.02.2014 г. №380р.</w:t>
      </w:r>
    </w:p>
    <w:p w:rsidR="00F43248" w:rsidRPr="006F19F1" w:rsidRDefault="00F43248" w:rsidP="00DD4C4E">
      <w:pPr>
        <w:pStyle w:val="a3"/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6F19F1">
        <w:rPr>
          <w:szCs w:val="28"/>
        </w:rPr>
        <w:t>Инструкция по обеспечению безопасности движения поездов при производстве работ/ Утверждена ОАО «РЖД» 29.12.2012 г. №2790р – 191 с.</w:t>
      </w:r>
    </w:p>
    <w:p w:rsidR="00F43248" w:rsidRPr="006F19F1" w:rsidRDefault="00F43248" w:rsidP="00DD4C4E">
      <w:pPr>
        <w:pStyle w:val="a3"/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6F19F1">
        <w:rPr>
          <w:szCs w:val="28"/>
        </w:rPr>
        <w:t>Инструкция по устройству, укладке, содержанию и ремонту бе</w:t>
      </w:r>
      <w:r w:rsidRPr="006F19F1">
        <w:rPr>
          <w:szCs w:val="28"/>
        </w:rPr>
        <w:t>с</w:t>
      </w:r>
      <w:r w:rsidRPr="006F19F1">
        <w:rPr>
          <w:szCs w:val="28"/>
        </w:rPr>
        <w:t>стыкового пути/Утверждена ОАО «РЖД» от 29.12.2012 г. №2788р. – 137 с.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lastRenderedPageBreak/>
        <w:t>Дополнительные нормативы по оценке состояния рельсовой колеи путеизмерительными средствами и мерам по обеспечению безопасности движения. Утв. распоряжением ОАО «РЖД» от 20.12.2010 г. №2650р. – 50 с.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 xml:space="preserve">Правила технической эксплуатации железных дорог Российской федерации. Утверждены приказом Минтранса России от 21.12.2010 №286. - М.: 2011. – 255 с. 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>Классификатор дефектов и повреждений элементов стрелочных п</w:t>
      </w:r>
      <w:r w:rsidRPr="006F19F1">
        <w:rPr>
          <w:sz w:val="28"/>
          <w:szCs w:val="28"/>
        </w:rPr>
        <w:t>е</w:t>
      </w:r>
      <w:r w:rsidRPr="006F19F1">
        <w:rPr>
          <w:sz w:val="28"/>
          <w:szCs w:val="28"/>
        </w:rPr>
        <w:t xml:space="preserve">реводов. Утвержден распоряжением ОАО «РЖД» от 16.08.2012 г. №1653р. М., 2012. – 92 с. 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>Инструкция по расшифровке лент и оценке состояния рельсовой колеи по показаниям путеизмерительного вагона ЦНИИ-2 и мерам по обе</w:t>
      </w:r>
      <w:r w:rsidRPr="006F19F1">
        <w:rPr>
          <w:sz w:val="28"/>
          <w:szCs w:val="28"/>
        </w:rPr>
        <w:t>с</w:t>
      </w:r>
      <w:r w:rsidRPr="006F19F1">
        <w:rPr>
          <w:sz w:val="28"/>
          <w:szCs w:val="28"/>
        </w:rPr>
        <w:t>печению безопасности движения поездов / №ЦП-515, утв. МПС РФ 14.10.1997 г. М.: Транспорт, 1999. – 44 с.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>Нормативно-техническая документация. Классификация дефектов рельсов. Каталог дефектов рельсов. Признаки дефектных и остродефектных рельсов. НТД/ЦП-1-2-3-</w:t>
      </w:r>
      <w:smartTag w:uri="urn:schemas-microsoft-com:office:smarttags" w:element="metricconverter">
        <w:smartTagPr>
          <w:attr w:name="ProductID" w:val="93. М"/>
        </w:smartTagPr>
        <w:r w:rsidRPr="006F19F1">
          <w:rPr>
            <w:sz w:val="28"/>
            <w:szCs w:val="28"/>
          </w:rPr>
          <w:t>93. М</w:t>
        </w:r>
      </w:smartTag>
      <w:r w:rsidRPr="006F19F1">
        <w:rPr>
          <w:sz w:val="28"/>
          <w:szCs w:val="28"/>
        </w:rPr>
        <w:t xml:space="preserve">. Транспорт, </w:t>
      </w:r>
      <w:smartTag w:uri="urn:schemas-microsoft-com:office:smarttags" w:element="metricconverter">
        <w:smartTagPr>
          <w:attr w:name="ProductID" w:val="1993 г"/>
        </w:smartTagPr>
        <w:r w:rsidRPr="006F19F1">
          <w:rPr>
            <w:sz w:val="28"/>
            <w:szCs w:val="28"/>
          </w:rPr>
          <w:t>1993 г</w:t>
        </w:r>
      </w:smartTag>
      <w:r w:rsidRPr="006F19F1">
        <w:rPr>
          <w:sz w:val="28"/>
          <w:szCs w:val="28"/>
        </w:rPr>
        <w:t>. – 64 с.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42"/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>Инструкция по содержанию деревянных шпал, переводных и мо</w:t>
      </w:r>
      <w:r w:rsidRPr="006F19F1">
        <w:rPr>
          <w:sz w:val="28"/>
          <w:szCs w:val="28"/>
        </w:rPr>
        <w:t>с</w:t>
      </w:r>
      <w:r w:rsidRPr="006F19F1">
        <w:rPr>
          <w:sz w:val="28"/>
          <w:szCs w:val="28"/>
        </w:rPr>
        <w:t xml:space="preserve">товых брусьев железных дорог колеи </w:t>
      </w:r>
      <w:smartTag w:uri="urn:schemas-microsoft-com:office:smarttags" w:element="metricconverter">
        <w:smartTagPr>
          <w:attr w:name="ProductID" w:val="1520 мм"/>
        </w:smartTagPr>
        <w:r w:rsidRPr="006F19F1">
          <w:rPr>
            <w:sz w:val="28"/>
            <w:szCs w:val="28"/>
          </w:rPr>
          <w:t>1520 мм</w:t>
        </w:r>
      </w:smartTag>
      <w:r w:rsidRPr="006F19F1">
        <w:rPr>
          <w:sz w:val="28"/>
          <w:szCs w:val="28"/>
        </w:rPr>
        <w:t xml:space="preserve"> (ЦП-410). М., Транспорт, 1997 г. – 36 с.</w:t>
      </w:r>
    </w:p>
    <w:p w:rsidR="00F43248" w:rsidRPr="006F19F1" w:rsidRDefault="00F43248" w:rsidP="00DD4C4E">
      <w:pPr>
        <w:widowControl w:val="0"/>
        <w:numPr>
          <w:ilvl w:val="0"/>
          <w:numId w:val="18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>Руководство по комплексной оценке состояния участка (километра) на основе данных средств диагностики и генеральных осмотров пути / Ра</w:t>
      </w:r>
      <w:r w:rsidRPr="006F19F1">
        <w:rPr>
          <w:sz w:val="28"/>
          <w:szCs w:val="28"/>
        </w:rPr>
        <w:t>с</w:t>
      </w:r>
      <w:r w:rsidRPr="006F19F1">
        <w:rPr>
          <w:sz w:val="28"/>
          <w:szCs w:val="28"/>
        </w:rPr>
        <w:t xml:space="preserve">поряжение ОАО "РЖД" № 2536р от 14.12.2009 г., М.: </w:t>
      </w:r>
      <w:smartTag w:uri="urn:schemas-microsoft-com:office:smarttags" w:element="metricconverter">
        <w:smartTagPr>
          <w:attr w:name="ProductID" w:val="2009 г"/>
        </w:smartTagPr>
        <w:r w:rsidRPr="006F19F1">
          <w:rPr>
            <w:sz w:val="28"/>
            <w:szCs w:val="28"/>
          </w:rPr>
          <w:t>2009 г</w:t>
        </w:r>
      </w:smartTag>
      <w:r w:rsidRPr="006F19F1">
        <w:rPr>
          <w:sz w:val="28"/>
          <w:szCs w:val="28"/>
        </w:rPr>
        <w:t>. – 29 с.</w:t>
      </w:r>
    </w:p>
    <w:p w:rsidR="00F43248" w:rsidRPr="006F19F1" w:rsidRDefault="00F43248" w:rsidP="00DD4C4E">
      <w:pPr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 xml:space="preserve">Изменения по комплексной оценке состояния пути / Распоряжение ОАО "РЖД" № 72р от 20.01.2012 г., М.: </w:t>
      </w:r>
      <w:smartTag w:uri="urn:schemas-microsoft-com:office:smarttags" w:element="metricconverter">
        <w:smartTagPr>
          <w:attr w:name="ProductID" w:val="2012 г"/>
        </w:smartTagPr>
        <w:r w:rsidRPr="006F19F1">
          <w:rPr>
            <w:sz w:val="28"/>
            <w:szCs w:val="28"/>
          </w:rPr>
          <w:t>2012 г</w:t>
        </w:r>
      </w:smartTag>
      <w:r w:rsidRPr="006F19F1">
        <w:rPr>
          <w:sz w:val="28"/>
          <w:szCs w:val="28"/>
        </w:rPr>
        <w:t>. – 16 с.</w:t>
      </w:r>
    </w:p>
    <w:p w:rsidR="00F43248" w:rsidRDefault="00F43248" w:rsidP="00DD4C4E">
      <w:pPr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F19F1">
        <w:rPr>
          <w:sz w:val="28"/>
          <w:szCs w:val="28"/>
        </w:rPr>
        <w:t>Технологический регламент диагностики и режимных</w:t>
      </w:r>
      <w:r>
        <w:rPr>
          <w:sz w:val="28"/>
          <w:szCs w:val="28"/>
        </w:rPr>
        <w:t xml:space="preserve"> наблюдений объектов земляного полотна для постоянной эксплуатации.</w:t>
      </w:r>
      <w:r w:rsidRPr="00B907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Утв. ЦП ОАО «РЖД» 04.12.2006 г. М., НИИТКД, 2007. – 92 с. </w:t>
      </w:r>
    </w:p>
    <w:p w:rsidR="00F43248" w:rsidRDefault="00F43248" w:rsidP="00DD4C4E">
      <w:pPr>
        <w:numPr>
          <w:ilvl w:val="0"/>
          <w:numId w:val="1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Технические указания по стабилизации эксплуатируемых насыпей на слабых основаниях / ОАО «РЖД».- М.</w:t>
      </w:r>
      <w:r>
        <w:rPr>
          <w:sz w:val="28"/>
          <w:szCs w:val="28"/>
          <w:lang w:val="en-US"/>
        </w:rPr>
        <w:t>:</w:t>
      </w:r>
      <w:r>
        <w:rPr>
          <w:sz w:val="28"/>
          <w:szCs w:val="28"/>
        </w:rPr>
        <w:t xml:space="preserve"> ИКЦ «Академкнига», 2004. – 178 с. </w:t>
      </w:r>
      <w:r w:rsidRPr="00763835">
        <w:rPr>
          <w:sz w:val="28"/>
          <w:szCs w:val="28"/>
        </w:rPr>
        <w:t xml:space="preserve">ISBN </w:t>
      </w:r>
      <w:r>
        <w:rPr>
          <w:sz w:val="28"/>
          <w:szCs w:val="28"/>
        </w:rPr>
        <w:t>5-94628-220-4.</w:t>
      </w:r>
    </w:p>
    <w:p w:rsidR="00F43248" w:rsidRPr="00C063A5" w:rsidRDefault="00F43248" w:rsidP="00DD4C4E">
      <w:pPr>
        <w:numPr>
          <w:ilvl w:val="0"/>
          <w:numId w:val="1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763835">
        <w:rPr>
          <w:sz w:val="28"/>
          <w:szCs w:val="28"/>
        </w:rPr>
        <w:t>Инструкция по содержанию искусственных сооружений</w:t>
      </w:r>
      <w:r>
        <w:rPr>
          <w:sz w:val="28"/>
          <w:szCs w:val="28"/>
        </w:rPr>
        <w:t xml:space="preserve"> / </w:t>
      </w:r>
      <w:r w:rsidRPr="00763835">
        <w:rPr>
          <w:sz w:val="28"/>
          <w:szCs w:val="28"/>
        </w:rPr>
        <w:t xml:space="preserve">№ </w:t>
      </w:r>
      <w:r>
        <w:rPr>
          <w:sz w:val="28"/>
          <w:szCs w:val="28"/>
        </w:rPr>
        <w:t>ЦП-</w:t>
      </w:r>
      <w:r w:rsidRPr="00763835">
        <w:rPr>
          <w:sz w:val="28"/>
          <w:szCs w:val="28"/>
        </w:rPr>
        <w:t xml:space="preserve">628 от 28.12.1998 г. </w:t>
      </w:r>
      <w:r>
        <w:rPr>
          <w:sz w:val="28"/>
          <w:szCs w:val="28"/>
        </w:rPr>
        <w:t>М., Транспорт, 1998 г. -75 с</w:t>
      </w:r>
      <w:r w:rsidRPr="00763835">
        <w:rPr>
          <w:sz w:val="28"/>
          <w:szCs w:val="28"/>
        </w:rPr>
        <w:t xml:space="preserve">. </w:t>
      </w:r>
    </w:p>
    <w:p w:rsidR="00F43248" w:rsidRPr="00620FDA" w:rsidRDefault="00F43248" w:rsidP="00DD4C4E">
      <w:pPr>
        <w:ind w:firstLine="709"/>
        <w:contextualSpacing/>
        <w:jc w:val="both"/>
        <w:rPr>
          <w:bCs/>
          <w:sz w:val="28"/>
          <w:szCs w:val="28"/>
        </w:rPr>
      </w:pPr>
      <w:r w:rsidRPr="00620FDA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C43F2" w:rsidRDefault="00F43248" w:rsidP="00DD4C4E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3937D0">
        <w:rPr>
          <w:bCs/>
          <w:sz w:val="28"/>
          <w:szCs w:val="28"/>
        </w:rPr>
        <w:t xml:space="preserve">1. </w:t>
      </w:r>
      <w:r w:rsidR="008C43F2">
        <w:rPr>
          <w:bCs/>
          <w:sz w:val="28"/>
          <w:szCs w:val="28"/>
        </w:rPr>
        <w:t xml:space="preserve">Диагностика состояния железнодорожного пути </w:t>
      </w:r>
      <w:r w:rsidR="008C43F2" w:rsidRPr="00397513">
        <w:rPr>
          <w:bCs/>
          <w:sz w:val="28"/>
          <w:szCs w:val="28"/>
        </w:rPr>
        <w:t>:</w:t>
      </w:r>
      <w:r w:rsidR="008C43F2">
        <w:rPr>
          <w:bCs/>
          <w:sz w:val="28"/>
          <w:szCs w:val="28"/>
        </w:rPr>
        <w:t xml:space="preserve"> методические ук</w:t>
      </w:r>
      <w:r w:rsidR="008C43F2">
        <w:rPr>
          <w:bCs/>
          <w:sz w:val="28"/>
          <w:szCs w:val="28"/>
        </w:rPr>
        <w:t>а</w:t>
      </w:r>
      <w:r w:rsidR="008C43F2">
        <w:rPr>
          <w:bCs/>
          <w:sz w:val="28"/>
          <w:szCs w:val="28"/>
        </w:rPr>
        <w:t>зания / В.Б. Захаров, Е.В. Ермолаев, Л.М. Минаков. – СПб.</w:t>
      </w:r>
      <w:r w:rsidR="008C43F2" w:rsidRPr="00C14244">
        <w:rPr>
          <w:bCs/>
          <w:sz w:val="28"/>
          <w:szCs w:val="28"/>
        </w:rPr>
        <w:t xml:space="preserve">: </w:t>
      </w:r>
      <w:r w:rsidR="008C43F2">
        <w:rPr>
          <w:bCs/>
          <w:sz w:val="28"/>
          <w:szCs w:val="28"/>
        </w:rPr>
        <w:t>ПГУПС, 2009. – 35 с.</w:t>
      </w:r>
    </w:p>
    <w:p w:rsidR="008C43F2" w:rsidRDefault="008C43F2" w:rsidP="00F43248">
      <w:pPr>
        <w:ind w:left="1080"/>
        <w:rPr>
          <w:b/>
          <w:bCs/>
          <w:sz w:val="28"/>
          <w:szCs w:val="28"/>
        </w:rPr>
      </w:pPr>
    </w:p>
    <w:p w:rsidR="00DD4C4E" w:rsidRDefault="00DD4C4E" w:rsidP="00DD4C4E">
      <w:pPr>
        <w:ind w:firstLine="567"/>
        <w:jc w:val="both"/>
        <w:rPr>
          <w:b/>
          <w:bCs/>
          <w:sz w:val="28"/>
          <w:szCs w:val="28"/>
        </w:rPr>
      </w:pPr>
      <w:r w:rsidRPr="00FA74A6">
        <w:rPr>
          <w:b/>
          <w:sz w:val="28"/>
          <w:szCs w:val="28"/>
        </w:rPr>
        <w:t>9.</w:t>
      </w:r>
      <w:r>
        <w:rPr>
          <w:sz w:val="28"/>
          <w:szCs w:val="28"/>
        </w:rPr>
        <w:t xml:space="preserve">  </w:t>
      </w:r>
      <w:r w:rsidRPr="007C64BD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597C4C" w:rsidRDefault="00597C4C" w:rsidP="00DD4C4E">
      <w:pPr>
        <w:ind w:firstLine="567"/>
        <w:jc w:val="both"/>
        <w:rPr>
          <w:b/>
          <w:bCs/>
          <w:sz w:val="28"/>
          <w:szCs w:val="28"/>
        </w:rPr>
      </w:pPr>
    </w:p>
    <w:p w:rsidR="00790266" w:rsidRPr="00F261B7" w:rsidRDefault="00790266" w:rsidP="00790266">
      <w:pPr>
        <w:ind w:firstLine="851"/>
        <w:jc w:val="both"/>
        <w:rPr>
          <w:sz w:val="28"/>
          <w:szCs w:val="28"/>
        </w:rPr>
      </w:pPr>
      <w:r w:rsidRPr="00F261B7">
        <w:rPr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F261B7">
        <w:rPr>
          <w:sz w:val="28"/>
          <w:szCs w:val="28"/>
        </w:rPr>
        <w:t>http</w:t>
      </w:r>
      <w:r w:rsidRPr="00175886">
        <w:rPr>
          <w:sz w:val="28"/>
          <w:szCs w:val="28"/>
        </w:rPr>
        <w:t>://</w:t>
      </w:r>
      <w:r w:rsidRPr="00F261B7">
        <w:rPr>
          <w:sz w:val="28"/>
          <w:szCs w:val="28"/>
        </w:rPr>
        <w:t>sdo</w:t>
      </w:r>
      <w:r w:rsidRPr="00175886">
        <w:rPr>
          <w:sz w:val="28"/>
          <w:szCs w:val="28"/>
        </w:rPr>
        <w:t>.</w:t>
      </w:r>
      <w:r w:rsidRPr="00F261B7">
        <w:rPr>
          <w:sz w:val="28"/>
          <w:szCs w:val="28"/>
        </w:rPr>
        <w:t>pgups</w:t>
      </w:r>
      <w:r w:rsidRPr="00175886">
        <w:rPr>
          <w:sz w:val="28"/>
          <w:szCs w:val="28"/>
        </w:rPr>
        <w:t>.</w:t>
      </w:r>
      <w:r w:rsidRPr="00F261B7">
        <w:rPr>
          <w:sz w:val="28"/>
          <w:szCs w:val="28"/>
        </w:rPr>
        <w:t>ru</w:t>
      </w:r>
      <w:r w:rsidRPr="00175886">
        <w:rPr>
          <w:sz w:val="28"/>
          <w:szCs w:val="28"/>
        </w:rPr>
        <w:t>/  (для доступа к полнотекстовым документам требуется а</w:t>
      </w:r>
      <w:r w:rsidRPr="00175886">
        <w:rPr>
          <w:sz w:val="28"/>
          <w:szCs w:val="28"/>
        </w:rPr>
        <w:t>в</w:t>
      </w:r>
      <w:r w:rsidRPr="00175886">
        <w:rPr>
          <w:sz w:val="28"/>
          <w:szCs w:val="28"/>
        </w:rPr>
        <w:t>торизация).</w:t>
      </w:r>
    </w:p>
    <w:p w:rsidR="00790266" w:rsidRPr="002E61AA" w:rsidRDefault="00790266" w:rsidP="00790266">
      <w:pPr>
        <w:ind w:firstLine="851"/>
        <w:jc w:val="both"/>
        <w:rPr>
          <w:bCs/>
          <w:sz w:val="28"/>
          <w:szCs w:val="28"/>
        </w:rPr>
      </w:pPr>
      <w:r w:rsidRPr="002E61AA">
        <w:rPr>
          <w:bCs/>
          <w:sz w:val="28"/>
          <w:szCs w:val="28"/>
        </w:rPr>
        <w:lastRenderedPageBreak/>
        <w:t>Электронно-библиотечная система (ЭБС) Лань</w:t>
      </w:r>
      <w:r>
        <w:rPr>
          <w:bCs/>
          <w:sz w:val="28"/>
          <w:szCs w:val="28"/>
        </w:rPr>
        <w:t xml:space="preserve"> </w:t>
      </w:r>
      <w:r w:rsidRPr="002E61AA">
        <w:rPr>
          <w:sz w:val="28"/>
          <w:szCs w:val="28"/>
        </w:rPr>
        <w:t>– Режим доступа:</w:t>
      </w:r>
      <w:r w:rsidRPr="002E61AA">
        <w:rPr>
          <w:bCs/>
          <w:sz w:val="28"/>
          <w:szCs w:val="28"/>
        </w:rPr>
        <w:t xml:space="preserve"> https://e.lanbook.com/</w:t>
      </w:r>
    </w:p>
    <w:p w:rsidR="00790266" w:rsidRPr="002E61AA" w:rsidRDefault="00790266" w:rsidP="00790266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</w:t>
      </w:r>
      <w:r w:rsidRPr="002E61AA">
        <w:rPr>
          <w:sz w:val="28"/>
          <w:szCs w:val="28"/>
        </w:rPr>
        <w:t>а</w:t>
      </w:r>
      <w:r w:rsidRPr="002E61AA">
        <w:rPr>
          <w:sz w:val="28"/>
          <w:szCs w:val="28"/>
        </w:rPr>
        <w:t xml:space="preserve">ции – Режим доступа: </w:t>
      </w:r>
      <w:hyperlink r:id="rId10" w:history="1">
        <w:r w:rsidRPr="002E61AA">
          <w:rPr>
            <w:sz w:val="28"/>
            <w:szCs w:val="28"/>
          </w:rPr>
          <w:t xml:space="preserve"> http://www.consultant.ru</w:t>
        </w:r>
      </w:hyperlink>
      <w:r w:rsidRPr="002E61AA">
        <w:rPr>
          <w:sz w:val="28"/>
          <w:szCs w:val="28"/>
        </w:rPr>
        <w:t>, свободный.</w:t>
      </w:r>
    </w:p>
    <w:p w:rsidR="00790266" w:rsidRPr="00F54770" w:rsidRDefault="00790266" w:rsidP="00790266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</w:t>
      </w:r>
      <w:r w:rsidRPr="002E61AA">
        <w:rPr>
          <w:sz w:val="28"/>
          <w:szCs w:val="28"/>
        </w:rPr>
        <w:t>а</w:t>
      </w:r>
      <w:r w:rsidRPr="002E61AA">
        <w:rPr>
          <w:sz w:val="28"/>
          <w:szCs w:val="28"/>
        </w:rPr>
        <w:t>ции – Режим доступа</w:t>
      </w:r>
      <w:r>
        <w:rPr>
          <w:sz w:val="28"/>
          <w:szCs w:val="28"/>
        </w:rPr>
        <w:t xml:space="preserve">: </w:t>
      </w:r>
      <w:r w:rsidRPr="00637528">
        <w:rPr>
          <w:sz w:val="28"/>
          <w:szCs w:val="28"/>
        </w:rPr>
        <w:t>http://meganorm.ru</w:t>
      </w:r>
    </w:p>
    <w:p w:rsidR="00790266" w:rsidRDefault="00790266" w:rsidP="00790266">
      <w:pPr>
        <w:ind w:right="-1" w:firstLine="709"/>
        <w:jc w:val="both"/>
        <w:rPr>
          <w:bCs/>
          <w:sz w:val="12"/>
          <w:szCs w:val="12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документации – Режим доступа</w:t>
      </w:r>
      <w:r>
        <w:rPr>
          <w:sz w:val="28"/>
          <w:szCs w:val="28"/>
        </w:rPr>
        <w:t xml:space="preserve">: </w:t>
      </w:r>
      <w:r w:rsidRPr="00D07F6E">
        <w:rPr>
          <w:sz w:val="28"/>
          <w:szCs w:val="28"/>
        </w:rPr>
        <w:t>http://m.mintrans.ru</w:t>
      </w:r>
    </w:p>
    <w:p w:rsidR="004C3734" w:rsidRDefault="004C3734" w:rsidP="00DD4C4E">
      <w:pPr>
        <w:ind w:firstLine="851"/>
        <w:contextualSpacing/>
        <w:jc w:val="both"/>
        <w:rPr>
          <w:bCs/>
          <w:sz w:val="28"/>
          <w:szCs w:val="28"/>
        </w:rPr>
      </w:pPr>
    </w:p>
    <w:p w:rsidR="00790266" w:rsidRPr="00604DE3" w:rsidRDefault="00790266" w:rsidP="00DD4C4E">
      <w:pPr>
        <w:ind w:firstLine="851"/>
        <w:contextualSpacing/>
        <w:jc w:val="both"/>
        <w:rPr>
          <w:bCs/>
          <w:sz w:val="28"/>
          <w:szCs w:val="28"/>
        </w:rPr>
      </w:pPr>
    </w:p>
    <w:p w:rsidR="00DD4C4E" w:rsidRDefault="00DD4C4E" w:rsidP="00DD4C4E">
      <w:pPr>
        <w:ind w:right="708" w:firstLine="709"/>
        <w:contextualSpacing/>
        <w:jc w:val="center"/>
        <w:rPr>
          <w:b/>
          <w:bCs/>
          <w:sz w:val="28"/>
          <w:szCs w:val="28"/>
        </w:rPr>
      </w:pPr>
      <w:r w:rsidRPr="00D70109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D4C4E" w:rsidRPr="00D70109" w:rsidRDefault="00DD4C4E" w:rsidP="00DD4C4E">
      <w:pPr>
        <w:ind w:firstLine="709"/>
        <w:contextualSpacing/>
        <w:jc w:val="center"/>
        <w:rPr>
          <w:bCs/>
          <w:sz w:val="28"/>
          <w:szCs w:val="28"/>
        </w:rPr>
      </w:pPr>
    </w:p>
    <w:p w:rsidR="00DD4C4E" w:rsidRPr="00E530FA" w:rsidRDefault="00DD4C4E" w:rsidP="00DD4C4E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DD4C4E" w:rsidRPr="00E530FA" w:rsidRDefault="00DD4C4E" w:rsidP="00DD4C4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Освоение разделов дисциплины производится в порядке, прив</w:t>
      </w:r>
      <w:r w:rsidRPr="00E530FA">
        <w:rPr>
          <w:bCs/>
          <w:sz w:val="28"/>
          <w:szCs w:val="28"/>
        </w:rPr>
        <w:t>е</w:t>
      </w:r>
      <w:r w:rsidRPr="00E530FA">
        <w:rPr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D4C4E" w:rsidRPr="00E530FA" w:rsidRDefault="00DD4C4E" w:rsidP="00DD4C4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</w:t>
      </w:r>
      <w:r w:rsidRPr="00E530FA">
        <w:rPr>
          <w:bCs/>
          <w:sz w:val="28"/>
          <w:szCs w:val="28"/>
        </w:rPr>
        <w:t>а</w:t>
      </w:r>
      <w:r w:rsidRPr="00E530FA">
        <w:rPr>
          <w:bCs/>
          <w:sz w:val="28"/>
          <w:szCs w:val="28"/>
        </w:rPr>
        <w:t>вить выполненные типовые контрольные задания или иные материалы, нео</w:t>
      </w:r>
      <w:r w:rsidRPr="00E530FA">
        <w:rPr>
          <w:bCs/>
          <w:sz w:val="28"/>
          <w:szCs w:val="28"/>
        </w:rPr>
        <w:t>б</w:t>
      </w:r>
      <w:r w:rsidRPr="00E530FA">
        <w:rPr>
          <w:bCs/>
          <w:sz w:val="28"/>
          <w:szCs w:val="28"/>
        </w:rPr>
        <w:t>ходимые для оценки знаний, умений, навыков и (или) опыта деятельности, предусмотренные текущим контролем (см. фонд оценочных средств по ди</w:t>
      </w:r>
      <w:r w:rsidRPr="00E530FA">
        <w:rPr>
          <w:bCs/>
          <w:sz w:val="28"/>
          <w:szCs w:val="28"/>
        </w:rPr>
        <w:t>с</w:t>
      </w:r>
      <w:r w:rsidRPr="00E530FA">
        <w:rPr>
          <w:bCs/>
          <w:sz w:val="28"/>
          <w:szCs w:val="28"/>
        </w:rPr>
        <w:t>циплине).</w:t>
      </w:r>
    </w:p>
    <w:p w:rsidR="00DD4C4E" w:rsidRPr="00E530FA" w:rsidRDefault="00DD4C4E" w:rsidP="00DD4C4E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дисциплине)».</w:t>
      </w:r>
    </w:p>
    <w:p w:rsidR="00DD4C4E" w:rsidRDefault="00DD4C4E" w:rsidP="00DD4C4E">
      <w:pPr>
        <w:ind w:firstLine="567"/>
        <w:jc w:val="both"/>
        <w:rPr>
          <w:b/>
          <w:bCs/>
          <w:sz w:val="28"/>
          <w:szCs w:val="28"/>
        </w:rPr>
      </w:pPr>
    </w:p>
    <w:p w:rsidR="00DD4C4E" w:rsidRDefault="00DD4C4E" w:rsidP="00DD4C4E">
      <w:pPr>
        <w:ind w:firstLine="567"/>
        <w:jc w:val="both"/>
        <w:rPr>
          <w:b/>
          <w:bCs/>
          <w:sz w:val="28"/>
          <w:szCs w:val="28"/>
        </w:rPr>
      </w:pPr>
    </w:p>
    <w:p w:rsidR="00DD4C4E" w:rsidRDefault="00DD4C4E" w:rsidP="00DD4C4E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Pr="00E04986">
        <w:rPr>
          <w:b/>
          <w:bCs/>
          <w:sz w:val="28"/>
          <w:szCs w:val="28"/>
        </w:rPr>
        <w:t>Перечень информационных технологий, используемых при ос</w:t>
      </w:r>
      <w:r w:rsidRPr="00E04986">
        <w:rPr>
          <w:b/>
          <w:bCs/>
          <w:sz w:val="28"/>
          <w:szCs w:val="28"/>
        </w:rPr>
        <w:t>у</w:t>
      </w:r>
      <w:r w:rsidRPr="00E04986">
        <w:rPr>
          <w:b/>
          <w:bCs/>
          <w:sz w:val="28"/>
          <w:szCs w:val="28"/>
        </w:rPr>
        <w:t>ществлении образовательного процесса по дисциплине, включая пер</w:t>
      </w:r>
      <w:r w:rsidRPr="00E04986">
        <w:rPr>
          <w:b/>
          <w:bCs/>
          <w:sz w:val="28"/>
          <w:szCs w:val="28"/>
        </w:rPr>
        <w:t>е</w:t>
      </w:r>
      <w:r w:rsidRPr="00E04986">
        <w:rPr>
          <w:b/>
          <w:bCs/>
          <w:sz w:val="28"/>
          <w:szCs w:val="28"/>
        </w:rPr>
        <w:t>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DD4C4E" w:rsidRDefault="00DD4C4E" w:rsidP="00DD4C4E">
      <w:pPr>
        <w:ind w:firstLine="851"/>
        <w:jc w:val="both"/>
        <w:rPr>
          <w:b/>
          <w:bCs/>
          <w:sz w:val="28"/>
          <w:szCs w:val="28"/>
        </w:rPr>
      </w:pPr>
    </w:p>
    <w:p w:rsidR="00790266" w:rsidRPr="00906BF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Перечень информационных технологий, используемых при осущест</w:t>
      </w:r>
      <w:r w:rsidRPr="00906BF5">
        <w:rPr>
          <w:bCs/>
          <w:sz w:val="28"/>
        </w:rPr>
        <w:t>в</w:t>
      </w:r>
      <w:r w:rsidRPr="00906BF5">
        <w:rPr>
          <w:bCs/>
          <w:sz w:val="28"/>
        </w:rPr>
        <w:t>лении образовательного процесса по дисциплине:</w:t>
      </w:r>
    </w:p>
    <w:p w:rsidR="00790266" w:rsidRPr="00906BF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технические средства (компьютер/ноутбук, проектор/интерактивная доска);</w:t>
      </w:r>
    </w:p>
    <w:p w:rsidR="00790266" w:rsidRPr="00906BF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790266" w:rsidRPr="00906BF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использование электронных ресурсов (см. раздел 9 Рабочей програ</w:t>
      </w:r>
      <w:r w:rsidRPr="00906BF5">
        <w:rPr>
          <w:bCs/>
          <w:sz w:val="28"/>
        </w:rPr>
        <w:t>м</w:t>
      </w:r>
      <w:r w:rsidRPr="00906BF5">
        <w:rPr>
          <w:bCs/>
          <w:sz w:val="28"/>
        </w:rPr>
        <w:t>мы).</w:t>
      </w:r>
    </w:p>
    <w:p w:rsidR="00790266" w:rsidRPr="00906BF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</w:t>
      </w:r>
      <w:r w:rsidRPr="00906BF5">
        <w:rPr>
          <w:bCs/>
          <w:sz w:val="28"/>
        </w:rPr>
        <w:t>з</w:t>
      </w:r>
      <w:r w:rsidRPr="00906BF5">
        <w:rPr>
          <w:bCs/>
          <w:sz w:val="28"/>
        </w:rPr>
        <w:t xml:space="preserve">мещенных в специальных помещениях и помещениях для самостоятельной работы в соответствии с утвержденными расписаниями учебных занятий, </w:t>
      </w:r>
      <w:r w:rsidRPr="00906BF5">
        <w:rPr>
          <w:bCs/>
          <w:sz w:val="28"/>
        </w:rPr>
        <w:lastRenderedPageBreak/>
        <w:t>консультаций, текущего контроля и промежуточной аттестации, самосто</w:t>
      </w:r>
      <w:r w:rsidRPr="00906BF5">
        <w:rPr>
          <w:bCs/>
          <w:sz w:val="28"/>
        </w:rPr>
        <w:t>я</w:t>
      </w:r>
      <w:r w:rsidRPr="00906BF5">
        <w:rPr>
          <w:bCs/>
          <w:sz w:val="28"/>
        </w:rPr>
        <w:t>тельной работы. Перечень лицензионного программного обеспечения и и</w:t>
      </w:r>
      <w:r w:rsidRPr="00906BF5">
        <w:rPr>
          <w:bCs/>
          <w:sz w:val="28"/>
        </w:rPr>
        <w:t>н</w:t>
      </w:r>
      <w:r w:rsidRPr="00906BF5">
        <w:rPr>
          <w:bCs/>
          <w:sz w:val="28"/>
        </w:rPr>
        <w:t>формационных справочных систем приведены в Паспортах аудит</w:t>
      </w:r>
      <w:r w:rsidRPr="00906BF5">
        <w:rPr>
          <w:bCs/>
          <w:sz w:val="28"/>
        </w:rPr>
        <w:t>о</w:t>
      </w:r>
      <w:r w:rsidRPr="00906BF5">
        <w:rPr>
          <w:bCs/>
          <w:sz w:val="28"/>
        </w:rPr>
        <w:t>рий/помещений.</w:t>
      </w:r>
    </w:p>
    <w:p w:rsidR="00DD4C4E" w:rsidRDefault="00DD4C4E" w:rsidP="00DD4C4E">
      <w:pPr>
        <w:ind w:firstLine="851"/>
        <w:jc w:val="both"/>
        <w:rPr>
          <w:bCs/>
          <w:sz w:val="28"/>
          <w:szCs w:val="28"/>
        </w:rPr>
      </w:pPr>
    </w:p>
    <w:p w:rsidR="00790266" w:rsidRDefault="00790266" w:rsidP="00DD4C4E">
      <w:pPr>
        <w:ind w:firstLine="851"/>
        <w:jc w:val="both"/>
        <w:rPr>
          <w:bCs/>
          <w:sz w:val="28"/>
          <w:szCs w:val="28"/>
        </w:rPr>
      </w:pPr>
    </w:p>
    <w:p w:rsidR="00DD4C4E" w:rsidRDefault="00DD4C4E" w:rsidP="00DD4C4E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DD4C4E" w:rsidRDefault="00DD4C4E" w:rsidP="00DD4C4E">
      <w:pPr>
        <w:ind w:firstLine="851"/>
        <w:jc w:val="both"/>
        <w:rPr>
          <w:bCs/>
          <w:sz w:val="28"/>
          <w:szCs w:val="28"/>
        </w:rPr>
      </w:pPr>
    </w:p>
    <w:p w:rsidR="00790266" w:rsidRPr="00906BF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</w:t>
      </w:r>
      <w:r w:rsidRPr="00906BF5">
        <w:rPr>
          <w:bCs/>
          <w:sz w:val="28"/>
        </w:rPr>
        <w:t>е</w:t>
      </w:r>
      <w:r w:rsidRPr="00906BF5">
        <w:rPr>
          <w:bCs/>
          <w:sz w:val="28"/>
        </w:rPr>
        <w:t>нию подготовки и соответствует действующим санитарным и противопожа</w:t>
      </w:r>
      <w:r w:rsidRPr="00906BF5">
        <w:rPr>
          <w:bCs/>
          <w:sz w:val="28"/>
        </w:rPr>
        <w:t>р</w:t>
      </w:r>
      <w:r w:rsidRPr="00906BF5">
        <w:rPr>
          <w:bCs/>
          <w:sz w:val="28"/>
        </w:rPr>
        <w:t>ным нормам и правилам.</w:t>
      </w:r>
    </w:p>
    <w:p w:rsidR="00790266" w:rsidRPr="00906BF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Она содержит специальные помещения</w:t>
      </w:r>
      <w:r>
        <w:rPr>
          <w:bCs/>
          <w:sz w:val="28"/>
        </w:rPr>
        <w:t xml:space="preserve"> (1-418, 7-127, 7-127.1, 7-127.2,3, 7-127.4)</w:t>
      </w:r>
      <w:r w:rsidRPr="00906BF5">
        <w:rPr>
          <w:bCs/>
          <w:sz w:val="28"/>
        </w:rPr>
        <w:t>: учебные аудитории для проведения занятий лекционного типа, занятий семинарского типа, групповых и индивидуальных консульт</w:t>
      </w:r>
      <w:r w:rsidRPr="00906BF5">
        <w:rPr>
          <w:bCs/>
          <w:sz w:val="28"/>
        </w:rPr>
        <w:t>а</w:t>
      </w:r>
      <w:r w:rsidRPr="00906BF5">
        <w:rPr>
          <w:bCs/>
          <w:sz w:val="28"/>
        </w:rPr>
        <w:t>ций, текущего контроля и промежуточной аттестации, а также помещения для самостоятельной работы и помещения для хранения и профилактическ</w:t>
      </w:r>
      <w:r w:rsidRPr="00906BF5">
        <w:rPr>
          <w:bCs/>
          <w:sz w:val="28"/>
        </w:rPr>
        <w:t>о</w:t>
      </w:r>
      <w:r w:rsidRPr="00906BF5">
        <w:rPr>
          <w:bCs/>
          <w:sz w:val="28"/>
        </w:rPr>
        <w:t>го обслуживания учебного оборудования (в соответствии с утвержденными расписаниями учебных занятий, консультаций, текущего контроля и пром</w:t>
      </w:r>
      <w:r w:rsidRPr="00906BF5">
        <w:rPr>
          <w:bCs/>
          <w:sz w:val="28"/>
        </w:rPr>
        <w:t>е</w:t>
      </w:r>
      <w:r w:rsidRPr="00906BF5">
        <w:rPr>
          <w:bCs/>
          <w:sz w:val="28"/>
        </w:rPr>
        <w:t>жуточной аттестации, самостоятельной работы).</w:t>
      </w:r>
    </w:p>
    <w:p w:rsidR="00790266" w:rsidRPr="00906BF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Специальные помещения укомплектованы специализированной меб</w:t>
      </w:r>
      <w:r w:rsidRPr="00906BF5">
        <w:rPr>
          <w:bCs/>
          <w:sz w:val="28"/>
        </w:rPr>
        <w:t>е</w:t>
      </w:r>
      <w:r w:rsidRPr="00906BF5">
        <w:rPr>
          <w:bCs/>
          <w:sz w:val="28"/>
        </w:rPr>
        <w:t>лью и техническими средствами обучения, служащими для представления учебной информации большой аудитории.</w:t>
      </w:r>
    </w:p>
    <w:p w:rsidR="00790266" w:rsidRPr="00906BF5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Для проведения занятий лекционного типа</w:t>
      </w:r>
      <w:r>
        <w:rPr>
          <w:bCs/>
          <w:sz w:val="28"/>
        </w:rPr>
        <w:t xml:space="preserve"> (1-418)</w:t>
      </w:r>
      <w:r w:rsidRPr="00906BF5">
        <w:rPr>
          <w:bCs/>
          <w:sz w:val="28"/>
        </w:rPr>
        <w:t xml:space="preserve"> используется уче</w:t>
      </w:r>
      <w:r w:rsidRPr="00906BF5">
        <w:rPr>
          <w:bCs/>
          <w:sz w:val="28"/>
        </w:rPr>
        <w:t>б</w:t>
      </w:r>
      <w:r w:rsidRPr="00906BF5">
        <w:rPr>
          <w:bCs/>
          <w:sz w:val="28"/>
        </w:rPr>
        <w:t>но-наглядное пособие, рассмотренное на заседании кафедры и утвержденное заведующим кафедрой.</w:t>
      </w:r>
    </w:p>
    <w:p w:rsidR="00790266" w:rsidRDefault="00790266" w:rsidP="00790266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Помещения для самостоятельной работы</w:t>
      </w:r>
      <w:r>
        <w:rPr>
          <w:bCs/>
          <w:sz w:val="28"/>
        </w:rPr>
        <w:t xml:space="preserve"> (7-127.2,3)</w:t>
      </w:r>
      <w:r w:rsidRPr="00906BF5">
        <w:rPr>
          <w:bCs/>
          <w:sz w:val="28"/>
        </w:rPr>
        <w:t xml:space="preserve"> обучающихся о</w:t>
      </w:r>
      <w:r w:rsidRPr="00906BF5">
        <w:rPr>
          <w:bCs/>
          <w:sz w:val="28"/>
        </w:rPr>
        <w:t>с</w:t>
      </w:r>
      <w:r w:rsidRPr="00906BF5">
        <w:rPr>
          <w:bCs/>
          <w:sz w:val="28"/>
        </w:rPr>
        <w:t>нащены компьютерной техникой с возможностью подключения к сети "И</w:t>
      </w:r>
      <w:r w:rsidRPr="00906BF5">
        <w:rPr>
          <w:bCs/>
          <w:sz w:val="28"/>
        </w:rPr>
        <w:t>н</w:t>
      </w:r>
      <w:r w:rsidRPr="00906BF5">
        <w:rPr>
          <w:bCs/>
          <w:sz w:val="28"/>
        </w:rPr>
        <w:t>тернет" и обеспечением доступа в электронную информационно-образовательную среду Университета.</w:t>
      </w:r>
    </w:p>
    <w:p w:rsidR="00DD4C4E" w:rsidRDefault="00934BB1" w:rsidP="00DD4C4E">
      <w:pPr>
        <w:tabs>
          <w:tab w:val="left" w:pos="0"/>
        </w:tabs>
        <w:jc w:val="both"/>
        <w:rPr>
          <w:sz w:val="28"/>
          <w:szCs w:val="28"/>
        </w:rPr>
      </w:pPr>
      <w:r w:rsidRPr="00934BB1">
        <w:rPr>
          <w:bCs/>
          <w:noProof/>
          <w:sz w:val="28"/>
        </w:rPr>
        <w:pict>
          <v:shape id="_x0000_s1037" type="#_x0000_t75" style="position:absolute;left:0;text-align:left;margin-left:208.1pt;margin-top:5.95pt;width:125.3pt;height:58.55pt;z-index:-1">
            <v:imagedata r:id="rId11" o:title=""/>
          </v:shape>
        </w:pict>
      </w:r>
    </w:p>
    <w:p w:rsidR="00DD4C4E" w:rsidRPr="003E6F1F" w:rsidRDefault="00DD4C4E" w:rsidP="00DD4C4E">
      <w:pPr>
        <w:tabs>
          <w:tab w:val="left" w:pos="0"/>
        </w:tabs>
        <w:jc w:val="both"/>
        <w:rPr>
          <w:sz w:val="28"/>
          <w:szCs w:val="28"/>
        </w:rPr>
      </w:pPr>
    </w:p>
    <w:p w:rsidR="00DD4C4E" w:rsidRDefault="00DD4C4E" w:rsidP="00DD4C4E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Разработчик программы, доцент   _____________________   А.С. Гапоненко </w:t>
      </w:r>
    </w:p>
    <w:p w:rsidR="00DD4C4E" w:rsidRDefault="00DD4C4E" w:rsidP="00DD4C4E">
      <w:pPr>
        <w:tabs>
          <w:tab w:val="left" w:pos="851"/>
        </w:tabs>
        <w:rPr>
          <w:sz w:val="28"/>
          <w:szCs w:val="28"/>
        </w:rPr>
      </w:pPr>
    </w:p>
    <w:p w:rsidR="00DD4C4E" w:rsidRDefault="00DD4C4E" w:rsidP="00DD4C4E">
      <w:pPr>
        <w:tabs>
          <w:tab w:val="left" w:pos="851"/>
        </w:tabs>
        <w:rPr>
          <w:sz w:val="4"/>
          <w:szCs w:val="4"/>
        </w:rPr>
      </w:pPr>
    </w:p>
    <w:p w:rsidR="00DD4C4E" w:rsidRDefault="00DD4C4E" w:rsidP="00DD4C4E">
      <w:pPr>
        <w:tabs>
          <w:tab w:val="left" w:pos="851"/>
        </w:tabs>
        <w:rPr>
          <w:sz w:val="4"/>
          <w:szCs w:val="4"/>
        </w:rPr>
      </w:pPr>
    </w:p>
    <w:p w:rsidR="00DD4C4E" w:rsidRPr="00F11B9F" w:rsidRDefault="00320D0B" w:rsidP="00DD4C4E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«6</w:t>
      </w:r>
      <w:r w:rsidR="00DD4C4E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</w:t>
      </w:r>
      <w:r w:rsidR="00DD4C4E">
        <w:rPr>
          <w:sz w:val="28"/>
          <w:szCs w:val="28"/>
        </w:rPr>
        <w:t xml:space="preserve"> 2016 г.</w:t>
      </w:r>
    </w:p>
    <w:p w:rsidR="00826DDE" w:rsidRPr="00F31CB9" w:rsidRDefault="00934BB1" w:rsidP="00D4543B">
      <w:pPr>
        <w:pStyle w:val="ab"/>
        <w:tabs>
          <w:tab w:val="left" w:pos="993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bookmarkStart w:id="0" w:name="_GoBack"/>
      <w:bookmarkEnd w:id="0"/>
      <w:r w:rsidRPr="00934BB1">
        <w:rPr>
          <w:noProof/>
          <w:sz w:val="20"/>
        </w:rPr>
        <w:pict>
          <v:shape id="Рисунок 4" o:spid="_x0000_s1030" type="#_x0000_t75" style="position:absolute;left:0;text-align:left;margin-left:179.2pt;margin-top:267.75pt;width:130.3pt;height:63.55pt;z-index:-2;visibility:visible">
            <v:imagedata r:id="rId12" o:title=""/>
          </v:shape>
        </w:pict>
      </w:r>
    </w:p>
    <w:sectPr w:rsidR="00826DDE" w:rsidRPr="00F31CB9" w:rsidSect="00826DDE">
      <w:footerReference w:type="default" r:id="rId13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63A" w:rsidRDefault="0066563A">
      <w:r>
        <w:separator/>
      </w:r>
    </w:p>
  </w:endnote>
  <w:endnote w:type="continuationSeparator" w:id="0">
    <w:p w:rsidR="0066563A" w:rsidRDefault="006656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8C6" w:rsidRDefault="00934BB1">
    <w:pPr>
      <w:pStyle w:val="afd"/>
      <w:jc w:val="right"/>
    </w:pPr>
    <w:r>
      <w:fldChar w:fldCharType="begin"/>
    </w:r>
    <w:r w:rsidR="003378C6">
      <w:instrText xml:space="preserve"> PAGE   \* MERGEFORMAT </w:instrText>
    </w:r>
    <w:r>
      <w:fldChar w:fldCharType="separate"/>
    </w:r>
    <w:r w:rsidR="008072E2">
      <w:rPr>
        <w:noProof/>
      </w:rPr>
      <w:t>6</w:t>
    </w:r>
    <w:r>
      <w:rPr>
        <w:noProof/>
      </w:rPr>
      <w:fldChar w:fldCharType="end"/>
    </w:r>
  </w:p>
  <w:p w:rsidR="003378C6" w:rsidRDefault="003378C6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63A" w:rsidRDefault="0066563A">
      <w:r>
        <w:separator/>
      </w:r>
    </w:p>
  </w:footnote>
  <w:footnote w:type="continuationSeparator" w:id="0">
    <w:p w:rsidR="0066563A" w:rsidRDefault="006656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AE7F34"/>
    <w:multiLevelType w:val="hybridMultilevel"/>
    <w:tmpl w:val="43FC805E"/>
    <w:lvl w:ilvl="0" w:tplc="6E866E0C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>
    <w:nsid w:val="0E980265"/>
    <w:multiLevelType w:val="hybridMultilevel"/>
    <w:tmpl w:val="FBC07BF0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">
    <w:nsid w:val="140A053F"/>
    <w:multiLevelType w:val="hybridMultilevel"/>
    <w:tmpl w:val="924E4234"/>
    <w:lvl w:ilvl="0" w:tplc="D06C47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987166C"/>
    <w:multiLevelType w:val="hybridMultilevel"/>
    <w:tmpl w:val="D31E9F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A852238"/>
    <w:multiLevelType w:val="hybridMultilevel"/>
    <w:tmpl w:val="DEB2F2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043522"/>
    <w:multiLevelType w:val="hybridMultilevel"/>
    <w:tmpl w:val="25DA61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28394606"/>
    <w:multiLevelType w:val="hybridMultilevel"/>
    <w:tmpl w:val="3872ECD2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293D512B"/>
    <w:multiLevelType w:val="hybridMultilevel"/>
    <w:tmpl w:val="34E0D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D03FC"/>
    <w:multiLevelType w:val="hybridMultilevel"/>
    <w:tmpl w:val="2E02671E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ABF62EE"/>
    <w:multiLevelType w:val="hybridMultilevel"/>
    <w:tmpl w:val="144E7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FD067D"/>
    <w:multiLevelType w:val="hybridMultilevel"/>
    <w:tmpl w:val="41D4C338"/>
    <w:lvl w:ilvl="0" w:tplc="15A604C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0817E4"/>
    <w:multiLevelType w:val="hybridMultilevel"/>
    <w:tmpl w:val="7E54DB8E"/>
    <w:lvl w:ilvl="0" w:tplc="1528FD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>
    <w:nsid w:val="74C336A3"/>
    <w:multiLevelType w:val="hybridMultilevel"/>
    <w:tmpl w:val="1F9E60BE"/>
    <w:lvl w:ilvl="0" w:tplc="2D12568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8203F2E"/>
    <w:multiLevelType w:val="hybridMultilevel"/>
    <w:tmpl w:val="334A1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20"/>
  </w:num>
  <w:num w:numId="4">
    <w:abstractNumId w:val="14"/>
  </w:num>
  <w:num w:numId="5">
    <w:abstractNumId w:val="4"/>
  </w:num>
  <w:num w:numId="6">
    <w:abstractNumId w:val="17"/>
  </w:num>
  <w:num w:numId="7">
    <w:abstractNumId w:val="3"/>
  </w:num>
  <w:num w:numId="8">
    <w:abstractNumId w:val="12"/>
  </w:num>
  <w:num w:numId="9">
    <w:abstractNumId w:val="8"/>
  </w:num>
  <w:num w:numId="10">
    <w:abstractNumId w:val="11"/>
  </w:num>
  <w:num w:numId="11">
    <w:abstractNumId w:val="10"/>
  </w:num>
  <w:num w:numId="12">
    <w:abstractNumId w:val="15"/>
  </w:num>
  <w:num w:numId="13">
    <w:abstractNumId w:val="2"/>
  </w:num>
  <w:num w:numId="14">
    <w:abstractNumId w:val="6"/>
  </w:num>
  <w:num w:numId="15">
    <w:abstractNumId w:val="21"/>
  </w:num>
  <w:num w:numId="16">
    <w:abstractNumId w:val="1"/>
  </w:num>
  <w:num w:numId="17">
    <w:abstractNumId w:val="9"/>
  </w:num>
  <w:num w:numId="18">
    <w:abstractNumId w:val="5"/>
  </w:num>
  <w:num w:numId="19">
    <w:abstractNumId w:val="7"/>
  </w:num>
  <w:num w:numId="20">
    <w:abstractNumId w:val="13"/>
  </w:num>
  <w:num w:numId="21">
    <w:abstractNumId w:val="16"/>
  </w:num>
  <w:num w:numId="22">
    <w:abstractNumId w:val="1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9"/>
  <w:autoHyphenation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2116"/>
    <w:rsid w:val="0000039C"/>
    <w:rsid w:val="00011140"/>
    <w:rsid w:val="00014CA5"/>
    <w:rsid w:val="00016471"/>
    <w:rsid w:val="00025B0A"/>
    <w:rsid w:val="00026753"/>
    <w:rsid w:val="000375D5"/>
    <w:rsid w:val="0004389A"/>
    <w:rsid w:val="00043F79"/>
    <w:rsid w:val="00044C1C"/>
    <w:rsid w:val="00047A6C"/>
    <w:rsid w:val="000527FE"/>
    <w:rsid w:val="0006107D"/>
    <w:rsid w:val="00073006"/>
    <w:rsid w:val="0007736E"/>
    <w:rsid w:val="000852C5"/>
    <w:rsid w:val="000853E6"/>
    <w:rsid w:val="00096BB8"/>
    <w:rsid w:val="00096BFD"/>
    <w:rsid w:val="000A7BCA"/>
    <w:rsid w:val="000D52DD"/>
    <w:rsid w:val="000E2116"/>
    <w:rsid w:val="000E6DB3"/>
    <w:rsid w:val="000E7E96"/>
    <w:rsid w:val="000F45BA"/>
    <w:rsid w:val="001028DC"/>
    <w:rsid w:val="0010350A"/>
    <w:rsid w:val="001047BD"/>
    <w:rsid w:val="00111E8B"/>
    <w:rsid w:val="00130185"/>
    <w:rsid w:val="00181663"/>
    <w:rsid w:val="001866DD"/>
    <w:rsid w:val="00187EE2"/>
    <w:rsid w:val="001944FF"/>
    <w:rsid w:val="001963E2"/>
    <w:rsid w:val="00196EE9"/>
    <w:rsid w:val="001A3311"/>
    <w:rsid w:val="001B039A"/>
    <w:rsid w:val="001B24BA"/>
    <w:rsid w:val="001C4C3E"/>
    <w:rsid w:val="001D03FB"/>
    <w:rsid w:val="001D17B3"/>
    <w:rsid w:val="001D2995"/>
    <w:rsid w:val="001D788F"/>
    <w:rsid w:val="001D78B9"/>
    <w:rsid w:val="001E049A"/>
    <w:rsid w:val="001E0767"/>
    <w:rsid w:val="001E5030"/>
    <w:rsid w:val="001E626D"/>
    <w:rsid w:val="001E7A8E"/>
    <w:rsid w:val="001F56C3"/>
    <w:rsid w:val="0020483C"/>
    <w:rsid w:val="00205080"/>
    <w:rsid w:val="0021717A"/>
    <w:rsid w:val="002172D8"/>
    <w:rsid w:val="00225F85"/>
    <w:rsid w:val="0023672C"/>
    <w:rsid w:val="002474CD"/>
    <w:rsid w:val="00250511"/>
    <w:rsid w:val="00256252"/>
    <w:rsid w:val="0026155E"/>
    <w:rsid w:val="00272374"/>
    <w:rsid w:val="00276AC1"/>
    <w:rsid w:val="002A04EF"/>
    <w:rsid w:val="002A15D2"/>
    <w:rsid w:val="002A671D"/>
    <w:rsid w:val="002A681A"/>
    <w:rsid w:val="002B0510"/>
    <w:rsid w:val="002B5D5C"/>
    <w:rsid w:val="002C212C"/>
    <w:rsid w:val="002C4AAA"/>
    <w:rsid w:val="002F347A"/>
    <w:rsid w:val="002F5201"/>
    <w:rsid w:val="00310839"/>
    <w:rsid w:val="00311FCB"/>
    <w:rsid w:val="00312E36"/>
    <w:rsid w:val="00314FFF"/>
    <w:rsid w:val="00320D0B"/>
    <w:rsid w:val="00326CDA"/>
    <w:rsid w:val="003378C6"/>
    <w:rsid w:val="00341BA1"/>
    <w:rsid w:val="003467DC"/>
    <w:rsid w:val="00355BD6"/>
    <w:rsid w:val="003612A8"/>
    <w:rsid w:val="00365B73"/>
    <w:rsid w:val="003729E7"/>
    <w:rsid w:val="00377B2E"/>
    <w:rsid w:val="00384059"/>
    <w:rsid w:val="00385996"/>
    <w:rsid w:val="00385CFD"/>
    <w:rsid w:val="00390755"/>
    <w:rsid w:val="00394FD0"/>
    <w:rsid w:val="003A118D"/>
    <w:rsid w:val="003A4BA1"/>
    <w:rsid w:val="003A76E6"/>
    <w:rsid w:val="003D1117"/>
    <w:rsid w:val="003D3299"/>
    <w:rsid w:val="003E6602"/>
    <w:rsid w:val="003F1FBF"/>
    <w:rsid w:val="003F7A49"/>
    <w:rsid w:val="00406537"/>
    <w:rsid w:val="00406896"/>
    <w:rsid w:val="00432C03"/>
    <w:rsid w:val="00441EFC"/>
    <w:rsid w:val="0045275F"/>
    <w:rsid w:val="00463079"/>
    <w:rsid w:val="004631E0"/>
    <w:rsid w:val="0046581B"/>
    <w:rsid w:val="00465D38"/>
    <w:rsid w:val="00466B01"/>
    <w:rsid w:val="004736B8"/>
    <w:rsid w:val="00474F3D"/>
    <w:rsid w:val="00480F71"/>
    <w:rsid w:val="004835B5"/>
    <w:rsid w:val="00484D90"/>
    <w:rsid w:val="0049010A"/>
    <w:rsid w:val="004A59E6"/>
    <w:rsid w:val="004A5AF4"/>
    <w:rsid w:val="004B06D4"/>
    <w:rsid w:val="004C09F9"/>
    <w:rsid w:val="004C2C0C"/>
    <w:rsid w:val="004C3734"/>
    <w:rsid w:val="004D2CB9"/>
    <w:rsid w:val="004D5C19"/>
    <w:rsid w:val="004F5579"/>
    <w:rsid w:val="004F758C"/>
    <w:rsid w:val="004F7713"/>
    <w:rsid w:val="00504867"/>
    <w:rsid w:val="005123A6"/>
    <w:rsid w:val="0051275A"/>
    <w:rsid w:val="00512776"/>
    <w:rsid w:val="00514689"/>
    <w:rsid w:val="0051630D"/>
    <w:rsid w:val="00543BB0"/>
    <w:rsid w:val="00546B31"/>
    <w:rsid w:val="005572F7"/>
    <w:rsid w:val="00570CA1"/>
    <w:rsid w:val="005715C1"/>
    <w:rsid w:val="0058794F"/>
    <w:rsid w:val="005960C2"/>
    <w:rsid w:val="00596261"/>
    <w:rsid w:val="00597C4C"/>
    <w:rsid w:val="005A6313"/>
    <w:rsid w:val="005A640C"/>
    <w:rsid w:val="005B0853"/>
    <w:rsid w:val="005C230B"/>
    <w:rsid w:val="005C3E3F"/>
    <w:rsid w:val="005C5345"/>
    <w:rsid w:val="005C6C1D"/>
    <w:rsid w:val="005D01F8"/>
    <w:rsid w:val="005D2B14"/>
    <w:rsid w:val="005D79DF"/>
    <w:rsid w:val="005E070D"/>
    <w:rsid w:val="005E691D"/>
    <w:rsid w:val="005F76CF"/>
    <w:rsid w:val="00612011"/>
    <w:rsid w:val="00616D87"/>
    <w:rsid w:val="00627A30"/>
    <w:rsid w:val="0065188F"/>
    <w:rsid w:val="00652B0E"/>
    <w:rsid w:val="00653264"/>
    <w:rsid w:val="00654D85"/>
    <w:rsid w:val="00655A5E"/>
    <w:rsid w:val="00657247"/>
    <w:rsid w:val="0066563A"/>
    <w:rsid w:val="0066753B"/>
    <w:rsid w:val="00674425"/>
    <w:rsid w:val="0068323F"/>
    <w:rsid w:val="00684654"/>
    <w:rsid w:val="00687841"/>
    <w:rsid w:val="00687C8B"/>
    <w:rsid w:val="006932A6"/>
    <w:rsid w:val="006B4CC9"/>
    <w:rsid w:val="006B7066"/>
    <w:rsid w:val="006C1302"/>
    <w:rsid w:val="006C258F"/>
    <w:rsid w:val="006D70FF"/>
    <w:rsid w:val="0070258F"/>
    <w:rsid w:val="00711907"/>
    <w:rsid w:val="00720962"/>
    <w:rsid w:val="00720EF1"/>
    <w:rsid w:val="007227CE"/>
    <w:rsid w:val="00734520"/>
    <w:rsid w:val="00753242"/>
    <w:rsid w:val="00753BA9"/>
    <w:rsid w:val="00763835"/>
    <w:rsid w:val="00766E76"/>
    <w:rsid w:val="00771CAC"/>
    <w:rsid w:val="00773AB1"/>
    <w:rsid w:val="00784DD4"/>
    <w:rsid w:val="00785241"/>
    <w:rsid w:val="00790266"/>
    <w:rsid w:val="0079048A"/>
    <w:rsid w:val="00795730"/>
    <w:rsid w:val="007A5B2A"/>
    <w:rsid w:val="007C5DCF"/>
    <w:rsid w:val="007E1211"/>
    <w:rsid w:val="007E139A"/>
    <w:rsid w:val="007E2123"/>
    <w:rsid w:val="007E217C"/>
    <w:rsid w:val="007E4E4F"/>
    <w:rsid w:val="007E6B0A"/>
    <w:rsid w:val="007F498F"/>
    <w:rsid w:val="008072E2"/>
    <w:rsid w:val="00807467"/>
    <w:rsid w:val="00817E73"/>
    <w:rsid w:val="00825032"/>
    <w:rsid w:val="00826DDE"/>
    <w:rsid w:val="0083435F"/>
    <w:rsid w:val="00836FD9"/>
    <w:rsid w:val="00842EA1"/>
    <w:rsid w:val="00845F99"/>
    <w:rsid w:val="0084640D"/>
    <w:rsid w:val="00852FAB"/>
    <w:rsid w:val="00855408"/>
    <w:rsid w:val="00855CDE"/>
    <w:rsid w:val="00862496"/>
    <w:rsid w:val="00863461"/>
    <w:rsid w:val="00864498"/>
    <w:rsid w:val="0088055A"/>
    <w:rsid w:val="00884102"/>
    <w:rsid w:val="008843D6"/>
    <w:rsid w:val="00894F77"/>
    <w:rsid w:val="008A7397"/>
    <w:rsid w:val="008B1F9D"/>
    <w:rsid w:val="008C43F2"/>
    <w:rsid w:val="008E76C4"/>
    <w:rsid w:val="008F34BE"/>
    <w:rsid w:val="009103D6"/>
    <w:rsid w:val="0091353C"/>
    <w:rsid w:val="0091438D"/>
    <w:rsid w:val="009209F5"/>
    <w:rsid w:val="0093339F"/>
    <w:rsid w:val="00934BB1"/>
    <w:rsid w:val="00935E07"/>
    <w:rsid w:val="00956D88"/>
    <w:rsid w:val="009650F0"/>
    <w:rsid w:val="00970450"/>
    <w:rsid w:val="009721FF"/>
    <w:rsid w:val="00987C2A"/>
    <w:rsid w:val="00994279"/>
    <w:rsid w:val="009A28D6"/>
    <w:rsid w:val="009A3C5E"/>
    <w:rsid w:val="009A473C"/>
    <w:rsid w:val="009A4DB6"/>
    <w:rsid w:val="009B31B7"/>
    <w:rsid w:val="009B50EE"/>
    <w:rsid w:val="009B63DC"/>
    <w:rsid w:val="009C3067"/>
    <w:rsid w:val="009F2495"/>
    <w:rsid w:val="00A01A83"/>
    <w:rsid w:val="00A064F1"/>
    <w:rsid w:val="00A11BEB"/>
    <w:rsid w:val="00A2086B"/>
    <w:rsid w:val="00A22285"/>
    <w:rsid w:val="00A538FD"/>
    <w:rsid w:val="00A7059C"/>
    <w:rsid w:val="00A71D42"/>
    <w:rsid w:val="00A765D7"/>
    <w:rsid w:val="00A80B5B"/>
    <w:rsid w:val="00A8390C"/>
    <w:rsid w:val="00AA1555"/>
    <w:rsid w:val="00AA74DE"/>
    <w:rsid w:val="00AE1C99"/>
    <w:rsid w:val="00AE207D"/>
    <w:rsid w:val="00AE4C80"/>
    <w:rsid w:val="00AF2440"/>
    <w:rsid w:val="00AF3196"/>
    <w:rsid w:val="00B01487"/>
    <w:rsid w:val="00B015CF"/>
    <w:rsid w:val="00B0295F"/>
    <w:rsid w:val="00B0496A"/>
    <w:rsid w:val="00B21932"/>
    <w:rsid w:val="00B2292B"/>
    <w:rsid w:val="00B32228"/>
    <w:rsid w:val="00B340CE"/>
    <w:rsid w:val="00B41282"/>
    <w:rsid w:val="00B4155C"/>
    <w:rsid w:val="00B46C80"/>
    <w:rsid w:val="00B52BF6"/>
    <w:rsid w:val="00B70CC4"/>
    <w:rsid w:val="00B75A7E"/>
    <w:rsid w:val="00B76B75"/>
    <w:rsid w:val="00B83082"/>
    <w:rsid w:val="00B97671"/>
    <w:rsid w:val="00BA2B93"/>
    <w:rsid w:val="00BB15F5"/>
    <w:rsid w:val="00BB7B74"/>
    <w:rsid w:val="00BC2A4B"/>
    <w:rsid w:val="00BC412D"/>
    <w:rsid w:val="00BC7C6F"/>
    <w:rsid w:val="00BD306F"/>
    <w:rsid w:val="00BD6119"/>
    <w:rsid w:val="00BE44B4"/>
    <w:rsid w:val="00BE7DC7"/>
    <w:rsid w:val="00BF293E"/>
    <w:rsid w:val="00BF4F96"/>
    <w:rsid w:val="00C02214"/>
    <w:rsid w:val="00C0231D"/>
    <w:rsid w:val="00C063A5"/>
    <w:rsid w:val="00C066C1"/>
    <w:rsid w:val="00C071DA"/>
    <w:rsid w:val="00C11914"/>
    <w:rsid w:val="00C1377E"/>
    <w:rsid w:val="00C14244"/>
    <w:rsid w:val="00C228D2"/>
    <w:rsid w:val="00C47B24"/>
    <w:rsid w:val="00C511C9"/>
    <w:rsid w:val="00C55606"/>
    <w:rsid w:val="00C6251B"/>
    <w:rsid w:val="00C8391D"/>
    <w:rsid w:val="00C8408E"/>
    <w:rsid w:val="00C934E0"/>
    <w:rsid w:val="00CA5DBB"/>
    <w:rsid w:val="00CB69DC"/>
    <w:rsid w:val="00CD3E90"/>
    <w:rsid w:val="00CD4468"/>
    <w:rsid w:val="00CD5B41"/>
    <w:rsid w:val="00CF0D2C"/>
    <w:rsid w:val="00CF7EF6"/>
    <w:rsid w:val="00D04D1D"/>
    <w:rsid w:val="00D06398"/>
    <w:rsid w:val="00D07335"/>
    <w:rsid w:val="00D16836"/>
    <w:rsid w:val="00D320B7"/>
    <w:rsid w:val="00D4543B"/>
    <w:rsid w:val="00D47563"/>
    <w:rsid w:val="00D60BA7"/>
    <w:rsid w:val="00D65175"/>
    <w:rsid w:val="00D66E0A"/>
    <w:rsid w:val="00D66E25"/>
    <w:rsid w:val="00D708FF"/>
    <w:rsid w:val="00D80476"/>
    <w:rsid w:val="00D92551"/>
    <w:rsid w:val="00DA0E27"/>
    <w:rsid w:val="00DC6CD9"/>
    <w:rsid w:val="00DD3EF0"/>
    <w:rsid w:val="00DD4C4E"/>
    <w:rsid w:val="00DE2B71"/>
    <w:rsid w:val="00DE3131"/>
    <w:rsid w:val="00DE7BDF"/>
    <w:rsid w:val="00DF6E96"/>
    <w:rsid w:val="00E13A37"/>
    <w:rsid w:val="00E243B0"/>
    <w:rsid w:val="00E32094"/>
    <w:rsid w:val="00E32A5D"/>
    <w:rsid w:val="00E3657B"/>
    <w:rsid w:val="00E40766"/>
    <w:rsid w:val="00E419C7"/>
    <w:rsid w:val="00E43514"/>
    <w:rsid w:val="00E44BBC"/>
    <w:rsid w:val="00E5324C"/>
    <w:rsid w:val="00E61BFB"/>
    <w:rsid w:val="00E63BDA"/>
    <w:rsid w:val="00E663E8"/>
    <w:rsid w:val="00E7022F"/>
    <w:rsid w:val="00E96E8D"/>
    <w:rsid w:val="00EA26E1"/>
    <w:rsid w:val="00EA6D5B"/>
    <w:rsid w:val="00EB7F64"/>
    <w:rsid w:val="00ED04CB"/>
    <w:rsid w:val="00EE4DF9"/>
    <w:rsid w:val="00EF1D00"/>
    <w:rsid w:val="00EF2B82"/>
    <w:rsid w:val="00EF3CEB"/>
    <w:rsid w:val="00F11B9F"/>
    <w:rsid w:val="00F178FD"/>
    <w:rsid w:val="00F22052"/>
    <w:rsid w:val="00F25447"/>
    <w:rsid w:val="00F30DC8"/>
    <w:rsid w:val="00F31CB9"/>
    <w:rsid w:val="00F43248"/>
    <w:rsid w:val="00F45C3A"/>
    <w:rsid w:val="00F50C36"/>
    <w:rsid w:val="00F52E80"/>
    <w:rsid w:val="00F65877"/>
    <w:rsid w:val="00F734E3"/>
    <w:rsid w:val="00F73F1F"/>
    <w:rsid w:val="00F77F47"/>
    <w:rsid w:val="00F80A33"/>
    <w:rsid w:val="00F91B7E"/>
    <w:rsid w:val="00FA300A"/>
    <w:rsid w:val="00FA3898"/>
    <w:rsid w:val="00FB441F"/>
    <w:rsid w:val="00FD15F4"/>
    <w:rsid w:val="00FD2C35"/>
    <w:rsid w:val="00FE34A8"/>
    <w:rsid w:val="00FE69F3"/>
    <w:rsid w:val="00FE7E81"/>
    <w:rsid w:val="00FF6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116"/>
  </w:style>
  <w:style w:type="paragraph" w:styleId="1">
    <w:name w:val="heading 1"/>
    <w:basedOn w:val="a"/>
    <w:next w:val="a"/>
    <w:link w:val="10"/>
    <w:qFormat/>
    <w:rsid w:val="003D3299"/>
    <w:pPr>
      <w:keepNext/>
      <w:jc w:val="both"/>
      <w:outlineLvl w:val="0"/>
    </w:pPr>
    <w:rPr>
      <w:sz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116"/>
    <w:pPr>
      <w:ind w:left="720"/>
      <w:contextualSpacing/>
    </w:pPr>
    <w:rPr>
      <w:rFonts w:cs="Tahoma"/>
      <w:sz w:val="28"/>
    </w:rPr>
  </w:style>
  <w:style w:type="paragraph" w:styleId="a4">
    <w:name w:val="footnote text"/>
    <w:basedOn w:val="a"/>
    <w:link w:val="a5"/>
    <w:rsid w:val="000E2116"/>
    <w:rPr>
      <w:lang/>
    </w:rPr>
  </w:style>
  <w:style w:type="character" w:customStyle="1" w:styleId="a5">
    <w:name w:val="Текст сноски Знак"/>
    <w:link w:val="a4"/>
    <w:rsid w:val="000E2116"/>
    <w:rPr>
      <w:lang w:eastAsia="ru-RU" w:bidi="ar-SA"/>
    </w:rPr>
  </w:style>
  <w:style w:type="character" w:styleId="a6">
    <w:name w:val="footnote reference"/>
    <w:rsid w:val="000E2116"/>
    <w:rPr>
      <w:vertAlign w:val="superscript"/>
    </w:rPr>
  </w:style>
  <w:style w:type="paragraph" w:styleId="a7">
    <w:name w:val="Subtitle"/>
    <w:basedOn w:val="a"/>
    <w:qFormat/>
    <w:rsid w:val="005D01F8"/>
    <w:pPr>
      <w:jc w:val="center"/>
    </w:pPr>
    <w:rPr>
      <w:b/>
      <w:sz w:val="32"/>
    </w:rPr>
  </w:style>
  <w:style w:type="paragraph" w:customStyle="1" w:styleId="a8">
    <w:name w:val="........ ..... . ........"/>
    <w:basedOn w:val="a"/>
    <w:next w:val="a"/>
    <w:uiPriority w:val="99"/>
    <w:rsid w:val="007A5B2A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paragraph" w:customStyle="1" w:styleId="a9">
    <w:name w:val="......."/>
    <w:basedOn w:val="a"/>
    <w:next w:val="a"/>
    <w:uiPriority w:val="99"/>
    <w:rsid w:val="00272374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character" w:customStyle="1" w:styleId="aa">
    <w:name w:val="Основной текст + Полужирный"/>
    <w:uiPriority w:val="99"/>
    <w:rsid w:val="00272374"/>
    <w:rPr>
      <w:rFonts w:ascii="Times New Roman" w:hAnsi="Times New Roman"/>
      <w:b/>
      <w:spacing w:val="0"/>
      <w:sz w:val="24"/>
    </w:rPr>
  </w:style>
  <w:style w:type="paragraph" w:styleId="ab">
    <w:name w:val="Normal (Web)"/>
    <w:basedOn w:val="a"/>
    <w:uiPriority w:val="99"/>
    <w:unhideWhenUsed/>
    <w:rsid w:val="00016471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link w:val="1"/>
    <w:rsid w:val="003D3299"/>
    <w:rPr>
      <w:sz w:val="28"/>
    </w:rPr>
  </w:style>
  <w:style w:type="paragraph" w:styleId="ac">
    <w:name w:val="Title"/>
    <w:basedOn w:val="a"/>
    <w:link w:val="ad"/>
    <w:qFormat/>
    <w:rsid w:val="003D3299"/>
    <w:pPr>
      <w:jc w:val="center"/>
    </w:pPr>
    <w:rPr>
      <w:sz w:val="28"/>
      <w:lang/>
    </w:rPr>
  </w:style>
  <w:style w:type="character" w:customStyle="1" w:styleId="ad">
    <w:name w:val="Название Знак"/>
    <w:link w:val="ac"/>
    <w:rsid w:val="003D3299"/>
    <w:rPr>
      <w:sz w:val="28"/>
    </w:rPr>
  </w:style>
  <w:style w:type="paragraph" w:styleId="ae">
    <w:name w:val="endnote text"/>
    <w:basedOn w:val="a"/>
    <w:link w:val="af"/>
    <w:rsid w:val="00C6251B"/>
  </w:style>
  <w:style w:type="character" w:customStyle="1" w:styleId="af">
    <w:name w:val="Текст концевой сноски Знак"/>
    <w:basedOn w:val="a0"/>
    <w:link w:val="ae"/>
    <w:rsid w:val="00C6251B"/>
  </w:style>
  <w:style w:type="character" w:styleId="af0">
    <w:name w:val="endnote reference"/>
    <w:rsid w:val="00C6251B"/>
    <w:rPr>
      <w:vertAlign w:val="superscript"/>
    </w:rPr>
  </w:style>
  <w:style w:type="paragraph" w:styleId="af1">
    <w:name w:val="Document Map"/>
    <w:basedOn w:val="a"/>
    <w:link w:val="af2"/>
    <w:rsid w:val="00C6251B"/>
    <w:rPr>
      <w:rFonts w:ascii="Tahoma" w:hAnsi="Tahoma"/>
      <w:sz w:val="16"/>
      <w:szCs w:val="16"/>
      <w:lang/>
    </w:rPr>
  </w:style>
  <w:style w:type="character" w:customStyle="1" w:styleId="af2">
    <w:name w:val="Схема документа Знак"/>
    <w:link w:val="af1"/>
    <w:rsid w:val="00C6251B"/>
    <w:rPr>
      <w:rFonts w:ascii="Tahoma" w:hAnsi="Tahoma" w:cs="Tahoma"/>
      <w:sz w:val="16"/>
      <w:szCs w:val="16"/>
    </w:rPr>
  </w:style>
  <w:style w:type="character" w:styleId="af3">
    <w:name w:val="annotation reference"/>
    <w:rsid w:val="00D92551"/>
    <w:rPr>
      <w:sz w:val="16"/>
      <w:szCs w:val="16"/>
    </w:rPr>
  </w:style>
  <w:style w:type="paragraph" w:styleId="af4">
    <w:name w:val="annotation text"/>
    <w:basedOn w:val="a"/>
    <w:link w:val="af5"/>
    <w:rsid w:val="00D92551"/>
  </w:style>
  <w:style w:type="character" w:customStyle="1" w:styleId="af5">
    <w:name w:val="Текст примечания Знак"/>
    <w:basedOn w:val="a0"/>
    <w:link w:val="af4"/>
    <w:rsid w:val="00D92551"/>
  </w:style>
  <w:style w:type="paragraph" w:styleId="af6">
    <w:name w:val="annotation subject"/>
    <w:basedOn w:val="af4"/>
    <w:next w:val="af4"/>
    <w:link w:val="af7"/>
    <w:rsid w:val="00D92551"/>
    <w:rPr>
      <w:b/>
      <w:bCs/>
      <w:lang/>
    </w:rPr>
  </w:style>
  <w:style w:type="character" w:customStyle="1" w:styleId="af7">
    <w:name w:val="Тема примечания Знак"/>
    <w:link w:val="af6"/>
    <w:rsid w:val="00D92551"/>
    <w:rPr>
      <w:b/>
      <w:bCs/>
    </w:rPr>
  </w:style>
  <w:style w:type="paragraph" w:styleId="af8">
    <w:name w:val="Balloon Text"/>
    <w:basedOn w:val="a"/>
    <w:link w:val="af9"/>
    <w:rsid w:val="00D92551"/>
    <w:rPr>
      <w:rFonts w:ascii="Tahoma" w:hAnsi="Tahoma"/>
      <w:sz w:val="16"/>
      <w:szCs w:val="16"/>
      <w:lang/>
    </w:rPr>
  </w:style>
  <w:style w:type="character" w:customStyle="1" w:styleId="af9">
    <w:name w:val="Текст выноски Знак"/>
    <w:link w:val="af8"/>
    <w:rsid w:val="00D92551"/>
    <w:rPr>
      <w:rFonts w:ascii="Tahoma" w:hAnsi="Tahoma" w:cs="Tahoma"/>
      <w:sz w:val="16"/>
      <w:szCs w:val="16"/>
    </w:rPr>
  </w:style>
  <w:style w:type="character" w:styleId="afa">
    <w:name w:val="Emphasis"/>
    <w:qFormat/>
    <w:rsid w:val="00825032"/>
    <w:rPr>
      <w:i/>
      <w:iCs/>
    </w:rPr>
  </w:style>
  <w:style w:type="paragraph" w:styleId="afb">
    <w:name w:val="header"/>
    <w:basedOn w:val="a"/>
    <w:link w:val="afc"/>
    <w:rsid w:val="00011140"/>
    <w:pPr>
      <w:tabs>
        <w:tab w:val="center" w:pos="4677"/>
        <w:tab w:val="right" w:pos="9355"/>
      </w:tabs>
    </w:pPr>
    <w:rPr>
      <w:sz w:val="24"/>
      <w:szCs w:val="24"/>
      <w:lang/>
    </w:rPr>
  </w:style>
  <w:style w:type="paragraph" w:styleId="afd">
    <w:name w:val="footer"/>
    <w:basedOn w:val="a"/>
    <w:link w:val="afe"/>
    <w:uiPriority w:val="99"/>
    <w:rsid w:val="00011140"/>
    <w:pPr>
      <w:tabs>
        <w:tab w:val="center" w:pos="4677"/>
        <w:tab w:val="right" w:pos="9355"/>
      </w:tabs>
    </w:pPr>
    <w:rPr>
      <w:sz w:val="24"/>
      <w:szCs w:val="24"/>
      <w:lang/>
    </w:rPr>
  </w:style>
  <w:style w:type="character" w:customStyle="1" w:styleId="afc">
    <w:name w:val="Верхний колонтитул Знак"/>
    <w:link w:val="afb"/>
    <w:rsid w:val="00B32228"/>
    <w:rPr>
      <w:sz w:val="24"/>
      <w:szCs w:val="24"/>
    </w:rPr>
  </w:style>
  <w:style w:type="paragraph" w:customStyle="1" w:styleId="11">
    <w:name w:val="Абзац списка1"/>
    <w:basedOn w:val="a"/>
    <w:rsid w:val="00BF293E"/>
    <w:pPr>
      <w:ind w:left="720"/>
      <w:contextualSpacing/>
    </w:pPr>
    <w:rPr>
      <w:rFonts w:eastAsia="Calibri" w:cs="Tahoma"/>
      <w:sz w:val="28"/>
    </w:rPr>
  </w:style>
  <w:style w:type="paragraph" w:styleId="aff">
    <w:name w:val="Body Text"/>
    <w:basedOn w:val="a"/>
    <w:link w:val="aff0"/>
    <w:rsid w:val="0010350A"/>
    <w:pPr>
      <w:jc w:val="center"/>
    </w:pPr>
    <w:rPr>
      <w:sz w:val="28"/>
      <w:lang/>
    </w:rPr>
  </w:style>
  <w:style w:type="character" w:customStyle="1" w:styleId="aff0">
    <w:name w:val="Основной текст Знак"/>
    <w:link w:val="aff"/>
    <w:rsid w:val="0010350A"/>
    <w:rPr>
      <w:sz w:val="28"/>
    </w:rPr>
  </w:style>
  <w:style w:type="paragraph" w:styleId="aff1">
    <w:name w:val="Body Text Indent"/>
    <w:basedOn w:val="a"/>
    <w:link w:val="aff2"/>
    <w:unhideWhenUsed/>
    <w:rsid w:val="00B76B75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B76B75"/>
  </w:style>
  <w:style w:type="character" w:customStyle="1" w:styleId="afe">
    <w:name w:val="Нижний колонтитул Знак"/>
    <w:link w:val="afd"/>
    <w:uiPriority w:val="99"/>
    <w:rsid w:val="00826DDE"/>
    <w:rPr>
      <w:sz w:val="24"/>
      <w:szCs w:val="24"/>
    </w:rPr>
  </w:style>
  <w:style w:type="character" w:styleId="aff3">
    <w:name w:val="Hyperlink"/>
    <w:unhideWhenUsed/>
    <w:rsid w:val="00DD4C4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7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88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36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92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docs.cntd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0E4CB-25B1-479D-ACBE-25D876DAA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4075</Words>
  <Characters>23228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/>
  <LinksUpToDate>false</LinksUpToDate>
  <CharactersWithSpaces>27249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БАА</dc:creator>
  <cp:keywords/>
  <cp:lastModifiedBy>ирина</cp:lastModifiedBy>
  <cp:revision>3</cp:revision>
  <cp:lastPrinted>2017-11-17T10:59:00Z</cp:lastPrinted>
  <dcterms:created xsi:type="dcterms:W3CDTF">2018-01-05T13:43:00Z</dcterms:created>
  <dcterms:modified xsi:type="dcterms:W3CDTF">2018-01-05T14:25:00Z</dcterms:modified>
</cp:coreProperties>
</file>