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A" w:rsidRDefault="00EF253A" w:rsidP="00EF253A">
      <w:pPr>
        <w:contextualSpacing/>
        <w:jc w:val="center"/>
        <w:rPr>
          <w:rFonts w:cs="Times New Roman"/>
          <w:szCs w:val="24"/>
        </w:rPr>
      </w:pPr>
    </w:p>
    <w:p w:rsidR="00EF253A" w:rsidRPr="00152A7C" w:rsidRDefault="00EF253A" w:rsidP="00EF253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EF253A" w:rsidRPr="00152A7C" w:rsidRDefault="00EF253A" w:rsidP="00EF253A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EF253A" w:rsidRPr="00152A7C" w:rsidRDefault="00EF253A" w:rsidP="00EF253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Pr="003535D2">
        <w:rPr>
          <w:rFonts w:cs="Times New Roman"/>
          <w:szCs w:val="24"/>
        </w:rPr>
        <w:t>Научно-исследовательская работа</w:t>
      </w:r>
      <w:r w:rsidRPr="00152A7C">
        <w:rPr>
          <w:rFonts w:cs="Times New Roman"/>
          <w:szCs w:val="24"/>
        </w:rPr>
        <w:t>»</w:t>
      </w:r>
    </w:p>
    <w:p w:rsidR="00EF253A" w:rsidRPr="00152A7C" w:rsidRDefault="00EF253A" w:rsidP="00EF253A">
      <w:pPr>
        <w:contextualSpacing/>
        <w:rPr>
          <w:rFonts w:cs="Times New Roman"/>
          <w:szCs w:val="24"/>
        </w:rPr>
      </w:pP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Pr="00757101">
        <w:rPr>
          <w:rFonts w:cs="Times New Roman"/>
          <w:szCs w:val="24"/>
        </w:rPr>
        <w:t>38.0</w:t>
      </w:r>
      <w:r>
        <w:rPr>
          <w:rFonts w:cs="Times New Roman"/>
          <w:szCs w:val="24"/>
        </w:rPr>
        <w:t>4</w:t>
      </w:r>
      <w:r w:rsidRPr="00757101">
        <w:rPr>
          <w:rFonts w:cs="Times New Roman"/>
          <w:szCs w:val="24"/>
        </w:rPr>
        <w:t>.02 «Менеджмент»</w:t>
      </w: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магистр</w:t>
      </w: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Профиль</w:t>
      </w:r>
      <w:r w:rsidRPr="00152A7C">
        <w:rPr>
          <w:rFonts w:cs="Times New Roman"/>
          <w:szCs w:val="24"/>
        </w:rPr>
        <w:t xml:space="preserve"> – </w:t>
      </w:r>
      <w:r w:rsidRPr="0075710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Логистика</w:t>
      </w:r>
      <w:r w:rsidRPr="00757101">
        <w:rPr>
          <w:rFonts w:cs="Times New Roman"/>
          <w:szCs w:val="24"/>
        </w:rPr>
        <w:t>»</w:t>
      </w:r>
    </w:p>
    <w:p w:rsidR="00EF253A" w:rsidRPr="00152A7C" w:rsidRDefault="00EF253A" w:rsidP="00EF253A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EF253A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Вид практики – научно-исследовательская работа</w:t>
      </w:r>
    </w:p>
    <w:p w:rsidR="00EF253A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проведения практики – научно-исследовательская работа</w:t>
      </w: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Способ проведения практики – стационарная</w:t>
      </w:r>
    </w:p>
    <w:p w:rsidR="00EF253A" w:rsidRPr="00152A7C" w:rsidRDefault="00EF253A" w:rsidP="00EF253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Pr="005500CA">
        <w:rPr>
          <w:rFonts w:cs="Times New Roman"/>
          <w:szCs w:val="24"/>
        </w:rPr>
        <w:t xml:space="preserve">ПК-4, </w:t>
      </w:r>
      <w:r w:rsidR="00537255">
        <w:rPr>
          <w:rFonts w:cs="Times New Roman"/>
          <w:szCs w:val="24"/>
        </w:rPr>
        <w:t>7, 8, 9.</w:t>
      </w:r>
      <w:bookmarkStart w:id="0" w:name="_GoBack"/>
      <w:bookmarkEnd w:id="0"/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 обучающийся должен</w:t>
      </w:r>
      <w:r w:rsidRPr="00152A7C">
        <w:rPr>
          <w:rFonts w:cs="Times New Roman"/>
          <w:szCs w:val="24"/>
        </w:rPr>
        <w:t>:</w:t>
      </w:r>
    </w:p>
    <w:p w:rsidR="00EF253A" w:rsidRPr="005500CA" w:rsidRDefault="00EF253A" w:rsidP="00EF253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500CA">
        <w:rPr>
          <w:rFonts w:eastAsia="Times New Roman" w:cs="Times New Roman"/>
          <w:b/>
          <w:szCs w:val="24"/>
          <w:lang w:eastAsia="ru-RU"/>
        </w:rPr>
        <w:t>ЗНАТЬ</w:t>
      </w:r>
      <w:r w:rsidRPr="005500CA">
        <w:rPr>
          <w:rFonts w:eastAsia="Times New Roman" w:cs="Times New Roman"/>
          <w:szCs w:val="24"/>
          <w:lang w:eastAsia="ru-RU"/>
        </w:rPr>
        <w:t>:</w:t>
      </w:r>
    </w:p>
    <w:p w:rsidR="00EF253A" w:rsidRPr="005500CA" w:rsidRDefault="00EF253A" w:rsidP="00EF25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5500CA">
        <w:rPr>
          <w:rFonts w:eastAsia="Times New Roman" w:cs="Times New Roman"/>
          <w:szCs w:val="24"/>
          <w:lang w:eastAsia="ru-RU"/>
        </w:rPr>
        <w:t>методологические подходы и методы для решения задач конкретных исследований;</w:t>
      </w:r>
    </w:p>
    <w:p w:rsidR="00EF253A" w:rsidRPr="005500CA" w:rsidRDefault="00EF253A" w:rsidP="00EF25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5500CA">
        <w:rPr>
          <w:rFonts w:eastAsia="Times New Roman" w:cs="Times New Roman"/>
          <w:szCs w:val="24"/>
          <w:lang w:eastAsia="ru-RU"/>
        </w:rPr>
        <w:t>теории и методологию логистики для решения теоретических и практических исследовательских задач;</w:t>
      </w:r>
    </w:p>
    <w:p w:rsidR="00EF253A" w:rsidRPr="005500CA" w:rsidRDefault="00EF253A" w:rsidP="00EF25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5500CA">
        <w:rPr>
          <w:rFonts w:eastAsia="Times New Roman" w:cs="Times New Roman"/>
          <w:szCs w:val="24"/>
          <w:lang w:eastAsia="ru-RU"/>
        </w:rPr>
        <w:t>методы разра</w:t>
      </w:r>
      <w:r w:rsidR="00385672">
        <w:rPr>
          <w:rFonts w:eastAsia="Times New Roman" w:cs="Times New Roman"/>
          <w:szCs w:val="24"/>
          <w:lang w:eastAsia="ru-RU"/>
        </w:rPr>
        <w:t>ботки моделей и описания систем.</w:t>
      </w:r>
    </w:p>
    <w:p w:rsidR="00EF253A" w:rsidRPr="005500CA" w:rsidRDefault="00EF253A" w:rsidP="00EF253A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5500CA">
        <w:rPr>
          <w:rFonts w:eastAsia="Times New Roman" w:cs="Times New Roman"/>
          <w:b/>
          <w:szCs w:val="24"/>
          <w:lang w:eastAsia="ru-RU"/>
        </w:rPr>
        <w:t>УМЕТЬ:</w:t>
      </w:r>
    </w:p>
    <w:p w:rsidR="00EF253A" w:rsidRPr="00385672" w:rsidRDefault="00EF253A" w:rsidP="003856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385672">
        <w:rPr>
          <w:rFonts w:eastAsia="Times New Roman" w:cs="Times New Roman"/>
          <w:szCs w:val="24"/>
          <w:lang w:eastAsia="ru-RU"/>
        </w:rPr>
        <w:t>формировать, верифицировать и анализировать информационные массивы, разрабатывать модели для принятия управленческих решений;</w:t>
      </w:r>
    </w:p>
    <w:p w:rsidR="00EF253A" w:rsidRPr="005500CA" w:rsidRDefault="00EF253A" w:rsidP="003856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385672">
        <w:rPr>
          <w:rFonts w:eastAsia="Times New Roman" w:cs="Times New Roman"/>
          <w:szCs w:val="24"/>
          <w:lang w:eastAsia="ru-RU"/>
        </w:rPr>
        <w:t>составлять, оформлять и представлять результаты научно-прикладной деятельности заказчику и общественности в соответствии с российскими и международными нормативными документами и стандартами, научными и специальными требованиями презентации</w:t>
      </w:r>
      <w:r w:rsidR="00385672">
        <w:rPr>
          <w:rFonts w:eastAsia="Times New Roman"/>
          <w:szCs w:val="24"/>
          <w:lang w:eastAsia="ru-RU"/>
        </w:rPr>
        <w:t>.</w:t>
      </w:r>
    </w:p>
    <w:p w:rsidR="00EF253A" w:rsidRPr="005500CA" w:rsidRDefault="00EF253A" w:rsidP="00EF253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500CA">
        <w:rPr>
          <w:rFonts w:eastAsia="Times New Roman" w:cs="Times New Roman"/>
          <w:b/>
          <w:szCs w:val="24"/>
          <w:lang w:eastAsia="ru-RU"/>
        </w:rPr>
        <w:t>ВЛАДЕТЬ</w:t>
      </w:r>
      <w:r w:rsidRPr="005500CA">
        <w:rPr>
          <w:rFonts w:eastAsia="Times New Roman" w:cs="Times New Roman"/>
          <w:szCs w:val="24"/>
          <w:lang w:eastAsia="ru-RU"/>
        </w:rPr>
        <w:t>:</w:t>
      </w:r>
    </w:p>
    <w:p w:rsidR="00C81BD6" w:rsidRPr="00C81BD6" w:rsidRDefault="00C81BD6" w:rsidP="00C81B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C81BD6">
        <w:rPr>
          <w:rFonts w:eastAsia="Times New Roman" w:cs="Times New Roman"/>
          <w:szCs w:val="24"/>
          <w:lang w:eastAsia="ru-RU"/>
        </w:rPr>
        <w:t>навыками формирования и представления научных и образовательных проектов, проектов мобильности и заявок для участия в российских и международных конкурсах с целью развития научно-исследовательских и научно-учебных возможностей и контактов;</w:t>
      </w:r>
    </w:p>
    <w:p w:rsidR="00C81BD6" w:rsidRPr="00C81BD6" w:rsidRDefault="00C81BD6" w:rsidP="00C81B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C81BD6">
        <w:rPr>
          <w:rFonts w:eastAsia="Times New Roman" w:cs="Times New Roman"/>
          <w:szCs w:val="24"/>
          <w:lang w:eastAsia="ru-RU"/>
        </w:rPr>
        <w:t>навыками работы с современными программными средствами, в том числе имитационного моделирования, для разработки предложений и рекомендаций по решению логистических задач.</w:t>
      </w:r>
    </w:p>
    <w:p w:rsidR="00C81BD6" w:rsidRPr="00C81BD6" w:rsidRDefault="00C81BD6" w:rsidP="00C81BD6">
      <w:pPr>
        <w:pStyle w:val="a3"/>
        <w:spacing w:after="0" w:line="240" w:lineRule="auto"/>
        <w:ind w:left="0" w:firstLine="708"/>
        <w:jc w:val="both"/>
        <w:rPr>
          <w:rFonts w:eastAsia="Times New Roman" w:cs="Times New Roman"/>
          <w:szCs w:val="24"/>
          <w:lang w:eastAsia="ru-RU"/>
        </w:rPr>
      </w:pPr>
      <w:r w:rsidRPr="00C81BD6">
        <w:rPr>
          <w:rFonts w:eastAsia="Times New Roman" w:cs="Times New Roman"/>
          <w:szCs w:val="24"/>
          <w:lang w:eastAsia="ru-RU"/>
        </w:rPr>
        <w:t>ОПЫТ ДЕЯТЕЛЬНОСТИ: (в соответствии с компетенциями по видам деятельности)</w:t>
      </w:r>
    </w:p>
    <w:p w:rsidR="00C81BD6" w:rsidRPr="00C81BD6" w:rsidRDefault="00C81BD6" w:rsidP="00C81BD6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C81BD6">
        <w:rPr>
          <w:rFonts w:eastAsia="Times New Roman" w:cs="Times New Roman"/>
          <w:szCs w:val="24"/>
          <w:lang w:eastAsia="ru-RU"/>
        </w:rPr>
        <w:t>опыт аналитической деятельности;</w:t>
      </w:r>
    </w:p>
    <w:p w:rsidR="00C81BD6" w:rsidRPr="00C81BD6" w:rsidRDefault="00C81BD6" w:rsidP="00C81BD6">
      <w:pPr>
        <w:pStyle w:val="a3"/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0"/>
        <w:jc w:val="both"/>
        <w:rPr>
          <w:rFonts w:eastAsia="Times New Roman" w:cs="Times New Roman"/>
          <w:szCs w:val="24"/>
          <w:lang w:eastAsia="ru-RU"/>
        </w:rPr>
      </w:pPr>
      <w:r w:rsidRPr="00C81BD6">
        <w:rPr>
          <w:rFonts w:eastAsia="Times New Roman" w:cs="Times New Roman"/>
          <w:szCs w:val="24"/>
          <w:lang w:eastAsia="ru-RU"/>
        </w:rPr>
        <w:t>опыт научно-исследовательской деятельности.</w:t>
      </w:r>
    </w:p>
    <w:p w:rsidR="00EF253A" w:rsidRPr="00152A7C" w:rsidRDefault="00EF253A" w:rsidP="00EF253A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EF253A" w:rsidRPr="005500CA" w:rsidRDefault="00EF253A" w:rsidP="00EF253A">
      <w:pPr>
        <w:shd w:val="clear" w:color="auto" w:fill="FFFFFF"/>
        <w:spacing w:after="0" w:line="240" w:lineRule="auto"/>
        <w:ind w:right="11"/>
        <w:jc w:val="both"/>
        <w:rPr>
          <w:color w:val="000000"/>
          <w:szCs w:val="24"/>
        </w:rPr>
      </w:pPr>
      <w:r w:rsidRPr="005500CA">
        <w:rPr>
          <w:color w:val="000000"/>
          <w:szCs w:val="24"/>
        </w:rPr>
        <w:t xml:space="preserve">Содержание практики определяется и планируется научным руководителем. Для прохождения практики составляется индивидуальный план научно-исследовательской практики (является составной частью индивидуального плана работы магистра). В ходе выполнения научно-исследовательской работы </w:t>
      </w:r>
      <w:r>
        <w:rPr>
          <w:color w:val="000000"/>
          <w:szCs w:val="24"/>
        </w:rPr>
        <w:t>обучающегося</w:t>
      </w:r>
      <w:r w:rsidRPr="005500CA">
        <w:rPr>
          <w:color w:val="000000"/>
          <w:szCs w:val="24"/>
        </w:rPr>
        <w:t xml:space="preserve"> используют навыки конспектирования, реферирования, анализа научной и методической литературы по тематике выпускающей кафедры, сбора и обработки статистических данных и другого</w:t>
      </w:r>
      <w:r>
        <w:rPr>
          <w:color w:val="000000"/>
          <w:szCs w:val="24"/>
        </w:rPr>
        <w:t xml:space="preserve"> практического материала для</w:t>
      </w:r>
      <w:r w:rsidRPr="005500CA">
        <w:rPr>
          <w:color w:val="000000"/>
          <w:szCs w:val="24"/>
        </w:rPr>
        <w:t xml:space="preserve"> подготовки отчета</w:t>
      </w:r>
      <w:r>
        <w:rPr>
          <w:color w:val="000000"/>
          <w:szCs w:val="24"/>
        </w:rPr>
        <w:t xml:space="preserve"> на основе предлагаемых форм, представленных в разделе 6</w:t>
      </w:r>
      <w:r w:rsidRPr="005500CA">
        <w:rPr>
          <w:color w:val="000000"/>
          <w:szCs w:val="24"/>
        </w:rPr>
        <w:t>.</w:t>
      </w:r>
    </w:p>
    <w:p w:rsidR="00385672" w:rsidRDefault="00385672" w:rsidP="00EF253A">
      <w:pPr>
        <w:contextualSpacing/>
        <w:jc w:val="both"/>
        <w:rPr>
          <w:rFonts w:cs="Times New Roman"/>
          <w:b/>
          <w:szCs w:val="24"/>
        </w:rPr>
      </w:pPr>
    </w:p>
    <w:p w:rsidR="00EF253A" w:rsidRDefault="00EF253A" w:rsidP="00EF253A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385672" w:rsidRPr="00385672" w:rsidRDefault="00385672" w:rsidP="00EF253A">
      <w:pPr>
        <w:contextualSpacing/>
        <w:jc w:val="both"/>
        <w:rPr>
          <w:rFonts w:cs="Times New Roman"/>
          <w:i/>
          <w:szCs w:val="24"/>
        </w:rPr>
      </w:pPr>
      <w:r w:rsidRPr="00385672">
        <w:rPr>
          <w:rFonts w:cs="Times New Roman"/>
          <w:i/>
          <w:szCs w:val="24"/>
        </w:rPr>
        <w:t>Для очной формы обучения</w:t>
      </w: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11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>396</w:t>
      </w:r>
      <w:r w:rsidRPr="00152A7C">
        <w:rPr>
          <w:rFonts w:cs="Times New Roman"/>
          <w:szCs w:val="24"/>
        </w:rPr>
        <w:t xml:space="preserve"> </w:t>
      </w:r>
      <w:proofErr w:type="gramStart"/>
      <w:r w:rsidRPr="00152A7C">
        <w:rPr>
          <w:rFonts w:cs="Times New Roman"/>
          <w:szCs w:val="24"/>
        </w:rPr>
        <w:t>час.</w:t>
      </w:r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 8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EF253A" w:rsidRPr="00152A7C" w:rsidRDefault="00EF253A" w:rsidP="00EF253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</w:t>
      </w:r>
      <w:r>
        <w:rPr>
          <w:rFonts w:cs="Times New Roman"/>
          <w:szCs w:val="24"/>
        </w:rPr>
        <w:t>386</w:t>
      </w:r>
      <w:r w:rsidRPr="00152A7C">
        <w:rPr>
          <w:rFonts w:cs="Times New Roman"/>
          <w:szCs w:val="24"/>
        </w:rPr>
        <w:t>_ час.</w:t>
      </w:r>
    </w:p>
    <w:p w:rsidR="00EF253A" w:rsidRDefault="00EF253A" w:rsidP="00EF253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 (1,2 семестр), экзамен (3 семестр).</w:t>
      </w:r>
    </w:p>
    <w:p w:rsidR="00385672" w:rsidRDefault="00385672" w:rsidP="00EF253A">
      <w:pPr>
        <w:contextualSpacing/>
        <w:jc w:val="both"/>
        <w:rPr>
          <w:rFonts w:cs="Times New Roman"/>
          <w:i/>
          <w:szCs w:val="24"/>
        </w:rPr>
      </w:pPr>
    </w:p>
    <w:p w:rsidR="00385672" w:rsidRDefault="00385672" w:rsidP="00EF253A">
      <w:pPr>
        <w:contextualSpacing/>
        <w:jc w:val="both"/>
        <w:rPr>
          <w:rFonts w:cs="Times New Roman"/>
          <w:i/>
          <w:szCs w:val="24"/>
        </w:rPr>
      </w:pPr>
      <w:r w:rsidRPr="00385672">
        <w:rPr>
          <w:rFonts w:cs="Times New Roman"/>
          <w:i/>
          <w:szCs w:val="24"/>
        </w:rPr>
        <w:t>Для заочной формы обучения</w:t>
      </w:r>
    </w:p>
    <w:p w:rsidR="00385672" w:rsidRPr="00152A7C" w:rsidRDefault="00385672" w:rsidP="0038567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11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>
        <w:rPr>
          <w:rFonts w:cs="Times New Roman"/>
          <w:szCs w:val="24"/>
        </w:rPr>
        <w:t>396</w:t>
      </w:r>
      <w:r w:rsidRPr="00152A7C">
        <w:rPr>
          <w:rFonts w:cs="Times New Roman"/>
          <w:szCs w:val="24"/>
        </w:rPr>
        <w:t xml:space="preserve"> </w:t>
      </w:r>
      <w:proofErr w:type="gramStart"/>
      <w:r w:rsidRPr="00152A7C">
        <w:rPr>
          <w:rFonts w:cs="Times New Roman"/>
          <w:szCs w:val="24"/>
        </w:rPr>
        <w:t>час.</w:t>
      </w:r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 7 и 1/3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385672" w:rsidRPr="00152A7C" w:rsidRDefault="00385672" w:rsidP="0038567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</w:t>
      </w:r>
      <w:r>
        <w:rPr>
          <w:rFonts w:cs="Times New Roman"/>
          <w:szCs w:val="24"/>
        </w:rPr>
        <w:t>386</w:t>
      </w:r>
      <w:r w:rsidRPr="00152A7C">
        <w:rPr>
          <w:rFonts w:cs="Times New Roman"/>
          <w:szCs w:val="24"/>
        </w:rPr>
        <w:t>_ час.</w:t>
      </w:r>
    </w:p>
    <w:p w:rsidR="00385672" w:rsidRDefault="00385672" w:rsidP="0038567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зачет (1,2 курс), экзамен (2 курс).</w:t>
      </w:r>
    </w:p>
    <w:p w:rsidR="00385672" w:rsidRPr="00385672" w:rsidRDefault="00385672" w:rsidP="00EF253A">
      <w:pPr>
        <w:contextualSpacing/>
        <w:jc w:val="both"/>
        <w:rPr>
          <w:rFonts w:cs="Times New Roman"/>
          <w:i/>
          <w:szCs w:val="24"/>
        </w:rPr>
      </w:pPr>
    </w:p>
    <w:p w:rsidR="00EF253A" w:rsidRPr="00744617" w:rsidRDefault="00EF253A" w:rsidP="00EF253A">
      <w:pPr>
        <w:contextualSpacing/>
        <w:jc w:val="center"/>
        <w:rPr>
          <w:rFonts w:cs="Times New Roman"/>
          <w:szCs w:val="24"/>
        </w:rPr>
      </w:pPr>
    </w:p>
    <w:p w:rsidR="00D753E0" w:rsidRDefault="00D753E0"/>
    <w:sectPr w:rsidR="00D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651"/>
    <w:multiLevelType w:val="hybridMultilevel"/>
    <w:tmpl w:val="A85A1A76"/>
    <w:lvl w:ilvl="0" w:tplc="262E33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3B6B1A"/>
    <w:multiLevelType w:val="multilevel"/>
    <w:tmpl w:val="012A0E84"/>
    <w:lvl w:ilvl="0">
      <w:start w:val="1"/>
      <w:numFmt w:val="bullet"/>
      <w:lvlText w:val=""/>
      <w:lvlJc w:val="left"/>
      <w:pPr>
        <w:tabs>
          <w:tab w:val="num" w:pos="1134"/>
        </w:tabs>
        <w:ind w:left="0" w:firstLine="774"/>
      </w:pPr>
      <w:rPr>
        <w:rFonts w:ascii="Symbol" w:hAnsi="Symbol" w:hint="default"/>
        <w:sz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" w15:restartNumberingAfterBreak="0">
    <w:nsid w:val="73FF5BB5"/>
    <w:multiLevelType w:val="hybridMultilevel"/>
    <w:tmpl w:val="DFC2DB46"/>
    <w:lvl w:ilvl="0" w:tplc="262E33F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3A"/>
    <w:rsid w:val="00385672"/>
    <w:rsid w:val="00537255"/>
    <w:rsid w:val="00797865"/>
    <w:rsid w:val="00AE3A8F"/>
    <w:rsid w:val="00C81BD6"/>
    <w:rsid w:val="00D753E0"/>
    <w:rsid w:val="00E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84C17-523A-40F8-A666-4A54B1D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3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3A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EF253A"/>
    <w:rPr>
      <w:rFonts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EF253A"/>
    <w:pPr>
      <w:shd w:val="clear" w:color="auto" w:fill="FFFFFF"/>
      <w:spacing w:after="540" w:line="265" w:lineRule="exact"/>
      <w:jc w:val="center"/>
    </w:pPr>
    <w:rPr>
      <w:rFonts w:asciiTheme="minorHAnsi" w:hAnsiTheme="minorHAnsi" w:cs="Times New Roman"/>
      <w:sz w:val="22"/>
    </w:rPr>
  </w:style>
  <w:style w:type="character" w:customStyle="1" w:styleId="a5">
    <w:name w:val="Основной текст Знак"/>
    <w:basedOn w:val="a0"/>
    <w:uiPriority w:val="99"/>
    <w:semiHidden/>
    <w:rsid w:val="00EF25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Логистика</dc:creator>
  <cp:keywords/>
  <dc:description/>
  <cp:lastModifiedBy>Александр Бадецкий</cp:lastModifiedBy>
  <cp:revision>8</cp:revision>
  <dcterms:created xsi:type="dcterms:W3CDTF">2017-03-27T10:20:00Z</dcterms:created>
  <dcterms:modified xsi:type="dcterms:W3CDTF">2017-10-24T12:10:00Z</dcterms:modified>
</cp:coreProperties>
</file>