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9E" w:rsidRPr="002E018A" w:rsidRDefault="00BE779E" w:rsidP="00BE779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BE779E" w:rsidRPr="00F11431" w:rsidRDefault="00BE779E" w:rsidP="00BE779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E779E" w:rsidRPr="00F11431" w:rsidRDefault="00BE779E" w:rsidP="00BE779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E779E" w:rsidRPr="00F11431" w:rsidRDefault="00BE779E" w:rsidP="00BE779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BE779E" w:rsidRPr="00F11431" w:rsidRDefault="00BE779E" w:rsidP="00BE779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F11431">
        <w:rPr>
          <w:sz w:val="28"/>
          <w:szCs w:val="28"/>
        </w:rPr>
        <w:t>О ПГУПС)</w:t>
      </w:r>
    </w:p>
    <w:p w:rsidR="00BE779E" w:rsidRPr="008651A5" w:rsidRDefault="00BE779E" w:rsidP="00BE779E">
      <w:pPr>
        <w:jc w:val="center"/>
        <w:rPr>
          <w:bCs/>
          <w:sz w:val="24"/>
          <w:szCs w:val="24"/>
        </w:rPr>
      </w:pPr>
    </w:p>
    <w:p w:rsidR="00BE779E" w:rsidRPr="00E66983" w:rsidRDefault="00BE779E" w:rsidP="00BE779E">
      <w:pPr>
        <w:tabs>
          <w:tab w:val="left" w:pos="1878"/>
        </w:tabs>
        <w:jc w:val="center"/>
        <w:rPr>
          <w:bCs/>
          <w:sz w:val="28"/>
          <w:szCs w:val="28"/>
        </w:rPr>
      </w:pPr>
      <w:r w:rsidRPr="002E018A">
        <w:rPr>
          <w:bCs/>
          <w:sz w:val="28"/>
          <w:szCs w:val="28"/>
        </w:rPr>
        <w:t xml:space="preserve">Кафедра </w:t>
      </w:r>
      <w:r w:rsidRPr="00E66983">
        <w:rPr>
          <w:bCs/>
          <w:sz w:val="28"/>
          <w:szCs w:val="28"/>
        </w:rPr>
        <w:t>«Экономика и менеджмент в строительстве»</w:t>
      </w:r>
    </w:p>
    <w:p w:rsidR="00BE779E" w:rsidRPr="008651A5" w:rsidRDefault="00BE779E" w:rsidP="00BE779E">
      <w:pPr>
        <w:tabs>
          <w:tab w:val="left" w:pos="7914"/>
        </w:tabs>
        <w:jc w:val="center"/>
        <w:rPr>
          <w:sz w:val="24"/>
          <w:szCs w:val="24"/>
        </w:rPr>
      </w:pPr>
    </w:p>
    <w:p w:rsidR="00BE779E" w:rsidRPr="008651A5" w:rsidRDefault="00BE779E" w:rsidP="00BE779E">
      <w:pPr>
        <w:tabs>
          <w:tab w:val="left" w:pos="7914"/>
        </w:tabs>
      </w:pPr>
    </w:p>
    <w:p w:rsidR="00BE779E" w:rsidRPr="008651A5" w:rsidRDefault="00BE779E" w:rsidP="00BE779E">
      <w:pPr>
        <w:tabs>
          <w:tab w:val="left" w:pos="7914"/>
        </w:tabs>
      </w:pPr>
    </w:p>
    <w:p w:rsidR="00BE779E" w:rsidRDefault="00BE779E" w:rsidP="00BE779E">
      <w:pPr>
        <w:tabs>
          <w:tab w:val="left" w:pos="2266"/>
        </w:tabs>
        <w:rPr>
          <w:sz w:val="28"/>
          <w:szCs w:val="28"/>
        </w:rPr>
      </w:pPr>
    </w:p>
    <w:p w:rsidR="00BE779E" w:rsidRDefault="00BE779E" w:rsidP="00BE779E">
      <w:pPr>
        <w:tabs>
          <w:tab w:val="left" w:pos="2266"/>
        </w:tabs>
        <w:rPr>
          <w:sz w:val="28"/>
          <w:szCs w:val="28"/>
        </w:rPr>
      </w:pPr>
    </w:p>
    <w:p w:rsidR="00BE779E" w:rsidRDefault="00BE779E" w:rsidP="00BE779E">
      <w:pPr>
        <w:tabs>
          <w:tab w:val="left" w:pos="2266"/>
        </w:tabs>
        <w:rPr>
          <w:sz w:val="28"/>
          <w:szCs w:val="28"/>
        </w:rPr>
      </w:pPr>
    </w:p>
    <w:p w:rsidR="00BE779E" w:rsidRDefault="00BE779E" w:rsidP="00BE779E">
      <w:pPr>
        <w:tabs>
          <w:tab w:val="left" w:pos="2266"/>
        </w:tabs>
        <w:rPr>
          <w:sz w:val="28"/>
          <w:szCs w:val="28"/>
        </w:rPr>
      </w:pPr>
    </w:p>
    <w:p w:rsidR="00BE779E" w:rsidRDefault="00BE779E" w:rsidP="00BE779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BE779E" w:rsidRDefault="00BE779E" w:rsidP="00BE779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BE779E" w:rsidRDefault="00BE779E" w:rsidP="00BE779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BE779E" w:rsidRPr="008651A5" w:rsidRDefault="00BE779E" w:rsidP="00BE779E">
      <w:pPr>
        <w:tabs>
          <w:tab w:val="left" w:pos="2266"/>
        </w:tabs>
        <w:rPr>
          <w:b/>
          <w:bCs/>
          <w:color w:val="000000"/>
          <w:spacing w:val="-3"/>
          <w:sz w:val="34"/>
          <w:szCs w:val="34"/>
        </w:rPr>
      </w:pPr>
    </w:p>
    <w:p w:rsidR="00BE779E" w:rsidRPr="00F11431" w:rsidRDefault="00BE779E" w:rsidP="00BE779E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BE779E" w:rsidRPr="00F11431" w:rsidRDefault="00BE779E" w:rsidP="00BE779E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BE779E" w:rsidRDefault="00BE779E" w:rsidP="00BE779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 xml:space="preserve">ИННОВАЦИОННАЯ ЭКОНОМИКА И КОРПОРАТИВНАЯ </w:t>
      </w:r>
    </w:p>
    <w:p w:rsidR="00BE779E" w:rsidRPr="00F11431" w:rsidRDefault="00BE779E" w:rsidP="00BE77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ПОЛИТИКА» </w:t>
      </w:r>
      <w:r w:rsidRPr="00A03F97">
        <w:rPr>
          <w:sz w:val="28"/>
          <w:szCs w:val="28"/>
        </w:rPr>
        <w:t>(</w:t>
      </w:r>
      <w:r>
        <w:rPr>
          <w:sz w:val="28"/>
          <w:szCs w:val="28"/>
        </w:rPr>
        <w:t>Б1.В.ОД.3</w:t>
      </w:r>
      <w:r w:rsidRPr="00A03F97">
        <w:rPr>
          <w:sz w:val="28"/>
          <w:szCs w:val="28"/>
        </w:rPr>
        <w:t>)</w:t>
      </w:r>
    </w:p>
    <w:p w:rsidR="00BE779E" w:rsidRDefault="00BE779E" w:rsidP="00BE779E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 w:rsidRPr="008651A5">
        <w:rPr>
          <w:bCs/>
          <w:color w:val="000000"/>
          <w:spacing w:val="-4"/>
          <w:sz w:val="28"/>
          <w:szCs w:val="28"/>
        </w:rPr>
        <w:t xml:space="preserve">для направления </w:t>
      </w:r>
    </w:p>
    <w:p w:rsidR="00BE779E" w:rsidRPr="008754DB" w:rsidRDefault="00BE779E" w:rsidP="00BE779E">
      <w:pPr>
        <w:shd w:val="clear" w:color="auto" w:fill="FFFFFF"/>
        <w:spacing w:before="38" w:line="336" w:lineRule="exact"/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38.04.01 </w:t>
      </w:r>
      <w:r w:rsidRPr="0089570C">
        <w:rPr>
          <w:bCs/>
          <w:color w:val="000000"/>
          <w:spacing w:val="-4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Экономика</w:t>
      </w:r>
      <w:r w:rsidRPr="0089570C">
        <w:rPr>
          <w:bCs/>
          <w:color w:val="000000"/>
          <w:spacing w:val="-4"/>
          <w:sz w:val="28"/>
          <w:szCs w:val="28"/>
        </w:rPr>
        <w:t>»</w:t>
      </w:r>
    </w:p>
    <w:p w:rsidR="00BE779E" w:rsidRDefault="00BE779E" w:rsidP="00BE779E">
      <w:pPr>
        <w:shd w:val="clear" w:color="auto" w:fill="FFFFFF"/>
        <w:spacing w:line="336" w:lineRule="exact"/>
        <w:jc w:val="center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по магистерской программе </w:t>
      </w:r>
      <w:r w:rsidRPr="00BC253A">
        <w:rPr>
          <w:bCs/>
          <w:color w:val="000000"/>
          <w:spacing w:val="-4"/>
          <w:sz w:val="28"/>
          <w:szCs w:val="28"/>
        </w:rPr>
        <w:t xml:space="preserve"> «</w:t>
      </w:r>
      <w:r>
        <w:rPr>
          <w:bCs/>
          <w:color w:val="000000"/>
          <w:spacing w:val="-4"/>
          <w:sz w:val="28"/>
          <w:szCs w:val="28"/>
        </w:rPr>
        <w:t>Экономика предприятий и организаций</w:t>
      </w:r>
      <w:r>
        <w:rPr>
          <w:sz w:val="28"/>
          <w:szCs w:val="28"/>
        </w:rPr>
        <w:t>»</w:t>
      </w:r>
    </w:p>
    <w:p w:rsidR="00BE779E" w:rsidRPr="00BC253A" w:rsidRDefault="00BE779E" w:rsidP="00BE779E">
      <w:pPr>
        <w:shd w:val="clear" w:color="auto" w:fill="FFFFFF"/>
        <w:spacing w:line="336" w:lineRule="exact"/>
        <w:jc w:val="center"/>
        <w:rPr>
          <w:sz w:val="28"/>
          <w:szCs w:val="28"/>
        </w:rPr>
      </w:pPr>
    </w:p>
    <w:p w:rsidR="00BE779E" w:rsidRPr="0089570C" w:rsidRDefault="00BE779E" w:rsidP="00BE779E">
      <w:pPr>
        <w:shd w:val="clear" w:color="auto" w:fill="FFFFFF"/>
        <w:ind w:right="17"/>
        <w:jc w:val="center"/>
        <w:rPr>
          <w:color w:val="000000"/>
          <w:spacing w:val="-5"/>
          <w:sz w:val="28"/>
          <w:szCs w:val="28"/>
        </w:rPr>
      </w:pPr>
      <w:r w:rsidRPr="0089570C">
        <w:rPr>
          <w:color w:val="000000"/>
          <w:spacing w:val="-5"/>
          <w:sz w:val="28"/>
          <w:szCs w:val="28"/>
        </w:rPr>
        <w:t>Форма обучения</w:t>
      </w:r>
      <w:r>
        <w:rPr>
          <w:color w:val="000000"/>
          <w:spacing w:val="-5"/>
          <w:sz w:val="28"/>
          <w:szCs w:val="28"/>
        </w:rPr>
        <w:t xml:space="preserve"> </w:t>
      </w:r>
      <w:r w:rsidRPr="0089570C"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 xml:space="preserve"> </w:t>
      </w:r>
      <w:r w:rsidRPr="001C755A">
        <w:rPr>
          <w:color w:val="000000"/>
          <w:spacing w:val="-5"/>
          <w:sz w:val="28"/>
          <w:szCs w:val="28"/>
        </w:rPr>
        <w:t>очная,</w:t>
      </w:r>
      <w:r>
        <w:rPr>
          <w:color w:val="000000"/>
          <w:spacing w:val="-5"/>
          <w:sz w:val="28"/>
          <w:szCs w:val="28"/>
        </w:rPr>
        <w:t xml:space="preserve"> заочная</w:t>
      </w:r>
    </w:p>
    <w:p w:rsidR="00BE779E" w:rsidRPr="007033F8" w:rsidRDefault="00BE779E" w:rsidP="00BE779E">
      <w:pPr>
        <w:shd w:val="clear" w:color="auto" w:fill="FFFFFF"/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BE779E" w:rsidRPr="007033F8" w:rsidRDefault="00BE779E" w:rsidP="00BE779E">
      <w:pPr>
        <w:shd w:val="clear" w:color="auto" w:fill="FFFFFF"/>
        <w:spacing w:line="350" w:lineRule="exact"/>
        <w:ind w:right="1075"/>
        <w:rPr>
          <w:color w:val="000000"/>
          <w:spacing w:val="-5"/>
          <w:sz w:val="28"/>
          <w:szCs w:val="28"/>
        </w:rPr>
      </w:pPr>
    </w:p>
    <w:p w:rsidR="00BE779E" w:rsidRPr="007033F8" w:rsidRDefault="00BE779E" w:rsidP="00BE779E">
      <w:pPr>
        <w:shd w:val="clear" w:color="auto" w:fill="FFFFFF"/>
        <w:spacing w:line="350" w:lineRule="exact"/>
        <w:ind w:right="1075"/>
        <w:rPr>
          <w:color w:val="000000"/>
          <w:spacing w:val="-5"/>
          <w:sz w:val="30"/>
          <w:szCs w:val="30"/>
        </w:rPr>
      </w:pPr>
    </w:p>
    <w:p w:rsidR="00BE779E" w:rsidRDefault="00BE779E" w:rsidP="00BE779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BE779E" w:rsidRDefault="00BE779E" w:rsidP="00BE779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BE779E" w:rsidRDefault="00BE779E" w:rsidP="00BE779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BE779E" w:rsidRDefault="00BE779E" w:rsidP="00BE779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BE779E" w:rsidRDefault="00BE779E" w:rsidP="00BE779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BE779E" w:rsidRDefault="00BE779E" w:rsidP="00BE779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30"/>
          <w:szCs w:val="30"/>
        </w:rPr>
      </w:pPr>
    </w:p>
    <w:p w:rsidR="00BE779E" w:rsidRPr="00AD7FF6" w:rsidRDefault="00BE779E" w:rsidP="00BE779E">
      <w:pPr>
        <w:shd w:val="clear" w:color="auto" w:fill="FFFFFF"/>
        <w:tabs>
          <w:tab w:val="left" w:pos="318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  <w:r w:rsidRPr="00AD7FF6">
        <w:rPr>
          <w:color w:val="000000"/>
          <w:spacing w:val="-5"/>
          <w:sz w:val="28"/>
          <w:szCs w:val="28"/>
        </w:rPr>
        <w:t>Санкт-Петербург</w:t>
      </w:r>
    </w:p>
    <w:p w:rsidR="00BE779E" w:rsidRPr="00AD7FF6" w:rsidRDefault="00BE779E" w:rsidP="00BE779E">
      <w:pPr>
        <w:shd w:val="clear" w:color="auto" w:fill="FFFFFF"/>
        <w:tabs>
          <w:tab w:val="left" w:pos="3860"/>
          <w:tab w:val="center" w:pos="5152"/>
        </w:tabs>
        <w:spacing w:line="350" w:lineRule="exact"/>
        <w:ind w:right="1075"/>
        <w:jc w:val="center"/>
        <w:rPr>
          <w:color w:val="000000"/>
          <w:spacing w:val="-5"/>
          <w:sz w:val="28"/>
          <w:szCs w:val="28"/>
        </w:rPr>
      </w:pPr>
      <w:r w:rsidRPr="00AD7FF6">
        <w:rPr>
          <w:color w:val="000000"/>
          <w:spacing w:val="-5"/>
          <w:sz w:val="28"/>
          <w:szCs w:val="28"/>
        </w:rPr>
        <w:t>20</w:t>
      </w:r>
      <w:r>
        <w:rPr>
          <w:color w:val="000000"/>
          <w:spacing w:val="-5"/>
          <w:sz w:val="28"/>
          <w:szCs w:val="28"/>
        </w:rPr>
        <w:t>15</w:t>
      </w:r>
    </w:p>
    <w:p w:rsidR="00BE779E" w:rsidRDefault="00BE779E">
      <w:pPr>
        <w:widowControl/>
        <w:autoSpaceDE/>
        <w:autoSpaceDN/>
        <w:adjustRightInd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1B499F" w:rsidRPr="001B499F" w:rsidRDefault="00042EB9" w:rsidP="001B499F">
      <w:pPr>
        <w:tabs>
          <w:tab w:val="left" w:pos="250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9450" cy="851216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1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499F" w:rsidRPr="001B499F" w:rsidRDefault="001B499F" w:rsidP="001B499F">
      <w:pPr>
        <w:tabs>
          <w:tab w:val="left" w:pos="2504"/>
        </w:tabs>
        <w:jc w:val="center"/>
        <w:rPr>
          <w:sz w:val="28"/>
          <w:szCs w:val="28"/>
        </w:rPr>
      </w:pPr>
    </w:p>
    <w:p w:rsidR="001B499F" w:rsidRPr="001B499F" w:rsidRDefault="001B499F" w:rsidP="001B499F">
      <w:pPr>
        <w:tabs>
          <w:tab w:val="left" w:pos="2504"/>
        </w:tabs>
        <w:jc w:val="center"/>
        <w:rPr>
          <w:sz w:val="28"/>
          <w:szCs w:val="28"/>
        </w:rPr>
      </w:pPr>
    </w:p>
    <w:p w:rsidR="001B499F" w:rsidRPr="001B499F" w:rsidRDefault="001B499F" w:rsidP="001B499F">
      <w:pPr>
        <w:tabs>
          <w:tab w:val="left" w:pos="2504"/>
        </w:tabs>
        <w:jc w:val="center"/>
        <w:rPr>
          <w:sz w:val="28"/>
          <w:szCs w:val="28"/>
        </w:rPr>
      </w:pPr>
    </w:p>
    <w:p w:rsidR="001C755A" w:rsidRDefault="00155991" w:rsidP="008559F8">
      <w:pPr>
        <w:tabs>
          <w:tab w:val="left" w:pos="851"/>
        </w:tabs>
        <w:rPr>
          <w:sz w:val="28"/>
          <w:szCs w:val="28"/>
        </w:rPr>
      </w:pPr>
      <w:r w:rsidRPr="00155991">
        <w:rPr>
          <w:noProof/>
          <w:sz w:val="28"/>
          <w:szCs w:val="28"/>
        </w:rPr>
        <w:drawing>
          <wp:inline distT="0" distB="0" distL="0" distR="0" wp14:anchorId="44CE54D7" wp14:editId="3A9997F8">
            <wp:extent cx="5759450" cy="7919167"/>
            <wp:effectExtent l="0" t="0" r="0" b="5715"/>
            <wp:docPr id="2" name="Рисунок 2" descr="C:\Users\Пользователь\Desktop\Сканы от РП\лист согласов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от РП\лист согласован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888" w:rsidRPr="009C3F1B" w:rsidRDefault="00596888" w:rsidP="00A00CFE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146"/>
        <w:gridCol w:w="5425"/>
      </w:tblGrid>
      <w:tr w:rsidR="00E66983" w:rsidTr="00E66983">
        <w:tc>
          <w:tcPr>
            <w:tcW w:w="1842" w:type="dxa"/>
            <w:vAlign w:val="bottom"/>
          </w:tcPr>
          <w:p w:rsidR="00E66983" w:rsidRDefault="00E66983" w:rsidP="00394A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66983" w:rsidRDefault="00E66983" w:rsidP="00394A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B499F" w:rsidRDefault="001B499F" w:rsidP="00A00CFE">
      <w:pPr>
        <w:shd w:val="clear" w:color="auto" w:fill="FFFFFF"/>
        <w:spacing w:line="336" w:lineRule="exact"/>
        <w:ind w:right="134"/>
        <w:jc w:val="both"/>
        <w:rPr>
          <w:color w:val="000000"/>
          <w:spacing w:val="-3"/>
          <w:sz w:val="30"/>
          <w:szCs w:val="30"/>
          <w:highlight w:val="yellow"/>
        </w:rPr>
      </w:pPr>
    </w:p>
    <w:p w:rsidR="001B499F" w:rsidRDefault="001B499F">
      <w:pPr>
        <w:widowControl/>
        <w:autoSpaceDE/>
        <w:autoSpaceDN/>
        <w:adjustRightInd/>
        <w:rPr>
          <w:color w:val="000000"/>
          <w:spacing w:val="-3"/>
          <w:sz w:val="30"/>
          <w:szCs w:val="30"/>
          <w:highlight w:val="yellow"/>
        </w:rPr>
      </w:pPr>
      <w:r>
        <w:rPr>
          <w:color w:val="000000"/>
          <w:spacing w:val="-3"/>
          <w:sz w:val="30"/>
          <w:szCs w:val="30"/>
          <w:highlight w:val="yellow"/>
        </w:rPr>
        <w:br w:type="page"/>
      </w:r>
    </w:p>
    <w:p w:rsidR="00BF211D" w:rsidRPr="00BD547F" w:rsidRDefault="002B27A4" w:rsidP="009107B9">
      <w:pPr>
        <w:numPr>
          <w:ilvl w:val="0"/>
          <w:numId w:val="1"/>
        </w:numPr>
        <w:shd w:val="clear" w:color="auto" w:fill="FFFFFF"/>
        <w:spacing w:before="331" w:after="200"/>
        <w:jc w:val="center"/>
        <w:rPr>
          <w:b/>
          <w:sz w:val="28"/>
          <w:szCs w:val="28"/>
        </w:rPr>
      </w:pPr>
      <w:r w:rsidRPr="00BD547F">
        <w:rPr>
          <w:b/>
          <w:sz w:val="28"/>
          <w:szCs w:val="28"/>
        </w:rPr>
        <w:lastRenderedPageBreak/>
        <w:t>Ц</w:t>
      </w:r>
      <w:r w:rsidR="00BF211D" w:rsidRPr="00BD547F">
        <w:rPr>
          <w:b/>
          <w:sz w:val="28"/>
          <w:szCs w:val="28"/>
        </w:rPr>
        <w:t>ели и задачи дисциплины</w:t>
      </w:r>
    </w:p>
    <w:p w:rsidR="004B5C6C" w:rsidRPr="004B5C6C" w:rsidRDefault="004B5C6C" w:rsidP="004B5C6C">
      <w:pPr>
        <w:shd w:val="clear" w:color="auto" w:fill="FFFFFF"/>
        <w:spacing w:before="38" w:line="336" w:lineRule="exact"/>
        <w:ind w:firstLine="708"/>
        <w:jc w:val="both"/>
        <w:rPr>
          <w:sz w:val="28"/>
          <w:szCs w:val="28"/>
        </w:rPr>
      </w:pPr>
      <w:r w:rsidRPr="004B5C6C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 xml:space="preserve">программа </w:t>
      </w:r>
      <w:r w:rsidRPr="004B5C6C">
        <w:rPr>
          <w:sz w:val="28"/>
          <w:szCs w:val="28"/>
        </w:rPr>
        <w:t>составлена в соответствии с ФГОС</w:t>
      </w:r>
      <w:r w:rsidR="00A633A4">
        <w:rPr>
          <w:sz w:val="28"/>
          <w:szCs w:val="28"/>
        </w:rPr>
        <w:t xml:space="preserve"> </w:t>
      </w:r>
      <w:r w:rsidRPr="004B5C6C">
        <w:rPr>
          <w:sz w:val="28"/>
          <w:szCs w:val="28"/>
        </w:rPr>
        <w:t>ВО, утве</w:t>
      </w:r>
      <w:r w:rsidRPr="004B5C6C">
        <w:rPr>
          <w:sz w:val="28"/>
          <w:szCs w:val="28"/>
        </w:rPr>
        <w:t>р</w:t>
      </w:r>
      <w:r w:rsidRPr="004B5C6C">
        <w:rPr>
          <w:sz w:val="28"/>
          <w:szCs w:val="28"/>
        </w:rPr>
        <w:t xml:space="preserve">жденным 30.03.2015г., приказ  N 321  по направлению подготовки 38.04.01  </w:t>
      </w:r>
      <w:r w:rsidR="002B3556">
        <w:rPr>
          <w:sz w:val="28"/>
          <w:szCs w:val="28"/>
        </w:rPr>
        <w:t>«</w:t>
      </w:r>
      <w:r w:rsidRPr="004B5C6C">
        <w:rPr>
          <w:sz w:val="28"/>
          <w:szCs w:val="28"/>
        </w:rPr>
        <w:t>Экономика</w:t>
      </w:r>
      <w:r w:rsidR="002B3556">
        <w:rPr>
          <w:sz w:val="28"/>
          <w:szCs w:val="28"/>
        </w:rPr>
        <w:t>»</w:t>
      </w:r>
      <w:r w:rsidRPr="004B5C6C">
        <w:rPr>
          <w:sz w:val="28"/>
          <w:szCs w:val="28"/>
        </w:rPr>
        <w:t xml:space="preserve"> по дисциплине </w:t>
      </w:r>
      <w:r w:rsidRPr="004B5C6C">
        <w:rPr>
          <w:iCs/>
          <w:sz w:val="28"/>
          <w:szCs w:val="28"/>
        </w:rPr>
        <w:t>«</w:t>
      </w:r>
      <w:r w:rsidR="008D59C5">
        <w:rPr>
          <w:iCs/>
          <w:sz w:val="28"/>
          <w:szCs w:val="28"/>
        </w:rPr>
        <w:t>Инновационная</w:t>
      </w:r>
      <w:r w:rsidR="00515910">
        <w:rPr>
          <w:iCs/>
          <w:sz w:val="28"/>
          <w:szCs w:val="28"/>
        </w:rPr>
        <w:t xml:space="preserve"> экономи</w:t>
      </w:r>
      <w:r w:rsidR="008D59C5">
        <w:rPr>
          <w:iCs/>
          <w:sz w:val="28"/>
          <w:szCs w:val="28"/>
        </w:rPr>
        <w:t>ка и корпоративная политика</w:t>
      </w:r>
      <w:r w:rsidRPr="004B5C6C">
        <w:rPr>
          <w:iCs/>
          <w:sz w:val="28"/>
          <w:szCs w:val="28"/>
        </w:rPr>
        <w:t>».</w:t>
      </w:r>
    </w:p>
    <w:p w:rsidR="007314DE" w:rsidRDefault="00AD7FF6" w:rsidP="007314DE">
      <w:pPr>
        <w:widowControl/>
        <w:ind w:firstLine="851"/>
        <w:jc w:val="both"/>
        <w:rPr>
          <w:rFonts w:eastAsia="Calibri"/>
          <w:sz w:val="28"/>
          <w:szCs w:val="28"/>
        </w:rPr>
      </w:pPr>
      <w:r w:rsidRPr="00AD7FF6">
        <w:rPr>
          <w:iCs/>
          <w:sz w:val="28"/>
          <w:szCs w:val="28"/>
        </w:rPr>
        <w:t>Цель</w:t>
      </w:r>
      <w:r w:rsidR="00E66983">
        <w:rPr>
          <w:iCs/>
          <w:sz w:val="28"/>
          <w:szCs w:val="28"/>
        </w:rPr>
        <w:t>ю изучения</w:t>
      </w:r>
      <w:r w:rsidRPr="00AD7FF6">
        <w:rPr>
          <w:iCs/>
          <w:sz w:val="28"/>
          <w:szCs w:val="28"/>
        </w:rPr>
        <w:t xml:space="preserve"> дисциплины</w:t>
      </w:r>
      <w:r>
        <w:rPr>
          <w:iCs/>
          <w:sz w:val="28"/>
          <w:szCs w:val="28"/>
        </w:rPr>
        <w:t xml:space="preserve">  </w:t>
      </w:r>
      <w:r w:rsidR="00E66983">
        <w:rPr>
          <w:iCs/>
          <w:sz w:val="28"/>
          <w:szCs w:val="28"/>
        </w:rPr>
        <w:t>является</w:t>
      </w:r>
      <w:r w:rsidRPr="00AD7FF6">
        <w:rPr>
          <w:sz w:val="28"/>
          <w:szCs w:val="28"/>
        </w:rPr>
        <w:t xml:space="preserve"> формирование у магистра</w:t>
      </w:r>
      <w:r w:rsidRPr="00AD7FF6">
        <w:rPr>
          <w:sz w:val="28"/>
          <w:szCs w:val="28"/>
        </w:rPr>
        <w:t>н</w:t>
      </w:r>
      <w:r w:rsidRPr="00AD7FF6">
        <w:rPr>
          <w:sz w:val="28"/>
          <w:szCs w:val="28"/>
        </w:rPr>
        <w:t xml:space="preserve">тов </w:t>
      </w:r>
      <w:r w:rsidR="008C518E">
        <w:rPr>
          <w:sz w:val="28"/>
          <w:szCs w:val="28"/>
        </w:rPr>
        <w:t xml:space="preserve"> </w:t>
      </w:r>
      <w:r w:rsidR="00EC4E48">
        <w:rPr>
          <w:sz w:val="28"/>
          <w:szCs w:val="28"/>
        </w:rPr>
        <w:t xml:space="preserve"> </w:t>
      </w:r>
      <w:r w:rsidRPr="00AD7FF6">
        <w:rPr>
          <w:sz w:val="28"/>
          <w:szCs w:val="28"/>
        </w:rPr>
        <w:t xml:space="preserve"> </w:t>
      </w:r>
      <w:r w:rsidR="00001284">
        <w:rPr>
          <w:sz w:val="28"/>
          <w:szCs w:val="28"/>
        </w:rPr>
        <w:t xml:space="preserve">теоретических знаний и </w:t>
      </w:r>
      <w:r w:rsidRPr="00AD7FF6">
        <w:rPr>
          <w:sz w:val="28"/>
          <w:szCs w:val="28"/>
        </w:rPr>
        <w:t>компетенций</w:t>
      </w:r>
      <w:r w:rsidR="001B43C0">
        <w:rPr>
          <w:sz w:val="28"/>
          <w:szCs w:val="28"/>
        </w:rPr>
        <w:t xml:space="preserve"> по о</w:t>
      </w:r>
      <w:r w:rsidR="00630834">
        <w:rPr>
          <w:sz w:val="28"/>
          <w:szCs w:val="28"/>
        </w:rPr>
        <w:t>владени</w:t>
      </w:r>
      <w:r w:rsidR="001B43C0">
        <w:rPr>
          <w:sz w:val="28"/>
          <w:szCs w:val="28"/>
        </w:rPr>
        <w:t>ю</w:t>
      </w:r>
      <w:r w:rsidR="00630834">
        <w:rPr>
          <w:sz w:val="28"/>
          <w:szCs w:val="28"/>
        </w:rPr>
        <w:t xml:space="preserve"> метод</w:t>
      </w:r>
      <w:r w:rsidR="00EB1F66">
        <w:rPr>
          <w:sz w:val="28"/>
          <w:szCs w:val="28"/>
        </w:rPr>
        <w:t>ами</w:t>
      </w:r>
      <w:r w:rsidR="00676403">
        <w:rPr>
          <w:sz w:val="28"/>
          <w:szCs w:val="28"/>
        </w:rPr>
        <w:t xml:space="preserve">  </w:t>
      </w:r>
      <w:r w:rsidR="001B43C0">
        <w:rPr>
          <w:sz w:val="28"/>
          <w:szCs w:val="28"/>
        </w:rPr>
        <w:t xml:space="preserve"> ре</w:t>
      </w:r>
      <w:r w:rsidR="001B43C0">
        <w:rPr>
          <w:sz w:val="28"/>
          <w:szCs w:val="28"/>
        </w:rPr>
        <w:t>а</w:t>
      </w:r>
      <w:r w:rsidR="001B43C0">
        <w:rPr>
          <w:sz w:val="28"/>
          <w:szCs w:val="28"/>
        </w:rPr>
        <w:t>лизации</w:t>
      </w:r>
      <w:r w:rsidR="0020291E">
        <w:rPr>
          <w:sz w:val="28"/>
          <w:szCs w:val="28"/>
        </w:rPr>
        <w:t xml:space="preserve"> </w:t>
      </w:r>
      <w:r w:rsidR="008D59C5">
        <w:rPr>
          <w:sz w:val="28"/>
          <w:szCs w:val="28"/>
        </w:rPr>
        <w:t xml:space="preserve"> инновацион</w:t>
      </w:r>
      <w:r w:rsidR="0020291E">
        <w:rPr>
          <w:sz w:val="28"/>
          <w:szCs w:val="28"/>
        </w:rPr>
        <w:t xml:space="preserve">ной </w:t>
      </w:r>
      <w:r w:rsidR="00E73ABC">
        <w:rPr>
          <w:sz w:val="28"/>
          <w:szCs w:val="28"/>
        </w:rPr>
        <w:t xml:space="preserve">корпоративной </w:t>
      </w:r>
      <w:r w:rsidR="0020291E">
        <w:rPr>
          <w:sz w:val="28"/>
          <w:szCs w:val="28"/>
        </w:rPr>
        <w:t>политики</w:t>
      </w:r>
      <w:r w:rsidR="00E73ABC">
        <w:rPr>
          <w:sz w:val="28"/>
          <w:szCs w:val="28"/>
        </w:rPr>
        <w:t xml:space="preserve"> </w:t>
      </w:r>
      <w:r w:rsidR="0031574E">
        <w:rPr>
          <w:sz w:val="28"/>
          <w:szCs w:val="28"/>
        </w:rPr>
        <w:t xml:space="preserve"> хозяйствующих суб</w:t>
      </w:r>
      <w:r w:rsidR="0031574E">
        <w:rPr>
          <w:sz w:val="28"/>
          <w:szCs w:val="28"/>
        </w:rPr>
        <w:t>ъ</w:t>
      </w:r>
      <w:r w:rsidR="0031574E">
        <w:rPr>
          <w:sz w:val="28"/>
          <w:szCs w:val="28"/>
        </w:rPr>
        <w:t>ектов</w:t>
      </w:r>
      <w:r w:rsidR="001B43C0">
        <w:rPr>
          <w:sz w:val="28"/>
          <w:szCs w:val="28"/>
        </w:rPr>
        <w:t>, ориентированной на</w:t>
      </w:r>
      <w:r w:rsidR="0031574E">
        <w:rPr>
          <w:sz w:val="28"/>
          <w:szCs w:val="28"/>
        </w:rPr>
        <w:t xml:space="preserve"> </w:t>
      </w:r>
      <w:r w:rsidR="00E73ABC">
        <w:rPr>
          <w:sz w:val="28"/>
          <w:szCs w:val="28"/>
        </w:rPr>
        <w:t xml:space="preserve"> </w:t>
      </w:r>
      <w:r w:rsidR="001B43C0">
        <w:rPr>
          <w:sz w:val="28"/>
          <w:szCs w:val="28"/>
        </w:rPr>
        <w:t>внедрение</w:t>
      </w:r>
      <w:r w:rsidR="00E73ABC">
        <w:rPr>
          <w:sz w:val="28"/>
          <w:szCs w:val="28"/>
        </w:rPr>
        <w:t xml:space="preserve"> инновационных</w:t>
      </w:r>
      <w:r w:rsidR="00EB1F66">
        <w:rPr>
          <w:sz w:val="28"/>
          <w:szCs w:val="28"/>
        </w:rPr>
        <w:t xml:space="preserve"> строительных  пр</w:t>
      </w:r>
      <w:r w:rsidR="00EB1F66">
        <w:rPr>
          <w:sz w:val="28"/>
          <w:szCs w:val="28"/>
        </w:rPr>
        <w:t>о</w:t>
      </w:r>
      <w:r w:rsidR="00EB1F66">
        <w:rPr>
          <w:sz w:val="28"/>
          <w:szCs w:val="28"/>
        </w:rPr>
        <w:t>ектов,</w:t>
      </w:r>
      <w:r w:rsidR="00E73ABC">
        <w:rPr>
          <w:sz w:val="28"/>
          <w:szCs w:val="28"/>
        </w:rPr>
        <w:t xml:space="preserve"> технологий</w:t>
      </w:r>
      <w:r w:rsidR="0020291E">
        <w:rPr>
          <w:sz w:val="28"/>
          <w:szCs w:val="28"/>
        </w:rPr>
        <w:t>,</w:t>
      </w:r>
      <w:r w:rsidR="00EB1F66">
        <w:rPr>
          <w:sz w:val="28"/>
          <w:szCs w:val="28"/>
        </w:rPr>
        <w:t xml:space="preserve"> материалов</w:t>
      </w:r>
      <w:r w:rsidR="008C518E">
        <w:rPr>
          <w:sz w:val="28"/>
          <w:szCs w:val="28"/>
        </w:rPr>
        <w:t xml:space="preserve"> и</w:t>
      </w:r>
      <w:r w:rsidR="0020291E">
        <w:rPr>
          <w:sz w:val="28"/>
          <w:szCs w:val="28"/>
        </w:rPr>
        <w:t xml:space="preserve"> </w:t>
      </w:r>
      <w:r w:rsidR="008D59C5">
        <w:rPr>
          <w:sz w:val="28"/>
          <w:szCs w:val="28"/>
        </w:rPr>
        <w:t xml:space="preserve"> процес</w:t>
      </w:r>
      <w:r w:rsidR="00EB1F66">
        <w:rPr>
          <w:sz w:val="28"/>
          <w:szCs w:val="28"/>
        </w:rPr>
        <w:t>сов</w:t>
      </w:r>
      <w:r w:rsidR="008C518E">
        <w:rPr>
          <w:sz w:val="28"/>
          <w:szCs w:val="28"/>
        </w:rPr>
        <w:t>, обеспечивающих</w:t>
      </w:r>
      <w:r w:rsidR="00676403">
        <w:rPr>
          <w:sz w:val="28"/>
          <w:szCs w:val="28"/>
        </w:rPr>
        <w:t xml:space="preserve"> переорие</w:t>
      </w:r>
      <w:r w:rsidR="00676403">
        <w:rPr>
          <w:sz w:val="28"/>
          <w:szCs w:val="28"/>
        </w:rPr>
        <w:t>н</w:t>
      </w:r>
      <w:r w:rsidR="00676403">
        <w:rPr>
          <w:sz w:val="28"/>
          <w:szCs w:val="28"/>
        </w:rPr>
        <w:t>таци</w:t>
      </w:r>
      <w:r w:rsidR="008C518E">
        <w:rPr>
          <w:sz w:val="28"/>
          <w:szCs w:val="28"/>
        </w:rPr>
        <w:t>ю</w:t>
      </w:r>
      <w:r w:rsidR="0031574E">
        <w:rPr>
          <w:sz w:val="28"/>
          <w:szCs w:val="28"/>
        </w:rPr>
        <w:t xml:space="preserve"> их</w:t>
      </w:r>
      <w:r w:rsidR="00676403">
        <w:rPr>
          <w:sz w:val="28"/>
          <w:szCs w:val="28"/>
        </w:rPr>
        <w:t xml:space="preserve"> экономики   на инновационный путь развития.</w:t>
      </w:r>
      <w:r w:rsidR="007314DE" w:rsidRPr="007314DE">
        <w:rPr>
          <w:rFonts w:eastAsia="Calibri"/>
          <w:sz w:val="28"/>
          <w:szCs w:val="28"/>
        </w:rPr>
        <w:t xml:space="preserve"> </w:t>
      </w:r>
    </w:p>
    <w:p w:rsidR="007314DE" w:rsidRDefault="007314DE" w:rsidP="007314DE">
      <w:pPr>
        <w:widowControl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7314DE" w:rsidRDefault="007314DE" w:rsidP="007314DE">
      <w:pPr>
        <w:pStyle w:val="ac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E73ABC">
        <w:rPr>
          <w:iCs/>
          <w:sz w:val="28"/>
          <w:szCs w:val="28"/>
        </w:rPr>
        <w:t>–  понима</w:t>
      </w:r>
      <w:r w:rsidR="005C5E5E">
        <w:rPr>
          <w:iCs/>
          <w:sz w:val="28"/>
          <w:szCs w:val="28"/>
        </w:rPr>
        <w:t>ние</w:t>
      </w:r>
      <w:r w:rsidR="00E73ABC">
        <w:rPr>
          <w:iCs/>
          <w:sz w:val="28"/>
          <w:szCs w:val="28"/>
        </w:rPr>
        <w:t xml:space="preserve">  взаимо</w:t>
      </w:r>
      <w:r w:rsidR="0031574E">
        <w:rPr>
          <w:iCs/>
          <w:sz w:val="28"/>
          <w:szCs w:val="28"/>
        </w:rPr>
        <w:t>связи</w:t>
      </w:r>
      <w:r w:rsidR="005C5E5E">
        <w:rPr>
          <w:iCs/>
          <w:sz w:val="28"/>
          <w:szCs w:val="28"/>
        </w:rPr>
        <w:t xml:space="preserve"> потенциала</w:t>
      </w:r>
      <w:r w:rsidR="0031574E">
        <w:rPr>
          <w:iCs/>
          <w:sz w:val="28"/>
          <w:szCs w:val="28"/>
        </w:rPr>
        <w:t xml:space="preserve"> развития</w:t>
      </w:r>
      <w:r w:rsidR="00E73ABC">
        <w:rPr>
          <w:iCs/>
          <w:sz w:val="28"/>
          <w:szCs w:val="28"/>
        </w:rPr>
        <w:t xml:space="preserve"> рыночной экон</w:t>
      </w:r>
      <w:r w:rsidR="00E73ABC">
        <w:rPr>
          <w:iCs/>
          <w:sz w:val="28"/>
          <w:szCs w:val="28"/>
        </w:rPr>
        <w:t>о</w:t>
      </w:r>
      <w:r w:rsidR="00E73ABC">
        <w:rPr>
          <w:iCs/>
          <w:sz w:val="28"/>
          <w:szCs w:val="28"/>
        </w:rPr>
        <w:t xml:space="preserve">мики </w:t>
      </w:r>
      <w:r w:rsidR="00A633A4">
        <w:rPr>
          <w:iCs/>
          <w:sz w:val="28"/>
          <w:szCs w:val="28"/>
        </w:rPr>
        <w:t xml:space="preserve">предприятий и организаций </w:t>
      </w:r>
      <w:r w:rsidR="0031574E">
        <w:rPr>
          <w:iCs/>
          <w:sz w:val="28"/>
          <w:szCs w:val="28"/>
        </w:rPr>
        <w:t>с применением</w:t>
      </w:r>
      <w:r w:rsidR="00E73ABC">
        <w:rPr>
          <w:iCs/>
          <w:sz w:val="28"/>
          <w:szCs w:val="28"/>
        </w:rPr>
        <w:t xml:space="preserve"> инноваций в сфере </w:t>
      </w:r>
      <w:r w:rsidR="00A633A4">
        <w:rPr>
          <w:iCs/>
          <w:sz w:val="28"/>
          <w:szCs w:val="28"/>
        </w:rPr>
        <w:t>ра</w:t>
      </w:r>
      <w:r w:rsidR="00A633A4">
        <w:rPr>
          <w:iCs/>
          <w:sz w:val="28"/>
          <w:szCs w:val="28"/>
        </w:rPr>
        <w:t>з</w:t>
      </w:r>
      <w:r w:rsidR="00A633A4">
        <w:rPr>
          <w:iCs/>
          <w:sz w:val="28"/>
          <w:szCs w:val="28"/>
        </w:rPr>
        <w:t xml:space="preserve">работки </w:t>
      </w:r>
      <w:r w:rsidR="00E5153E">
        <w:rPr>
          <w:iCs/>
          <w:sz w:val="28"/>
          <w:szCs w:val="28"/>
        </w:rPr>
        <w:t>инвестиционно-</w:t>
      </w:r>
      <w:r w:rsidR="00A633A4">
        <w:rPr>
          <w:iCs/>
          <w:sz w:val="28"/>
          <w:szCs w:val="28"/>
        </w:rPr>
        <w:t>строительных проектов и произ</w:t>
      </w:r>
      <w:r w:rsidR="00C41DBA">
        <w:rPr>
          <w:iCs/>
          <w:sz w:val="28"/>
          <w:szCs w:val="28"/>
        </w:rPr>
        <w:t>водстве  стро</w:t>
      </w:r>
      <w:r w:rsidR="00C41DBA">
        <w:rPr>
          <w:iCs/>
          <w:sz w:val="28"/>
          <w:szCs w:val="28"/>
        </w:rPr>
        <w:t>и</w:t>
      </w:r>
      <w:r w:rsidR="00C41DBA">
        <w:rPr>
          <w:iCs/>
          <w:sz w:val="28"/>
          <w:szCs w:val="28"/>
        </w:rPr>
        <w:t>тельной продукции</w:t>
      </w:r>
      <w:r w:rsidR="00E5153E">
        <w:rPr>
          <w:iCs/>
          <w:sz w:val="28"/>
          <w:szCs w:val="28"/>
        </w:rPr>
        <w:t>, работ, услуг</w:t>
      </w:r>
      <w:r>
        <w:rPr>
          <w:iCs/>
          <w:sz w:val="28"/>
          <w:szCs w:val="28"/>
        </w:rPr>
        <w:t>;</w:t>
      </w:r>
    </w:p>
    <w:p w:rsidR="00F04E2C" w:rsidRDefault="007314DE" w:rsidP="007314D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овладение  метод</w:t>
      </w:r>
      <w:r w:rsidR="005C5E5E">
        <w:rPr>
          <w:sz w:val="28"/>
          <w:szCs w:val="28"/>
        </w:rPr>
        <w:t>ами</w:t>
      </w:r>
      <w:r>
        <w:rPr>
          <w:sz w:val="28"/>
          <w:szCs w:val="28"/>
        </w:rPr>
        <w:t xml:space="preserve"> научного </w:t>
      </w:r>
      <w:r w:rsidR="00C41DBA">
        <w:rPr>
          <w:sz w:val="28"/>
          <w:szCs w:val="28"/>
        </w:rPr>
        <w:t xml:space="preserve">и прикладного </w:t>
      </w:r>
      <w:r>
        <w:rPr>
          <w:sz w:val="28"/>
          <w:szCs w:val="28"/>
        </w:rPr>
        <w:t>поиска</w:t>
      </w:r>
      <w:r w:rsidR="00F04E2C">
        <w:rPr>
          <w:sz w:val="28"/>
          <w:szCs w:val="28"/>
        </w:rPr>
        <w:t xml:space="preserve">  </w:t>
      </w:r>
      <w:r w:rsidR="00B56BE8">
        <w:rPr>
          <w:sz w:val="28"/>
          <w:szCs w:val="28"/>
        </w:rPr>
        <w:t xml:space="preserve">решения проблемы </w:t>
      </w:r>
      <w:r w:rsidR="00F04E2C">
        <w:rPr>
          <w:sz w:val="28"/>
          <w:szCs w:val="28"/>
        </w:rPr>
        <w:t>повышения конкурентоспособности</w:t>
      </w:r>
      <w:r w:rsidR="00B56BE8">
        <w:rPr>
          <w:sz w:val="28"/>
          <w:szCs w:val="28"/>
        </w:rPr>
        <w:t xml:space="preserve"> строительных предприятий</w:t>
      </w:r>
      <w:r w:rsidR="001D0E34">
        <w:rPr>
          <w:sz w:val="28"/>
          <w:szCs w:val="28"/>
        </w:rPr>
        <w:t xml:space="preserve"> </w:t>
      </w:r>
      <w:r w:rsidR="00B56BE8">
        <w:rPr>
          <w:sz w:val="28"/>
          <w:szCs w:val="28"/>
        </w:rPr>
        <w:t>(организаций)</w:t>
      </w:r>
      <w:r w:rsidR="005C5E5E">
        <w:rPr>
          <w:sz w:val="28"/>
          <w:szCs w:val="28"/>
        </w:rPr>
        <w:t xml:space="preserve">, </w:t>
      </w:r>
      <w:r w:rsidR="00C41DBA">
        <w:rPr>
          <w:sz w:val="28"/>
          <w:szCs w:val="28"/>
        </w:rPr>
        <w:t>реализующих</w:t>
      </w:r>
      <w:r w:rsidR="005C5E5E">
        <w:rPr>
          <w:sz w:val="28"/>
          <w:szCs w:val="28"/>
        </w:rPr>
        <w:t xml:space="preserve"> свою корпоративную политику  </w:t>
      </w:r>
      <w:r w:rsidR="00B56BE8">
        <w:rPr>
          <w:sz w:val="28"/>
          <w:szCs w:val="28"/>
        </w:rPr>
        <w:t xml:space="preserve"> внедрени</w:t>
      </w:r>
      <w:r w:rsidR="008C518E">
        <w:rPr>
          <w:sz w:val="28"/>
          <w:szCs w:val="28"/>
        </w:rPr>
        <w:t>я</w:t>
      </w:r>
      <w:r w:rsidR="00F04E2C">
        <w:rPr>
          <w:sz w:val="28"/>
          <w:szCs w:val="28"/>
        </w:rPr>
        <w:t xml:space="preserve"> инновационн</w:t>
      </w:r>
      <w:r w:rsidR="00B56BE8">
        <w:rPr>
          <w:sz w:val="28"/>
          <w:szCs w:val="28"/>
        </w:rPr>
        <w:t>ых проектов, технологий, строительных материал</w:t>
      </w:r>
      <w:r w:rsidR="00E5153E">
        <w:rPr>
          <w:sz w:val="28"/>
          <w:szCs w:val="28"/>
        </w:rPr>
        <w:t>о</w:t>
      </w:r>
      <w:r w:rsidR="00B56BE8">
        <w:rPr>
          <w:sz w:val="28"/>
          <w:szCs w:val="28"/>
        </w:rPr>
        <w:t>в</w:t>
      </w:r>
      <w:r w:rsidR="00E5153E">
        <w:rPr>
          <w:sz w:val="28"/>
          <w:szCs w:val="28"/>
        </w:rPr>
        <w:t xml:space="preserve"> и пр</w:t>
      </w:r>
      <w:r w:rsidR="00E5153E">
        <w:rPr>
          <w:sz w:val="28"/>
          <w:szCs w:val="28"/>
        </w:rPr>
        <w:t>о</w:t>
      </w:r>
      <w:r w:rsidR="00E5153E">
        <w:rPr>
          <w:sz w:val="28"/>
          <w:szCs w:val="28"/>
        </w:rPr>
        <w:t xml:space="preserve">цессов в </w:t>
      </w:r>
      <w:r w:rsidR="00B56BE8">
        <w:rPr>
          <w:sz w:val="28"/>
          <w:szCs w:val="28"/>
        </w:rPr>
        <w:t xml:space="preserve"> производств</w:t>
      </w:r>
      <w:r w:rsidR="00003915">
        <w:rPr>
          <w:sz w:val="28"/>
          <w:szCs w:val="28"/>
        </w:rPr>
        <w:t>о</w:t>
      </w:r>
      <w:r w:rsidR="008C518E">
        <w:rPr>
          <w:sz w:val="28"/>
          <w:szCs w:val="28"/>
        </w:rPr>
        <w:t xml:space="preserve"> </w:t>
      </w:r>
      <w:r w:rsidR="00B56BE8">
        <w:rPr>
          <w:sz w:val="28"/>
          <w:szCs w:val="28"/>
        </w:rPr>
        <w:t xml:space="preserve"> инновационной</w:t>
      </w:r>
      <w:r w:rsidR="00F04E2C">
        <w:rPr>
          <w:sz w:val="28"/>
          <w:szCs w:val="28"/>
        </w:rPr>
        <w:t xml:space="preserve"> строительной продукции</w:t>
      </w:r>
      <w:r w:rsidR="00E5153E">
        <w:rPr>
          <w:sz w:val="28"/>
          <w:szCs w:val="28"/>
        </w:rPr>
        <w:t>, работ, услуг</w:t>
      </w:r>
      <w:r w:rsidR="00F04E2C">
        <w:rPr>
          <w:sz w:val="28"/>
          <w:szCs w:val="28"/>
        </w:rPr>
        <w:t>;</w:t>
      </w:r>
    </w:p>
    <w:p w:rsidR="007314DE" w:rsidRDefault="007314DE" w:rsidP="007314D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 овладение</w:t>
      </w:r>
      <w:r w:rsidR="00941133">
        <w:rPr>
          <w:sz w:val="28"/>
          <w:szCs w:val="28"/>
        </w:rPr>
        <w:t xml:space="preserve"> организационно-правовой и экономической</w:t>
      </w:r>
      <w:r>
        <w:rPr>
          <w:sz w:val="28"/>
          <w:szCs w:val="28"/>
        </w:rPr>
        <w:t xml:space="preserve">  базой знаний  </w:t>
      </w:r>
      <w:r w:rsidR="00F04E2C">
        <w:rPr>
          <w:sz w:val="28"/>
          <w:szCs w:val="28"/>
        </w:rPr>
        <w:t>осуществлени</w:t>
      </w:r>
      <w:r w:rsidR="00941133">
        <w:rPr>
          <w:sz w:val="28"/>
          <w:szCs w:val="28"/>
        </w:rPr>
        <w:t>я</w:t>
      </w:r>
      <w:r w:rsidR="00F04E2C">
        <w:rPr>
          <w:sz w:val="28"/>
          <w:szCs w:val="28"/>
        </w:rPr>
        <w:t xml:space="preserve"> </w:t>
      </w:r>
      <w:r w:rsidR="00941133">
        <w:rPr>
          <w:sz w:val="28"/>
          <w:szCs w:val="28"/>
        </w:rPr>
        <w:t>эффективной корпоративной политики в области реализации инновационного предпринимательства и коммерциализации новшеств</w:t>
      </w:r>
      <w:r>
        <w:rPr>
          <w:sz w:val="28"/>
          <w:szCs w:val="28"/>
        </w:rPr>
        <w:t xml:space="preserve">; </w:t>
      </w:r>
    </w:p>
    <w:p w:rsidR="00941133" w:rsidRDefault="007314DE" w:rsidP="007314DE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формирование </w:t>
      </w:r>
      <w:r w:rsidR="00D52D23">
        <w:rPr>
          <w:sz w:val="28"/>
          <w:szCs w:val="28"/>
        </w:rPr>
        <w:t xml:space="preserve">компетенций </w:t>
      </w:r>
      <w:r w:rsidR="00941133">
        <w:rPr>
          <w:sz w:val="28"/>
          <w:szCs w:val="28"/>
        </w:rPr>
        <w:t>в</w:t>
      </w:r>
      <w:r w:rsidR="00D52D23">
        <w:rPr>
          <w:sz w:val="28"/>
          <w:szCs w:val="28"/>
        </w:rPr>
        <w:t xml:space="preserve"> </w:t>
      </w:r>
      <w:r w:rsidR="00941133">
        <w:rPr>
          <w:sz w:val="28"/>
          <w:szCs w:val="28"/>
        </w:rPr>
        <w:t xml:space="preserve"> управлени</w:t>
      </w:r>
      <w:r w:rsidR="00D52D23">
        <w:rPr>
          <w:sz w:val="28"/>
          <w:szCs w:val="28"/>
        </w:rPr>
        <w:t xml:space="preserve">и </w:t>
      </w:r>
      <w:r w:rsidR="00941133">
        <w:rPr>
          <w:sz w:val="28"/>
          <w:szCs w:val="28"/>
        </w:rPr>
        <w:t xml:space="preserve"> инновационными пр</w:t>
      </w:r>
      <w:r w:rsidR="00941133">
        <w:rPr>
          <w:sz w:val="28"/>
          <w:szCs w:val="28"/>
        </w:rPr>
        <w:t>о</w:t>
      </w:r>
      <w:r w:rsidR="00941133">
        <w:rPr>
          <w:sz w:val="28"/>
          <w:szCs w:val="28"/>
        </w:rPr>
        <w:t>ектами</w:t>
      </w:r>
      <w:r w:rsidR="00D52D23">
        <w:rPr>
          <w:sz w:val="28"/>
          <w:szCs w:val="28"/>
        </w:rPr>
        <w:t xml:space="preserve"> и</w:t>
      </w:r>
      <w:r w:rsidR="00305DE8">
        <w:rPr>
          <w:sz w:val="28"/>
          <w:szCs w:val="28"/>
        </w:rPr>
        <w:t xml:space="preserve"> применении маркетинга в инновационной деятельности хозя</w:t>
      </w:r>
      <w:r w:rsidR="00305DE8">
        <w:rPr>
          <w:sz w:val="28"/>
          <w:szCs w:val="28"/>
        </w:rPr>
        <w:t>й</w:t>
      </w:r>
      <w:r w:rsidR="00305DE8">
        <w:rPr>
          <w:sz w:val="28"/>
          <w:szCs w:val="28"/>
        </w:rPr>
        <w:t>ствующих субъектов</w:t>
      </w:r>
      <w:r w:rsidR="00D52D23">
        <w:rPr>
          <w:sz w:val="28"/>
          <w:szCs w:val="28"/>
        </w:rPr>
        <w:t>,</w:t>
      </w:r>
      <w:r w:rsidR="00003915">
        <w:rPr>
          <w:sz w:val="28"/>
          <w:szCs w:val="28"/>
        </w:rPr>
        <w:t xml:space="preserve"> в разработке и</w:t>
      </w:r>
      <w:r w:rsidR="00D52D23">
        <w:rPr>
          <w:sz w:val="28"/>
          <w:szCs w:val="28"/>
        </w:rPr>
        <w:t xml:space="preserve"> реализации</w:t>
      </w:r>
      <w:r w:rsidR="00305DE8">
        <w:rPr>
          <w:sz w:val="28"/>
          <w:szCs w:val="28"/>
        </w:rPr>
        <w:t xml:space="preserve"> методов предупреждения и снижения риска в инновационной</w:t>
      </w:r>
      <w:r w:rsidR="00003915">
        <w:rPr>
          <w:sz w:val="28"/>
          <w:szCs w:val="28"/>
        </w:rPr>
        <w:t xml:space="preserve"> их</w:t>
      </w:r>
      <w:r w:rsidR="00305DE8">
        <w:rPr>
          <w:sz w:val="28"/>
          <w:szCs w:val="28"/>
        </w:rPr>
        <w:t xml:space="preserve"> </w:t>
      </w:r>
      <w:r w:rsidR="00E5153E">
        <w:rPr>
          <w:sz w:val="28"/>
          <w:szCs w:val="28"/>
        </w:rPr>
        <w:t xml:space="preserve">сфере </w:t>
      </w:r>
      <w:r w:rsidR="00305DE8">
        <w:rPr>
          <w:sz w:val="28"/>
          <w:szCs w:val="28"/>
        </w:rPr>
        <w:t>деятельности;</w:t>
      </w:r>
    </w:p>
    <w:p w:rsidR="00236EC0" w:rsidRDefault="003A55EC" w:rsidP="003A55E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05DE8">
        <w:rPr>
          <w:sz w:val="28"/>
          <w:szCs w:val="28"/>
        </w:rPr>
        <w:t xml:space="preserve">    овладение инструментами финансирования инновационной де</w:t>
      </w:r>
      <w:r w:rsidR="00305DE8">
        <w:rPr>
          <w:sz w:val="28"/>
          <w:szCs w:val="28"/>
        </w:rPr>
        <w:t>я</w:t>
      </w:r>
      <w:r w:rsidR="00305DE8">
        <w:rPr>
          <w:sz w:val="28"/>
          <w:szCs w:val="28"/>
        </w:rPr>
        <w:t>тельности предприятий</w:t>
      </w:r>
      <w:r w:rsidR="00003915">
        <w:rPr>
          <w:sz w:val="28"/>
          <w:szCs w:val="28"/>
        </w:rPr>
        <w:t xml:space="preserve"> </w:t>
      </w:r>
      <w:r w:rsidR="00B56BE8">
        <w:rPr>
          <w:sz w:val="28"/>
          <w:szCs w:val="28"/>
        </w:rPr>
        <w:t>(</w:t>
      </w:r>
      <w:r w:rsidR="00305DE8">
        <w:rPr>
          <w:sz w:val="28"/>
          <w:szCs w:val="28"/>
        </w:rPr>
        <w:t>организаций</w:t>
      </w:r>
      <w:r w:rsidR="00B56BE8">
        <w:rPr>
          <w:sz w:val="28"/>
          <w:szCs w:val="28"/>
        </w:rPr>
        <w:t>)</w:t>
      </w:r>
      <w:r w:rsidR="00236EC0">
        <w:rPr>
          <w:sz w:val="28"/>
          <w:szCs w:val="28"/>
        </w:rPr>
        <w:t>;</w:t>
      </w:r>
      <w:r w:rsidR="00B56BE8">
        <w:rPr>
          <w:sz w:val="28"/>
          <w:szCs w:val="28"/>
        </w:rPr>
        <w:t xml:space="preserve"> </w:t>
      </w:r>
    </w:p>
    <w:p w:rsidR="00AD7FF6" w:rsidRPr="00912742" w:rsidRDefault="00236EC0" w:rsidP="003A55E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  овладение </w:t>
      </w:r>
      <w:r w:rsidR="00305DE8" w:rsidRPr="00305DE8">
        <w:rPr>
          <w:sz w:val="28"/>
          <w:szCs w:val="28"/>
        </w:rPr>
        <w:t xml:space="preserve"> </w:t>
      </w:r>
      <w:r w:rsidR="00305DE8">
        <w:rPr>
          <w:sz w:val="28"/>
          <w:szCs w:val="28"/>
        </w:rPr>
        <w:t xml:space="preserve">методами оценки экономической эффективности </w:t>
      </w:r>
      <w:r w:rsidR="00E5153E">
        <w:rPr>
          <w:sz w:val="28"/>
          <w:szCs w:val="28"/>
        </w:rPr>
        <w:t xml:space="preserve">внедрения </w:t>
      </w:r>
      <w:r w:rsidR="008C518E">
        <w:rPr>
          <w:sz w:val="28"/>
          <w:szCs w:val="28"/>
        </w:rPr>
        <w:t>нововведений</w:t>
      </w:r>
      <w:r w:rsidR="00B56BE8">
        <w:rPr>
          <w:sz w:val="28"/>
          <w:szCs w:val="28"/>
        </w:rPr>
        <w:t>.</w:t>
      </w:r>
    </w:p>
    <w:p w:rsidR="00BD547F" w:rsidRPr="00BD547F" w:rsidRDefault="00BD547F" w:rsidP="006F7D21">
      <w:pPr>
        <w:pStyle w:val="ac"/>
        <w:ind w:firstLine="709"/>
        <w:jc w:val="both"/>
        <w:rPr>
          <w:sz w:val="28"/>
          <w:szCs w:val="28"/>
        </w:rPr>
      </w:pPr>
    </w:p>
    <w:p w:rsidR="00C41DBA" w:rsidRDefault="00BD547F" w:rsidP="00C34218">
      <w:pPr>
        <w:numPr>
          <w:ilvl w:val="0"/>
          <w:numId w:val="1"/>
        </w:numPr>
        <w:tabs>
          <w:tab w:val="left" w:pos="851"/>
        </w:tabs>
        <w:suppressAutoHyphens/>
        <w:ind w:left="0" w:firstLine="851"/>
        <w:jc w:val="both"/>
        <w:rPr>
          <w:b/>
          <w:bCs/>
          <w:sz w:val="28"/>
          <w:szCs w:val="28"/>
        </w:rPr>
      </w:pPr>
      <w:r w:rsidRPr="00C34218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</w:t>
      </w:r>
      <w:r w:rsidR="00C34218" w:rsidRPr="00C34218">
        <w:rPr>
          <w:b/>
          <w:bCs/>
          <w:sz w:val="28"/>
          <w:szCs w:val="28"/>
        </w:rPr>
        <w:t xml:space="preserve"> </w:t>
      </w:r>
      <w:r w:rsidRPr="00C34218">
        <w:rPr>
          <w:b/>
          <w:bCs/>
          <w:sz w:val="28"/>
          <w:szCs w:val="28"/>
        </w:rPr>
        <w:t>основной  образовательной программы</w:t>
      </w:r>
      <w:r w:rsidR="00C41DBA" w:rsidRPr="00C34218">
        <w:rPr>
          <w:b/>
          <w:bCs/>
          <w:sz w:val="28"/>
          <w:szCs w:val="28"/>
        </w:rPr>
        <w:t xml:space="preserve"> </w:t>
      </w:r>
    </w:p>
    <w:p w:rsidR="00C34218" w:rsidRPr="0096585A" w:rsidRDefault="00C34218" w:rsidP="00C34218">
      <w:pPr>
        <w:tabs>
          <w:tab w:val="left" w:pos="851"/>
        </w:tabs>
        <w:suppressAutoHyphens/>
        <w:ind w:left="851"/>
        <w:jc w:val="both"/>
        <w:rPr>
          <w:b/>
          <w:bCs/>
          <w:sz w:val="16"/>
          <w:szCs w:val="16"/>
        </w:rPr>
      </w:pPr>
    </w:p>
    <w:p w:rsidR="00C41DBA" w:rsidRDefault="00C41DBA" w:rsidP="00232ED4">
      <w:pPr>
        <w:tabs>
          <w:tab w:val="left" w:pos="851"/>
        </w:tabs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Планируемыми результатами обучения по дисциплине являются:</w:t>
      </w:r>
    </w:p>
    <w:p w:rsidR="00C41DBA" w:rsidRDefault="00C41DBA" w:rsidP="00232ED4">
      <w:pPr>
        <w:tabs>
          <w:tab w:val="left" w:pos="851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приобретений знаний, умений, навыков и/или опыта деятельности.</w:t>
      </w:r>
    </w:p>
    <w:p w:rsidR="00C41DBA" w:rsidRDefault="00C41DBA" w:rsidP="00232ED4">
      <w:pPr>
        <w:widowControl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 результате освоения дисциплины обучающийся должен: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ЗНАТЬ</w:t>
      </w:r>
      <w:r>
        <w:rPr>
          <w:sz w:val="28"/>
          <w:szCs w:val="28"/>
        </w:rPr>
        <w:t>:</w:t>
      </w:r>
    </w:p>
    <w:p w:rsidR="004F3A19" w:rsidRDefault="004F3A19" w:rsidP="009658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основные проблемы формирования инновационной экономики</w:t>
      </w:r>
      <w:r w:rsidR="00F85891">
        <w:rPr>
          <w:sz w:val="28"/>
          <w:szCs w:val="28"/>
        </w:rPr>
        <w:t xml:space="preserve"> </w:t>
      </w:r>
      <w:r w:rsidR="00F85891">
        <w:rPr>
          <w:sz w:val="28"/>
          <w:szCs w:val="28"/>
        </w:rPr>
        <w:lastRenderedPageBreak/>
        <w:t>предприятий и организаций и пути ее решения;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2370F2">
        <w:rPr>
          <w:sz w:val="28"/>
          <w:szCs w:val="28"/>
        </w:rPr>
        <w:t xml:space="preserve">научные </w:t>
      </w:r>
      <w:r>
        <w:rPr>
          <w:sz w:val="28"/>
          <w:szCs w:val="28"/>
        </w:rPr>
        <w:t>основы и отличительные особенности</w:t>
      </w:r>
      <w:r w:rsidR="004F3A19">
        <w:rPr>
          <w:sz w:val="28"/>
          <w:szCs w:val="28"/>
        </w:rPr>
        <w:t xml:space="preserve"> процессов</w:t>
      </w:r>
      <w:r>
        <w:rPr>
          <w:sz w:val="28"/>
          <w:szCs w:val="28"/>
        </w:rPr>
        <w:t xml:space="preserve"> </w:t>
      </w:r>
      <w:r w:rsidR="004F3A19">
        <w:rPr>
          <w:sz w:val="28"/>
          <w:szCs w:val="28"/>
        </w:rPr>
        <w:t>разр</w:t>
      </w:r>
      <w:r w:rsidR="004F3A19">
        <w:rPr>
          <w:sz w:val="28"/>
          <w:szCs w:val="28"/>
        </w:rPr>
        <w:t>а</w:t>
      </w:r>
      <w:r w:rsidR="004F3A19">
        <w:rPr>
          <w:sz w:val="28"/>
          <w:szCs w:val="28"/>
        </w:rPr>
        <w:t>ботки и внедре</w:t>
      </w:r>
      <w:r>
        <w:rPr>
          <w:sz w:val="28"/>
          <w:szCs w:val="28"/>
        </w:rPr>
        <w:t xml:space="preserve">ния новаций </w:t>
      </w:r>
      <w:r w:rsidR="002370F2">
        <w:rPr>
          <w:sz w:val="28"/>
          <w:szCs w:val="28"/>
        </w:rPr>
        <w:t>предприятиями и организациями</w:t>
      </w:r>
      <w:r w:rsidR="004F3A19">
        <w:rPr>
          <w:sz w:val="28"/>
          <w:szCs w:val="28"/>
        </w:rPr>
        <w:t xml:space="preserve"> в условиях</w:t>
      </w:r>
      <w:r w:rsidR="002370F2">
        <w:rPr>
          <w:sz w:val="28"/>
          <w:szCs w:val="28"/>
        </w:rPr>
        <w:t xml:space="preserve"> развития </w:t>
      </w:r>
      <w:r w:rsidR="004F3A19">
        <w:rPr>
          <w:sz w:val="28"/>
          <w:szCs w:val="28"/>
        </w:rPr>
        <w:t xml:space="preserve"> рыночных отношений</w:t>
      </w:r>
      <w:r>
        <w:rPr>
          <w:sz w:val="28"/>
          <w:szCs w:val="28"/>
        </w:rPr>
        <w:t>;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предмет и метод </w:t>
      </w:r>
      <w:r w:rsidR="006471F5">
        <w:rPr>
          <w:sz w:val="28"/>
          <w:szCs w:val="28"/>
        </w:rPr>
        <w:t>инновационной экономики предприятий и орг</w:t>
      </w:r>
      <w:r w:rsidR="006471F5">
        <w:rPr>
          <w:sz w:val="28"/>
          <w:szCs w:val="28"/>
        </w:rPr>
        <w:t>а</w:t>
      </w:r>
      <w:r w:rsidR="006471F5">
        <w:rPr>
          <w:sz w:val="28"/>
          <w:szCs w:val="28"/>
        </w:rPr>
        <w:t>низаций</w:t>
      </w:r>
      <w:r>
        <w:rPr>
          <w:sz w:val="28"/>
          <w:szCs w:val="28"/>
        </w:rPr>
        <w:t>;</w:t>
      </w:r>
    </w:p>
    <w:p w:rsidR="001400FC" w:rsidRDefault="001400FC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отличительные особенности</w:t>
      </w:r>
      <w:r w:rsidRPr="001400FC">
        <w:rPr>
          <w:sz w:val="28"/>
          <w:szCs w:val="28"/>
        </w:rPr>
        <w:t xml:space="preserve"> </w:t>
      </w:r>
      <w:r w:rsidR="00762962">
        <w:rPr>
          <w:sz w:val="28"/>
          <w:szCs w:val="28"/>
        </w:rPr>
        <w:t xml:space="preserve">решения проблемы </w:t>
      </w:r>
      <w:r>
        <w:rPr>
          <w:sz w:val="28"/>
          <w:szCs w:val="28"/>
        </w:rPr>
        <w:t xml:space="preserve">формирования и реализации </w:t>
      </w:r>
      <w:r w:rsidR="00762962">
        <w:rPr>
          <w:sz w:val="28"/>
          <w:szCs w:val="28"/>
        </w:rPr>
        <w:t xml:space="preserve">инновационной </w:t>
      </w:r>
      <w:r>
        <w:rPr>
          <w:sz w:val="28"/>
          <w:szCs w:val="28"/>
        </w:rPr>
        <w:t>корпоративной политики предприятий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низаций;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предъявляемые требования к </w:t>
      </w:r>
      <w:r w:rsidR="006471F5">
        <w:rPr>
          <w:sz w:val="28"/>
          <w:szCs w:val="28"/>
        </w:rPr>
        <w:t xml:space="preserve">разработке и </w:t>
      </w:r>
      <w:r>
        <w:rPr>
          <w:sz w:val="28"/>
          <w:szCs w:val="28"/>
        </w:rPr>
        <w:t xml:space="preserve">реализации </w:t>
      </w:r>
      <w:r w:rsidR="006471F5">
        <w:rPr>
          <w:sz w:val="28"/>
          <w:szCs w:val="28"/>
        </w:rPr>
        <w:t>инновац</w:t>
      </w:r>
      <w:r w:rsidR="006471F5">
        <w:rPr>
          <w:sz w:val="28"/>
          <w:szCs w:val="28"/>
        </w:rPr>
        <w:t>и</w:t>
      </w:r>
      <w:r w:rsidR="006471F5">
        <w:rPr>
          <w:sz w:val="28"/>
          <w:szCs w:val="28"/>
        </w:rPr>
        <w:t>онной корпоративной политики предприятий и организаций</w:t>
      </w:r>
      <w:r>
        <w:rPr>
          <w:sz w:val="28"/>
          <w:szCs w:val="28"/>
        </w:rPr>
        <w:t xml:space="preserve"> в целях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6471F5">
        <w:rPr>
          <w:sz w:val="28"/>
          <w:szCs w:val="28"/>
        </w:rPr>
        <w:t>ышения потенциала их конкурентоспособности</w:t>
      </w:r>
      <w:r>
        <w:rPr>
          <w:sz w:val="28"/>
          <w:szCs w:val="28"/>
        </w:rPr>
        <w:t>;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актуальные направления</w:t>
      </w:r>
      <w:r w:rsidR="006471F5">
        <w:rPr>
          <w:sz w:val="28"/>
          <w:szCs w:val="28"/>
        </w:rPr>
        <w:t xml:space="preserve"> исследования,</w:t>
      </w:r>
      <w:r>
        <w:rPr>
          <w:sz w:val="28"/>
          <w:szCs w:val="28"/>
        </w:rPr>
        <w:t xml:space="preserve">  раз</w:t>
      </w:r>
      <w:r w:rsidR="006471F5">
        <w:rPr>
          <w:sz w:val="28"/>
          <w:szCs w:val="28"/>
        </w:rPr>
        <w:t>работки и внедрения инноваций</w:t>
      </w:r>
      <w:r>
        <w:rPr>
          <w:sz w:val="28"/>
          <w:szCs w:val="28"/>
        </w:rPr>
        <w:t xml:space="preserve"> </w:t>
      </w:r>
      <w:r w:rsidR="006471F5">
        <w:rPr>
          <w:sz w:val="28"/>
          <w:szCs w:val="28"/>
        </w:rPr>
        <w:t>предприятиями и организациями</w:t>
      </w:r>
      <w:r w:rsidR="004F3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F3A19">
        <w:rPr>
          <w:sz w:val="28"/>
          <w:szCs w:val="28"/>
        </w:rPr>
        <w:t xml:space="preserve">целях </w:t>
      </w:r>
      <w:r>
        <w:rPr>
          <w:sz w:val="28"/>
          <w:szCs w:val="28"/>
        </w:rPr>
        <w:t>решени</w:t>
      </w:r>
      <w:r w:rsidR="004F3A19">
        <w:rPr>
          <w:sz w:val="28"/>
          <w:szCs w:val="28"/>
        </w:rPr>
        <w:t>я</w:t>
      </w:r>
      <w:r>
        <w:rPr>
          <w:sz w:val="28"/>
          <w:szCs w:val="28"/>
        </w:rPr>
        <w:t xml:space="preserve"> проблемы</w:t>
      </w:r>
      <w:r w:rsidR="004F3A19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экономического роста и социально-экономического развития;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особенности  методологии   исчисления, анализа и оценки 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фективности </w:t>
      </w:r>
      <w:r w:rsidR="001400FC">
        <w:rPr>
          <w:sz w:val="28"/>
          <w:szCs w:val="28"/>
        </w:rPr>
        <w:t>новаций</w:t>
      </w:r>
      <w:r>
        <w:rPr>
          <w:sz w:val="28"/>
          <w:szCs w:val="28"/>
        </w:rPr>
        <w:t xml:space="preserve"> в деятельности хозяйствующих субъектов.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AD2CD0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применять метод</w:t>
      </w:r>
      <w:r w:rsidR="001400F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A3829">
        <w:rPr>
          <w:sz w:val="28"/>
          <w:szCs w:val="28"/>
        </w:rPr>
        <w:t xml:space="preserve">обоснования </w:t>
      </w:r>
      <w:r w:rsidR="00AD2CD0">
        <w:rPr>
          <w:sz w:val="28"/>
          <w:szCs w:val="28"/>
        </w:rPr>
        <w:t>выбора приоритетной</w:t>
      </w:r>
      <w:r w:rsidR="00CA3829">
        <w:rPr>
          <w:sz w:val="28"/>
          <w:szCs w:val="28"/>
        </w:rPr>
        <w:t xml:space="preserve"> инновац</w:t>
      </w:r>
      <w:r w:rsidR="00CA3829">
        <w:rPr>
          <w:sz w:val="28"/>
          <w:szCs w:val="28"/>
        </w:rPr>
        <w:t>и</w:t>
      </w:r>
      <w:r w:rsidR="00CA3829">
        <w:rPr>
          <w:sz w:val="28"/>
          <w:szCs w:val="28"/>
        </w:rPr>
        <w:t>онной</w:t>
      </w:r>
      <w:r w:rsidR="00AD2CD0">
        <w:rPr>
          <w:sz w:val="28"/>
          <w:szCs w:val="28"/>
        </w:rPr>
        <w:t xml:space="preserve"> </w:t>
      </w:r>
      <w:r w:rsidR="00CA3829">
        <w:rPr>
          <w:sz w:val="28"/>
          <w:szCs w:val="28"/>
        </w:rPr>
        <w:t>корпоративной политики</w:t>
      </w:r>
      <w:r w:rsidR="00AD2CD0">
        <w:rPr>
          <w:sz w:val="28"/>
          <w:szCs w:val="28"/>
        </w:rPr>
        <w:t xml:space="preserve"> </w:t>
      </w:r>
      <w:r w:rsidR="009E2F52">
        <w:rPr>
          <w:sz w:val="28"/>
          <w:szCs w:val="28"/>
        </w:rPr>
        <w:t>в деятельности предприятий и организ</w:t>
      </w:r>
      <w:r w:rsidR="009E2F52">
        <w:rPr>
          <w:sz w:val="28"/>
          <w:szCs w:val="28"/>
        </w:rPr>
        <w:t>а</w:t>
      </w:r>
      <w:r w:rsidR="009E2F52">
        <w:rPr>
          <w:sz w:val="28"/>
          <w:szCs w:val="28"/>
        </w:rPr>
        <w:t>ций</w:t>
      </w:r>
      <w:r>
        <w:rPr>
          <w:sz w:val="28"/>
          <w:szCs w:val="28"/>
        </w:rPr>
        <w:t>;</w:t>
      </w:r>
      <w:r w:rsidR="00AD2CD0" w:rsidRPr="00AD2CD0">
        <w:rPr>
          <w:sz w:val="28"/>
          <w:szCs w:val="28"/>
        </w:rPr>
        <w:t xml:space="preserve"> </w:t>
      </w:r>
    </w:p>
    <w:p w:rsidR="00C41DBA" w:rsidRDefault="00AD2CD0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–проводить  прикладные  исследования в области разработки и внедрения инноваций в деятельности предприятий и организаций;</w:t>
      </w:r>
    </w:p>
    <w:p w:rsidR="009E2F52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осуществлять обоснованный выбор  альтернативных  </w:t>
      </w:r>
      <w:r w:rsidR="009E2F52">
        <w:rPr>
          <w:sz w:val="28"/>
          <w:szCs w:val="28"/>
        </w:rPr>
        <w:t xml:space="preserve">вариантов </w:t>
      </w:r>
      <w:r w:rsidR="00AD2CD0">
        <w:rPr>
          <w:sz w:val="28"/>
          <w:szCs w:val="28"/>
        </w:rPr>
        <w:t xml:space="preserve">внедрения </w:t>
      </w:r>
      <w:r w:rsidR="009E2F52">
        <w:rPr>
          <w:sz w:val="28"/>
          <w:szCs w:val="28"/>
        </w:rPr>
        <w:t xml:space="preserve"> </w:t>
      </w:r>
      <w:r w:rsidR="00AD2CD0">
        <w:rPr>
          <w:sz w:val="28"/>
          <w:szCs w:val="28"/>
        </w:rPr>
        <w:t xml:space="preserve">нововведений при реализации </w:t>
      </w:r>
      <w:r w:rsidR="009E2F52">
        <w:rPr>
          <w:sz w:val="28"/>
          <w:szCs w:val="28"/>
        </w:rPr>
        <w:t xml:space="preserve">инновационной корпоративной политики </w:t>
      </w:r>
      <w:r>
        <w:rPr>
          <w:sz w:val="28"/>
          <w:szCs w:val="28"/>
        </w:rPr>
        <w:t xml:space="preserve"> в деятельности</w:t>
      </w:r>
      <w:r w:rsidR="009E2F52" w:rsidRPr="009E2F52">
        <w:rPr>
          <w:sz w:val="28"/>
          <w:szCs w:val="28"/>
        </w:rPr>
        <w:t xml:space="preserve"> </w:t>
      </w:r>
      <w:r w:rsidR="009E2F52">
        <w:rPr>
          <w:sz w:val="28"/>
          <w:szCs w:val="28"/>
        </w:rPr>
        <w:t>предприятий и организаций;</w:t>
      </w:r>
    </w:p>
    <w:p w:rsidR="009E2F52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применять экономически обоснованные методы  исчисления, анализа и оценки </w:t>
      </w:r>
      <w:r w:rsidR="009E2F52">
        <w:rPr>
          <w:sz w:val="28"/>
          <w:szCs w:val="28"/>
        </w:rPr>
        <w:t>эффективности нововведений в</w:t>
      </w:r>
      <w:r w:rsidR="009E2F52" w:rsidRPr="009E2F52">
        <w:rPr>
          <w:sz w:val="28"/>
          <w:szCs w:val="28"/>
        </w:rPr>
        <w:t xml:space="preserve"> </w:t>
      </w:r>
      <w:r w:rsidR="009E2F52">
        <w:rPr>
          <w:sz w:val="28"/>
          <w:szCs w:val="28"/>
        </w:rPr>
        <w:t>деятельности</w:t>
      </w:r>
      <w:r w:rsidR="009E2F52" w:rsidRPr="009E2F52">
        <w:rPr>
          <w:sz w:val="28"/>
          <w:szCs w:val="28"/>
        </w:rPr>
        <w:t xml:space="preserve"> </w:t>
      </w:r>
      <w:r w:rsidR="009E2F52">
        <w:rPr>
          <w:sz w:val="28"/>
          <w:szCs w:val="28"/>
        </w:rPr>
        <w:t>предпри</w:t>
      </w:r>
      <w:r w:rsidR="009E2F52">
        <w:rPr>
          <w:sz w:val="28"/>
          <w:szCs w:val="28"/>
        </w:rPr>
        <w:t>я</w:t>
      </w:r>
      <w:r w:rsidR="009E2F52">
        <w:rPr>
          <w:sz w:val="28"/>
          <w:szCs w:val="28"/>
        </w:rPr>
        <w:t>тий и организаций;</w:t>
      </w:r>
    </w:p>
    <w:p w:rsidR="001D2078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9E2F52">
        <w:rPr>
          <w:sz w:val="28"/>
          <w:szCs w:val="28"/>
        </w:rPr>
        <w:t>анализировать и оценивать</w:t>
      </w:r>
      <w:r>
        <w:rPr>
          <w:sz w:val="28"/>
          <w:szCs w:val="28"/>
        </w:rPr>
        <w:t xml:space="preserve">  концептуальные подходы к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рованию эффективного  механизма рыночного и институционального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гулирования  </w:t>
      </w:r>
      <w:r w:rsidR="001D2078">
        <w:rPr>
          <w:sz w:val="28"/>
          <w:szCs w:val="28"/>
        </w:rPr>
        <w:t xml:space="preserve">процесса формирования инновационной </w:t>
      </w:r>
      <w:r>
        <w:rPr>
          <w:sz w:val="28"/>
          <w:szCs w:val="28"/>
        </w:rPr>
        <w:t>экономики</w:t>
      </w:r>
      <w:r w:rsidR="001D2078" w:rsidRPr="001D2078">
        <w:rPr>
          <w:sz w:val="28"/>
          <w:szCs w:val="28"/>
        </w:rPr>
        <w:t xml:space="preserve"> </w:t>
      </w:r>
      <w:r w:rsidR="001D2078">
        <w:rPr>
          <w:sz w:val="28"/>
          <w:szCs w:val="28"/>
        </w:rPr>
        <w:t>предпр</w:t>
      </w:r>
      <w:r w:rsidR="001D2078">
        <w:rPr>
          <w:sz w:val="28"/>
          <w:szCs w:val="28"/>
        </w:rPr>
        <w:t>и</w:t>
      </w:r>
      <w:r w:rsidR="001D2078">
        <w:rPr>
          <w:sz w:val="28"/>
          <w:szCs w:val="28"/>
        </w:rPr>
        <w:t>ятий и организаций;</w:t>
      </w:r>
    </w:p>
    <w:p w:rsidR="00C41DBA" w:rsidRDefault="001D2078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обосновывать разработку и </w:t>
      </w:r>
      <w:r w:rsidR="00072506">
        <w:rPr>
          <w:sz w:val="28"/>
          <w:szCs w:val="28"/>
        </w:rPr>
        <w:t>экономическую оценку</w:t>
      </w:r>
      <w:r>
        <w:rPr>
          <w:sz w:val="28"/>
          <w:szCs w:val="28"/>
        </w:rPr>
        <w:t xml:space="preserve"> альтернати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направлений реализации инновационной корпоративной политики</w:t>
      </w:r>
      <w:r w:rsidR="00C41DBA">
        <w:rPr>
          <w:sz w:val="28"/>
          <w:szCs w:val="28"/>
        </w:rPr>
        <w:t xml:space="preserve"> </w:t>
      </w:r>
      <w:r w:rsidR="00C41DBA">
        <w:t xml:space="preserve"> </w:t>
      </w:r>
      <w:r w:rsidR="00072506">
        <w:rPr>
          <w:sz w:val="28"/>
          <w:szCs w:val="28"/>
        </w:rPr>
        <w:t xml:space="preserve"> предприятий и организаций;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072506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научные методы исследования, прогнозирования, анализа и оценки </w:t>
      </w:r>
      <w:r w:rsidR="00AD2CD0">
        <w:rPr>
          <w:sz w:val="28"/>
          <w:szCs w:val="28"/>
        </w:rPr>
        <w:t xml:space="preserve">результатов </w:t>
      </w:r>
      <w:r w:rsidR="00072506">
        <w:rPr>
          <w:sz w:val="28"/>
          <w:szCs w:val="28"/>
        </w:rPr>
        <w:t>нововведений</w:t>
      </w:r>
      <w:r>
        <w:rPr>
          <w:sz w:val="28"/>
          <w:szCs w:val="28"/>
        </w:rPr>
        <w:t xml:space="preserve"> в деятельности </w:t>
      </w:r>
      <w:r w:rsidR="00CA3829">
        <w:rPr>
          <w:sz w:val="28"/>
          <w:szCs w:val="28"/>
        </w:rPr>
        <w:t>предприятий и организаций</w:t>
      </w:r>
      <w:r>
        <w:rPr>
          <w:sz w:val="28"/>
          <w:szCs w:val="28"/>
        </w:rPr>
        <w:t>.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понятийным аппаратом </w:t>
      </w:r>
      <w:r w:rsidR="00072506">
        <w:rPr>
          <w:sz w:val="28"/>
          <w:szCs w:val="28"/>
        </w:rPr>
        <w:t>в области инновационной экономики и корпоративной политики хозяйствующих субъектов</w:t>
      </w:r>
      <w:r>
        <w:rPr>
          <w:sz w:val="28"/>
          <w:szCs w:val="28"/>
        </w:rPr>
        <w:t>;</w:t>
      </w:r>
    </w:p>
    <w:p w:rsidR="00CA3829" w:rsidRDefault="00C41DBA" w:rsidP="00AA30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современными  методами исследования, анализа и оценки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</w:t>
      </w:r>
      <w:r w:rsidR="00072506">
        <w:rPr>
          <w:sz w:val="28"/>
          <w:szCs w:val="28"/>
        </w:rPr>
        <w:t xml:space="preserve">ой эффективности внедрения нововведений </w:t>
      </w:r>
      <w:r w:rsidR="00CA3829">
        <w:rPr>
          <w:sz w:val="28"/>
          <w:szCs w:val="28"/>
        </w:rPr>
        <w:t xml:space="preserve"> в деятельности пре</w:t>
      </w:r>
      <w:r w:rsidR="00CA3829">
        <w:rPr>
          <w:sz w:val="28"/>
          <w:szCs w:val="28"/>
        </w:rPr>
        <w:t>д</w:t>
      </w:r>
      <w:r w:rsidR="00CA3829">
        <w:rPr>
          <w:sz w:val="28"/>
          <w:szCs w:val="28"/>
        </w:rPr>
        <w:lastRenderedPageBreak/>
        <w:t>приятий и организаций;</w:t>
      </w:r>
    </w:p>
    <w:p w:rsidR="00CA3829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метод</w:t>
      </w:r>
      <w:r w:rsidR="00CA3829">
        <w:rPr>
          <w:sz w:val="28"/>
          <w:szCs w:val="28"/>
        </w:rPr>
        <w:t>ами</w:t>
      </w:r>
      <w:r>
        <w:rPr>
          <w:sz w:val="28"/>
          <w:szCs w:val="28"/>
        </w:rPr>
        <w:t xml:space="preserve"> проведения прикладных социально-экономических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следований в решении  проблем</w:t>
      </w:r>
      <w:r w:rsidR="002370F2">
        <w:rPr>
          <w:sz w:val="28"/>
          <w:szCs w:val="28"/>
        </w:rPr>
        <w:t xml:space="preserve">ы перехода </w:t>
      </w:r>
      <w:r w:rsidR="00CA3829">
        <w:rPr>
          <w:sz w:val="28"/>
          <w:szCs w:val="28"/>
        </w:rPr>
        <w:t>предприятий и организаций</w:t>
      </w:r>
    </w:p>
    <w:p w:rsidR="00C41DBA" w:rsidRDefault="002370F2" w:rsidP="00232E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к инновационной экономике</w:t>
      </w:r>
      <w:r w:rsidR="00C41DBA">
        <w:rPr>
          <w:sz w:val="28"/>
          <w:szCs w:val="28"/>
        </w:rPr>
        <w:t>;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 методологией комплексного подхода к управлению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ским ростом и развитием хозяйствующих субъектов </w:t>
      </w:r>
      <w:r w:rsidR="002370F2">
        <w:rPr>
          <w:sz w:val="28"/>
          <w:szCs w:val="28"/>
        </w:rPr>
        <w:t xml:space="preserve">на основе внедрения нововведений </w:t>
      </w:r>
      <w:r>
        <w:rPr>
          <w:sz w:val="28"/>
          <w:szCs w:val="28"/>
        </w:rPr>
        <w:t xml:space="preserve">в ситуации неопределенности изменения внешней среды; 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методами обоснования прогнозируемых экономических эффектов на стадии проведения прикладных исследований по внедрению новшеств в деятельности </w:t>
      </w:r>
      <w:r w:rsidR="002370F2">
        <w:rPr>
          <w:sz w:val="28"/>
          <w:szCs w:val="28"/>
        </w:rPr>
        <w:t>предприятий и организаций</w:t>
      </w:r>
      <w:r>
        <w:rPr>
          <w:sz w:val="28"/>
          <w:szCs w:val="28"/>
        </w:rPr>
        <w:t xml:space="preserve">. </w:t>
      </w:r>
    </w:p>
    <w:p w:rsidR="00960339" w:rsidRPr="00960339" w:rsidRDefault="00960339" w:rsidP="00960339">
      <w:pPr>
        <w:widowControl/>
        <w:ind w:firstLine="851"/>
        <w:jc w:val="both"/>
        <w:rPr>
          <w:sz w:val="28"/>
          <w:szCs w:val="28"/>
        </w:rPr>
      </w:pPr>
      <w:r w:rsidRPr="00960339">
        <w:rPr>
          <w:sz w:val="28"/>
          <w:szCs w:val="28"/>
        </w:rPr>
        <w:t>Приобретенные знания, умения, навыки,  характеризующие форм</w:t>
      </w:r>
      <w:r w:rsidRPr="00960339">
        <w:rPr>
          <w:sz w:val="28"/>
          <w:szCs w:val="28"/>
        </w:rPr>
        <w:t>и</w:t>
      </w:r>
      <w:r w:rsidRPr="00960339">
        <w:rPr>
          <w:sz w:val="28"/>
          <w:szCs w:val="28"/>
        </w:rPr>
        <w:t>рование компетенций, осваиваемые в данной дисциплине, позволяют р</w:t>
      </w:r>
      <w:r w:rsidRPr="00960339">
        <w:rPr>
          <w:sz w:val="28"/>
          <w:szCs w:val="28"/>
        </w:rPr>
        <w:t>е</w:t>
      </w:r>
      <w:r w:rsidRPr="00960339">
        <w:rPr>
          <w:sz w:val="28"/>
          <w:szCs w:val="28"/>
        </w:rPr>
        <w:t>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C41DBA" w:rsidRDefault="00C41DBA" w:rsidP="00232ED4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(ОК)</w:t>
      </w:r>
      <w:r>
        <w:rPr>
          <w:sz w:val="28"/>
          <w:szCs w:val="28"/>
        </w:rPr>
        <w:t>:</w:t>
      </w:r>
    </w:p>
    <w:p w:rsidR="00C232C6" w:rsidRDefault="00C41DBA" w:rsidP="00232ED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 способность</w:t>
      </w:r>
      <w:r w:rsidR="00C232C6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 к абстрактному мышлению, анализу и синтезу</w:t>
      </w:r>
      <w:r w:rsidR="00C232C6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(ОК-1);</w:t>
      </w:r>
      <w:r w:rsidR="00C232C6" w:rsidRPr="00C232C6">
        <w:rPr>
          <w:sz w:val="28"/>
          <w:szCs w:val="28"/>
        </w:rPr>
        <w:t xml:space="preserve"> </w:t>
      </w:r>
    </w:p>
    <w:p w:rsidR="00C41DBA" w:rsidRDefault="00C232C6" w:rsidP="00232E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–</w:t>
      </w:r>
      <w:r w:rsidR="001C3E0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готовностью действовать в нестандартных ситуациях, нести соц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альную и этическую ответственность за принятые решения (ОК-2);</w:t>
      </w:r>
    </w:p>
    <w:p w:rsidR="00BD547F" w:rsidRDefault="00C41DBA" w:rsidP="00232ED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готовностью к саморазвитию, самореализации, использованию творческого потенциала (ОК-3).</w:t>
      </w:r>
    </w:p>
    <w:p w:rsidR="00883A77" w:rsidRDefault="00866C29" w:rsidP="00232ED4">
      <w:pPr>
        <w:widowControl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2962">
        <w:rPr>
          <w:rFonts w:eastAsia="Calibri"/>
          <w:sz w:val="28"/>
          <w:szCs w:val="28"/>
        </w:rPr>
        <w:t>И</w:t>
      </w:r>
      <w:r w:rsidR="00AD0F46" w:rsidRPr="00D2714B">
        <w:rPr>
          <w:rFonts w:eastAsia="Calibri"/>
          <w:sz w:val="28"/>
          <w:szCs w:val="28"/>
        </w:rPr>
        <w:t>зучени</w:t>
      </w:r>
      <w:r w:rsidR="00F23707">
        <w:rPr>
          <w:rFonts w:eastAsia="Calibri"/>
          <w:sz w:val="28"/>
          <w:szCs w:val="28"/>
        </w:rPr>
        <w:t>е</w:t>
      </w:r>
      <w:r w:rsidR="00AD0F46" w:rsidRPr="00D2714B">
        <w:rPr>
          <w:rFonts w:eastAsia="Calibri"/>
          <w:sz w:val="28"/>
          <w:szCs w:val="28"/>
        </w:rPr>
        <w:t xml:space="preserve"> дисциплины направлен</w:t>
      </w:r>
      <w:r w:rsidR="00F23707">
        <w:rPr>
          <w:rFonts w:eastAsia="Calibri"/>
          <w:sz w:val="28"/>
          <w:szCs w:val="28"/>
        </w:rPr>
        <w:t>о</w:t>
      </w:r>
      <w:r w:rsidR="00AD0F46" w:rsidRPr="00D2714B">
        <w:rPr>
          <w:rFonts w:eastAsia="Calibri"/>
          <w:sz w:val="28"/>
          <w:szCs w:val="28"/>
        </w:rPr>
        <w:t xml:space="preserve"> на формирование следующих </w:t>
      </w:r>
      <w:r w:rsidR="00AD0F46" w:rsidRPr="00D2714B">
        <w:rPr>
          <w:rFonts w:eastAsia="Calibri"/>
          <w:b/>
          <w:bCs/>
          <w:sz w:val="28"/>
          <w:szCs w:val="28"/>
        </w:rPr>
        <w:t>профессиональных компетенций (ПК),</w:t>
      </w:r>
      <w:r w:rsidR="00AD0F46">
        <w:rPr>
          <w:rFonts w:eastAsia="Calibri"/>
          <w:bCs/>
          <w:sz w:val="28"/>
          <w:szCs w:val="28"/>
        </w:rPr>
        <w:t xml:space="preserve"> соответствующих </w:t>
      </w:r>
      <w:r w:rsidR="00AD0F46" w:rsidRPr="00D2714B">
        <w:rPr>
          <w:rFonts w:eastAsia="Calibri"/>
          <w:bCs/>
          <w:sz w:val="28"/>
          <w:szCs w:val="28"/>
        </w:rPr>
        <w:t xml:space="preserve"> ви</w:t>
      </w:r>
      <w:r w:rsidR="00AD0F46">
        <w:rPr>
          <w:rFonts w:eastAsia="Calibri"/>
          <w:bCs/>
          <w:sz w:val="28"/>
          <w:szCs w:val="28"/>
        </w:rPr>
        <w:t>дам</w:t>
      </w:r>
      <w:r w:rsidR="00AD0F46" w:rsidRPr="00D2714B">
        <w:rPr>
          <w:rFonts w:eastAsia="Calibri"/>
          <w:bCs/>
          <w:sz w:val="28"/>
          <w:szCs w:val="28"/>
        </w:rPr>
        <w:t xml:space="preserve"> пр</w:t>
      </w:r>
      <w:r w:rsidR="00AD0F46" w:rsidRPr="00D2714B">
        <w:rPr>
          <w:rFonts w:eastAsia="Calibri"/>
          <w:bCs/>
          <w:sz w:val="28"/>
          <w:szCs w:val="28"/>
        </w:rPr>
        <w:t>о</w:t>
      </w:r>
      <w:r w:rsidR="00AD0F46" w:rsidRPr="00D2714B">
        <w:rPr>
          <w:rFonts w:eastAsia="Calibri"/>
          <w:bCs/>
          <w:sz w:val="28"/>
          <w:szCs w:val="28"/>
        </w:rPr>
        <w:t>фессиональной деятельности, на которые ориен</w:t>
      </w:r>
      <w:r w:rsidR="00AD0F46">
        <w:rPr>
          <w:rFonts w:eastAsia="Calibri"/>
          <w:bCs/>
          <w:sz w:val="28"/>
          <w:szCs w:val="28"/>
        </w:rPr>
        <w:t xml:space="preserve">тирована программа </w:t>
      </w:r>
      <w:r w:rsidR="00AD0F46" w:rsidRPr="00D2714B">
        <w:rPr>
          <w:rFonts w:eastAsia="Calibri"/>
          <w:bCs/>
          <w:sz w:val="28"/>
          <w:szCs w:val="28"/>
        </w:rPr>
        <w:t>маг</w:t>
      </w:r>
      <w:r w:rsidR="00AD0F46" w:rsidRPr="00D2714B">
        <w:rPr>
          <w:rFonts w:eastAsia="Calibri"/>
          <w:bCs/>
          <w:sz w:val="28"/>
          <w:szCs w:val="28"/>
        </w:rPr>
        <w:t>и</w:t>
      </w:r>
      <w:r w:rsidR="00AD0F46" w:rsidRPr="00D2714B">
        <w:rPr>
          <w:rFonts w:eastAsia="Calibri"/>
          <w:bCs/>
          <w:sz w:val="28"/>
          <w:szCs w:val="28"/>
        </w:rPr>
        <w:t>стратуры</w:t>
      </w:r>
      <w:r w:rsidR="00883A77" w:rsidRPr="00AD0F46">
        <w:rPr>
          <w:sz w:val="28"/>
          <w:szCs w:val="28"/>
        </w:rPr>
        <w:t>:</w:t>
      </w:r>
    </w:p>
    <w:p w:rsidR="00866C29" w:rsidRPr="00866C29" w:rsidRDefault="00AD0F46" w:rsidP="00232ED4">
      <w:pPr>
        <w:pStyle w:val="Default"/>
        <w:ind w:left="709"/>
        <w:contextualSpacing/>
        <w:jc w:val="both"/>
        <w:rPr>
          <w:color w:val="auto"/>
          <w:sz w:val="28"/>
          <w:szCs w:val="28"/>
        </w:rPr>
      </w:pPr>
      <w:r w:rsidRPr="00AD0F46">
        <w:rPr>
          <w:i/>
          <w:color w:val="auto"/>
          <w:sz w:val="28"/>
          <w:szCs w:val="28"/>
        </w:rPr>
        <w:t>аналитическая деятельность</w:t>
      </w:r>
      <w:r w:rsidR="00010031">
        <w:rPr>
          <w:i/>
          <w:color w:val="auto"/>
          <w:sz w:val="28"/>
          <w:szCs w:val="28"/>
        </w:rPr>
        <w:t>:</w:t>
      </w:r>
      <w:r w:rsidR="00866C29">
        <w:rPr>
          <w:sz w:val="28"/>
          <w:szCs w:val="28"/>
        </w:rPr>
        <w:t xml:space="preserve">       </w:t>
      </w:r>
    </w:p>
    <w:p w:rsidR="00883A77" w:rsidRDefault="00883A77" w:rsidP="00232ED4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9B7E04">
        <w:rPr>
          <w:color w:val="auto"/>
          <w:sz w:val="28"/>
          <w:szCs w:val="28"/>
        </w:rPr>
        <w:t>способность</w:t>
      </w:r>
      <w:r w:rsidR="00187248">
        <w:rPr>
          <w:color w:val="auto"/>
          <w:sz w:val="28"/>
          <w:szCs w:val="28"/>
        </w:rPr>
        <w:t xml:space="preserve">ю </w:t>
      </w:r>
      <w:r w:rsidRPr="009B7E04">
        <w:rPr>
          <w:color w:val="auto"/>
          <w:sz w:val="28"/>
          <w:szCs w:val="28"/>
        </w:rPr>
        <w:t>анализировать и использовать различные исто</w:t>
      </w:r>
      <w:r w:rsidRPr="009B7E04">
        <w:rPr>
          <w:color w:val="auto"/>
          <w:sz w:val="28"/>
          <w:szCs w:val="28"/>
        </w:rPr>
        <w:t>ч</w:t>
      </w:r>
      <w:r w:rsidRPr="009B7E04">
        <w:rPr>
          <w:color w:val="auto"/>
          <w:sz w:val="28"/>
          <w:szCs w:val="28"/>
        </w:rPr>
        <w:t>ники информации для проведения экономических расчетов (ПК-9</w:t>
      </w:r>
      <w:r w:rsidR="00831BBB" w:rsidRPr="009B7E04">
        <w:rPr>
          <w:color w:val="auto"/>
          <w:sz w:val="28"/>
          <w:szCs w:val="28"/>
        </w:rPr>
        <w:t>)</w:t>
      </w:r>
      <w:r w:rsidR="007C56B8">
        <w:rPr>
          <w:color w:val="auto"/>
          <w:sz w:val="28"/>
          <w:szCs w:val="28"/>
        </w:rPr>
        <w:t>.</w:t>
      </w:r>
    </w:p>
    <w:p w:rsidR="00E70ECB" w:rsidRPr="00E70ECB" w:rsidRDefault="00E70ECB" w:rsidP="00E70ECB">
      <w:pPr>
        <w:widowControl/>
        <w:ind w:firstLine="851"/>
        <w:jc w:val="both"/>
        <w:rPr>
          <w:sz w:val="28"/>
          <w:szCs w:val="28"/>
        </w:rPr>
      </w:pPr>
      <w:r w:rsidRPr="00E70ECB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2.1общей характеристики ОПОП.</w:t>
      </w:r>
    </w:p>
    <w:p w:rsidR="00E70ECB" w:rsidRPr="00E70ECB" w:rsidRDefault="00E70ECB" w:rsidP="00E70ECB">
      <w:pPr>
        <w:widowControl/>
        <w:ind w:firstLine="851"/>
        <w:jc w:val="both"/>
        <w:rPr>
          <w:sz w:val="28"/>
          <w:szCs w:val="28"/>
        </w:rPr>
      </w:pPr>
      <w:r w:rsidRPr="00E70ECB">
        <w:rPr>
          <w:sz w:val="28"/>
          <w:szCs w:val="28"/>
        </w:rPr>
        <w:t>Объекты профессиональной деятельности обучающихся, освои</w:t>
      </w:r>
      <w:r w:rsidRPr="00E70ECB">
        <w:rPr>
          <w:sz w:val="28"/>
          <w:szCs w:val="28"/>
        </w:rPr>
        <w:t>в</w:t>
      </w:r>
      <w:r w:rsidRPr="00E70ECB">
        <w:rPr>
          <w:sz w:val="28"/>
          <w:szCs w:val="28"/>
        </w:rPr>
        <w:t>ших данную дисциплину, приведены в п. 2.2 общей характеристики ОПОП.</w:t>
      </w:r>
    </w:p>
    <w:p w:rsidR="00596888" w:rsidRDefault="00596888" w:rsidP="00232ED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F23707" w:rsidRDefault="00B220F9" w:rsidP="001C3E0C">
      <w:pPr>
        <w:ind w:firstLine="851"/>
        <w:jc w:val="both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F23707">
        <w:rPr>
          <w:b/>
          <w:bCs/>
          <w:sz w:val="28"/>
          <w:szCs w:val="28"/>
        </w:rPr>
        <w:t>профессиональной</w:t>
      </w:r>
    </w:p>
    <w:p w:rsidR="00B220F9" w:rsidRDefault="00B220F9" w:rsidP="00B220F9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образовательной программы</w:t>
      </w:r>
    </w:p>
    <w:p w:rsidR="00AA30E1" w:rsidRPr="008E3C5A" w:rsidRDefault="00AA30E1" w:rsidP="00B220F9">
      <w:pPr>
        <w:ind w:firstLine="851"/>
        <w:jc w:val="center"/>
        <w:rPr>
          <w:b/>
          <w:bCs/>
          <w:sz w:val="28"/>
          <w:szCs w:val="28"/>
        </w:rPr>
      </w:pPr>
    </w:p>
    <w:p w:rsidR="00F23707" w:rsidRDefault="00883A77" w:rsidP="00236EC0">
      <w:pPr>
        <w:widowControl/>
        <w:ind w:firstLine="851"/>
        <w:jc w:val="both"/>
        <w:rPr>
          <w:rFonts w:eastAsia="Calibri"/>
          <w:sz w:val="28"/>
          <w:szCs w:val="28"/>
        </w:rPr>
      </w:pPr>
      <w:r w:rsidRPr="00641E60">
        <w:rPr>
          <w:sz w:val="28"/>
          <w:szCs w:val="28"/>
        </w:rPr>
        <w:t>Дисциплина «</w:t>
      </w:r>
      <w:r w:rsidR="00187248">
        <w:rPr>
          <w:sz w:val="28"/>
          <w:szCs w:val="28"/>
        </w:rPr>
        <w:t>Инновационная экономика и корпоративная полит</w:t>
      </w:r>
      <w:r w:rsidR="00187248">
        <w:rPr>
          <w:sz w:val="28"/>
          <w:szCs w:val="28"/>
        </w:rPr>
        <w:t>и</w:t>
      </w:r>
      <w:r w:rsidR="00187248">
        <w:rPr>
          <w:sz w:val="28"/>
          <w:szCs w:val="28"/>
        </w:rPr>
        <w:t>ка» (Б1.В.ОД3</w:t>
      </w:r>
      <w:r w:rsidRPr="00641E60">
        <w:rPr>
          <w:sz w:val="28"/>
          <w:szCs w:val="28"/>
        </w:rPr>
        <w:t xml:space="preserve">) относится </w:t>
      </w:r>
      <w:r w:rsidR="009D4879">
        <w:rPr>
          <w:sz w:val="28"/>
          <w:szCs w:val="28"/>
        </w:rPr>
        <w:t xml:space="preserve">к </w:t>
      </w:r>
      <w:r w:rsidR="00D00549">
        <w:rPr>
          <w:sz w:val="28"/>
          <w:szCs w:val="28"/>
        </w:rPr>
        <w:t>вариативной</w:t>
      </w:r>
      <w:r w:rsidR="00641E60" w:rsidRPr="00641E60">
        <w:rPr>
          <w:sz w:val="28"/>
          <w:szCs w:val="28"/>
        </w:rPr>
        <w:t xml:space="preserve"> </w:t>
      </w:r>
      <w:r w:rsidRPr="00641E60">
        <w:rPr>
          <w:sz w:val="28"/>
          <w:szCs w:val="28"/>
        </w:rPr>
        <w:t>части</w:t>
      </w:r>
      <w:r w:rsidR="00D00549">
        <w:rPr>
          <w:sz w:val="28"/>
          <w:szCs w:val="28"/>
        </w:rPr>
        <w:t xml:space="preserve"> </w:t>
      </w:r>
      <w:r w:rsidRPr="00641E60">
        <w:rPr>
          <w:sz w:val="28"/>
          <w:szCs w:val="28"/>
        </w:rPr>
        <w:t xml:space="preserve"> </w:t>
      </w:r>
      <w:r w:rsidR="00641E60" w:rsidRPr="00641E60">
        <w:rPr>
          <w:sz w:val="28"/>
          <w:szCs w:val="28"/>
        </w:rPr>
        <w:t xml:space="preserve">и </w:t>
      </w:r>
      <w:r w:rsidRPr="00641E60">
        <w:rPr>
          <w:sz w:val="28"/>
          <w:szCs w:val="28"/>
        </w:rPr>
        <w:t xml:space="preserve"> является </w:t>
      </w:r>
      <w:r w:rsidRPr="00641E60">
        <w:rPr>
          <w:rFonts w:eastAsia="Calibri"/>
          <w:sz w:val="28"/>
          <w:szCs w:val="28"/>
        </w:rPr>
        <w:t>обязательной</w:t>
      </w:r>
      <w:r w:rsidR="00641E60" w:rsidRPr="00641E60">
        <w:rPr>
          <w:rFonts w:eastAsia="Calibri"/>
          <w:sz w:val="28"/>
          <w:szCs w:val="28"/>
        </w:rPr>
        <w:t xml:space="preserve"> </w:t>
      </w:r>
      <w:r w:rsidRPr="00641E60">
        <w:rPr>
          <w:rFonts w:eastAsia="Calibri"/>
          <w:sz w:val="28"/>
          <w:szCs w:val="28"/>
        </w:rPr>
        <w:t>дисциплиной</w:t>
      </w:r>
      <w:r w:rsidR="007C56B8">
        <w:rPr>
          <w:rFonts w:eastAsia="Calibri"/>
          <w:sz w:val="28"/>
          <w:szCs w:val="28"/>
        </w:rPr>
        <w:t xml:space="preserve"> обучающегося.</w:t>
      </w:r>
    </w:p>
    <w:p w:rsidR="007C56B8" w:rsidRDefault="007C56B8" w:rsidP="0034594A">
      <w:pPr>
        <w:ind w:left="360"/>
        <w:jc w:val="center"/>
        <w:rPr>
          <w:b/>
          <w:bCs/>
          <w:sz w:val="28"/>
          <w:szCs w:val="28"/>
        </w:rPr>
      </w:pPr>
    </w:p>
    <w:p w:rsidR="00596888" w:rsidRDefault="00596888" w:rsidP="0034594A">
      <w:pPr>
        <w:ind w:left="360"/>
        <w:jc w:val="center"/>
        <w:rPr>
          <w:b/>
          <w:bCs/>
          <w:sz w:val="28"/>
          <w:szCs w:val="28"/>
        </w:rPr>
      </w:pPr>
    </w:p>
    <w:p w:rsidR="006E131B" w:rsidRDefault="0034594A" w:rsidP="0034594A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="006E131B" w:rsidRPr="008E3C5A">
        <w:rPr>
          <w:b/>
          <w:bCs/>
          <w:sz w:val="28"/>
          <w:szCs w:val="28"/>
        </w:rPr>
        <w:t>Объем дисциплины</w:t>
      </w:r>
      <w:r w:rsidR="006E131B">
        <w:rPr>
          <w:b/>
          <w:bCs/>
          <w:sz w:val="28"/>
          <w:szCs w:val="28"/>
        </w:rPr>
        <w:t xml:space="preserve"> и виды учебной работы</w:t>
      </w:r>
      <w:r>
        <w:rPr>
          <w:b/>
          <w:bCs/>
          <w:sz w:val="28"/>
          <w:szCs w:val="28"/>
        </w:rPr>
        <w:t xml:space="preserve"> </w:t>
      </w:r>
    </w:p>
    <w:p w:rsidR="00596888" w:rsidRDefault="00596888" w:rsidP="0034594A">
      <w:pPr>
        <w:ind w:left="360"/>
        <w:jc w:val="center"/>
        <w:rPr>
          <w:b/>
          <w:bCs/>
          <w:sz w:val="28"/>
          <w:szCs w:val="28"/>
        </w:rPr>
      </w:pPr>
    </w:p>
    <w:p w:rsidR="006E131B" w:rsidRDefault="0034594A" w:rsidP="0034594A">
      <w:pPr>
        <w:ind w:firstLine="851"/>
        <w:jc w:val="both"/>
        <w:rPr>
          <w:bCs/>
          <w:sz w:val="28"/>
          <w:szCs w:val="28"/>
        </w:rPr>
      </w:pPr>
      <w:r w:rsidRPr="0034594A">
        <w:rPr>
          <w:bCs/>
          <w:sz w:val="28"/>
          <w:szCs w:val="28"/>
        </w:rPr>
        <w:t>Для очной формы обучения</w:t>
      </w:r>
      <w:r w:rsidR="00883A77">
        <w:rPr>
          <w:bCs/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948"/>
      </w:tblGrid>
      <w:tr w:rsidR="006E131B" w:rsidRPr="0062716D" w:rsidTr="00985F3E">
        <w:trPr>
          <w:trHeight w:val="140"/>
        </w:trPr>
        <w:tc>
          <w:tcPr>
            <w:tcW w:w="2882" w:type="pct"/>
            <w:vMerge w:val="restart"/>
            <w:vAlign w:val="center"/>
          </w:tcPr>
          <w:p w:rsidR="006E131B" w:rsidRPr="0062716D" w:rsidRDefault="006E131B" w:rsidP="006F7D21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69" w:type="pct"/>
            <w:vMerge w:val="restart"/>
            <w:vAlign w:val="center"/>
          </w:tcPr>
          <w:p w:rsidR="006E131B" w:rsidRPr="0062716D" w:rsidRDefault="006E131B" w:rsidP="006F7D21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49" w:type="pct"/>
            <w:vAlign w:val="center"/>
          </w:tcPr>
          <w:p w:rsidR="006E131B" w:rsidRPr="0062716D" w:rsidRDefault="006E131B" w:rsidP="006F7D21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Семестр</w:t>
            </w:r>
          </w:p>
        </w:tc>
      </w:tr>
      <w:tr w:rsidR="006E131B" w:rsidRPr="0062716D" w:rsidTr="00985F3E">
        <w:trPr>
          <w:trHeight w:val="140"/>
        </w:trPr>
        <w:tc>
          <w:tcPr>
            <w:tcW w:w="2882" w:type="pct"/>
            <w:vMerge/>
            <w:vAlign w:val="center"/>
          </w:tcPr>
          <w:p w:rsidR="006E131B" w:rsidRPr="0062716D" w:rsidRDefault="006E131B" w:rsidP="006F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6E131B" w:rsidRPr="0062716D" w:rsidRDefault="006E131B" w:rsidP="006F7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6E131B" w:rsidRPr="009656C9" w:rsidRDefault="00D00549" w:rsidP="006F7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E131B" w:rsidRPr="0062716D" w:rsidTr="00985F3E">
        <w:tc>
          <w:tcPr>
            <w:tcW w:w="2882" w:type="pct"/>
          </w:tcPr>
          <w:p w:rsidR="00973DD2" w:rsidRDefault="00973DD2" w:rsidP="006F7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F23707" w:rsidRDefault="00F23707" w:rsidP="006F7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6E131B" w:rsidRPr="0062716D" w:rsidRDefault="006E131B" w:rsidP="006F7D21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лекции (Л)</w:t>
            </w:r>
          </w:p>
          <w:p w:rsidR="006E131B" w:rsidRPr="0062716D" w:rsidRDefault="006E131B" w:rsidP="006F7D21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практические занятия (ПЗ)</w:t>
            </w:r>
          </w:p>
          <w:p w:rsidR="006E131B" w:rsidRPr="0062716D" w:rsidRDefault="006E131B" w:rsidP="006F7D21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069" w:type="pct"/>
          </w:tcPr>
          <w:p w:rsidR="006E131B" w:rsidRDefault="009D4879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23707" w:rsidRPr="006E131B" w:rsidRDefault="00F23707" w:rsidP="006F7D21">
            <w:pPr>
              <w:jc w:val="center"/>
              <w:rPr>
                <w:sz w:val="24"/>
                <w:szCs w:val="24"/>
              </w:rPr>
            </w:pPr>
          </w:p>
          <w:p w:rsidR="006E131B" w:rsidRPr="006E131B" w:rsidRDefault="00385EF6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6E131B" w:rsidRPr="006E131B" w:rsidRDefault="009D4879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5F3900" w:rsidRPr="006E131B" w:rsidRDefault="00742069" w:rsidP="00973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pct"/>
          </w:tcPr>
          <w:p w:rsidR="006E131B" w:rsidRDefault="009D4879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23707" w:rsidRPr="006E131B" w:rsidRDefault="00F23707" w:rsidP="006F7D21">
            <w:pPr>
              <w:jc w:val="center"/>
              <w:rPr>
                <w:sz w:val="24"/>
                <w:szCs w:val="24"/>
              </w:rPr>
            </w:pPr>
          </w:p>
          <w:p w:rsidR="006E131B" w:rsidRPr="006E131B" w:rsidRDefault="00385EF6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6E131B" w:rsidRPr="009D4879" w:rsidRDefault="009D4879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5F3900" w:rsidRPr="006E131B" w:rsidRDefault="00D00549" w:rsidP="00973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131B" w:rsidRPr="0062716D" w:rsidTr="00985F3E">
        <w:tc>
          <w:tcPr>
            <w:tcW w:w="2882" w:type="pct"/>
          </w:tcPr>
          <w:p w:rsidR="006E131B" w:rsidRPr="0062716D" w:rsidRDefault="006E131B" w:rsidP="006F7D21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(СРС)</w:t>
            </w:r>
            <w:r w:rsidRPr="0062716D">
              <w:rPr>
                <w:sz w:val="24"/>
                <w:szCs w:val="24"/>
              </w:rPr>
              <w:t xml:space="preserve">, всего </w:t>
            </w:r>
          </w:p>
        </w:tc>
        <w:tc>
          <w:tcPr>
            <w:tcW w:w="1069" w:type="pct"/>
          </w:tcPr>
          <w:p w:rsidR="006E131B" w:rsidRPr="0062716D" w:rsidRDefault="00D00549" w:rsidP="00051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49" w:type="pct"/>
          </w:tcPr>
          <w:p w:rsidR="006E131B" w:rsidRPr="0062716D" w:rsidRDefault="00D00549" w:rsidP="00051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973DD2" w:rsidRPr="0062716D" w:rsidTr="00985F3E">
        <w:tc>
          <w:tcPr>
            <w:tcW w:w="2882" w:type="pct"/>
          </w:tcPr>
          <w:p w:rsidR="00973DD2" w:rsidRPr="0062716D" w:rsidRDefault="00973DD2" w:rsidP="0096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="00DE0C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</w:tcPr>
          <w:p w:rsidR="00973DD2" w:rsidRPr="0062716D" w:rsidRDefault="00D00549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49" w:type="pct"/>
          </w:tcPr>
          <w:p w:rsidR="00973DD2" w:rsidRPr="0062716D" w:rsidRDefault="00D00549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E131B" w:rsidRPr="0062716D" w:rsidTr="00985F3E">
        <w:tc>
          <w:tcPr>
            <w:tcW w:w="2882" w:type="pct"/>
          </w:tcPr>
          <w:p w:rsidR="006E131B" w:rsidRPr="0062716D" w:rsidRDefault="006E131B" w:rsidP="006F7D21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069" w:type="pct"/>
          </w:tcPr>
          <w:p w:rsidR="006E131B" w:rsidRPr="0062716D" w:rsidRDefault="00D00549" w:rsidP="00855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6119E">
              <w:rPr>
                <w:sz w:val="24"/>
                <w:szCs w:val="24"/>
              </w:rPr>
              <w:t>, КП</w:t>
            </w:r>
          </w:p>
        </w:tc>
        <w:tc>
          <w:tcPr>
            <w:tcW w:w="1049" w:type="pct"/>
          </w:tcPr>
          <w:p w:rsidR="006E131B" w:rsidRPr="0062716D" w:rsidRDefault="00D00549" w:rsidP="00855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6119E">
              <w:rPr>
                <w:sz w:val="24"/>
                <w:szCs w:val="24"/>
              </w:rPr>
              <w:t>, КП</w:t>
            </w:r>
          </w:p>
        </w:tc>
      </w:tr>
      <w:tr w:rsidR="006E131B" w:rsidRPr="0062716D" w:rsidTr="00985F3E">
        <w:tc>
          <w:tcPr>
            <w:tcW w:w="2882" w:type="pct"/>
          </w:tcPr>
          <w:p w:rsidR="006E131B" w:rsidRPr="0062716D" w:rsidRDefault="006E131B" w:rsidP="006F7D21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Общая трудоемкость: час /з.е.</w:t>
            </w:r>
          </w:p>
        </w:tc>
        <w:tc>
          <w:tcPr>
            <w:tcW w:w="1069" w:type="pct"/>
          </w:tcPr>
          <w:p w:rsidR="006E131B" w:rsidRPr="0062716D" w:rsidRDefault="00742069" w:rsidP="00D00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0549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/</w:t>
            </w:r>
            <w:r w:rsidR="00D00549">
              <w:rPr>
                <w:sz w:val="24"/>
                <w:szCs w:val="24"/>
              </w:rPr>
              <w:t>4</w:t>
            </w:r>
          </w:p>
        </w:tc>
        <w:tc>
          <w:tcPr>
            <w:tcW w:w="1049" w:type="pct"/>
          </w:tcPr>
          <w:p w:rsidR="006E131B" w:rsidRPr="0062716D" w:rsidRDefault="00D00549" w:rsidP="00D00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74206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283C6A" w:rsidRDefault="00283C6A" w:rsidP="00973DD2">
      <w:pPr>
        <w:ind w:left="720"/>
        <w:rPr>
          <w:rFonts w:eastAsia="Calibri"/>
          <w:sz w:val="28"/>
          <w:szCs w:val="28"/>
        </w:rPr>
      </w:pPr>
    </w:p>
    <w:p w:rsidR="001C755A" w:rsidRDefault="001C755A" w:rsidP="001C755A">
      <w:pPr>
        <w:ind w:left="720"/>
        <w:rPr>
          <w:rFonts w:eastAsia="Calibri"/>
          <w:sz w:val="28"/>
          <w:szCs w:val="28"/>
        </w:rPr>
      </w:pPr>
      <w:r w:rsidRPr="001C755A">
        <w:rPr>
          <w:rFonts w:eastAsia="Calibri"/>
          <w:sz w:val="28"/>
          <w:szCs w:val="28"/>
        </w:rPr>
        <w:t>Для заочной формы обучения:</w:t>
      </w:r>
    </w:p>
    <w:p w:rsidR="00596888" w:rsidRPr="001C755A" w:rsidRDefault="00596888" w:rsidP="001C755A">
      <w:pPr>
        <w:ind w:left="720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1948"/>
      </w:tblGrid>
      <w:tr w:rsidR="001C755A" w:rsidRPr="0062716D" w:rsidTr="00985F3E">
        <w:trPr>
          <w:trHeight w:val="140"/>
        </w:trPr>
        <w:tc>
          <w:tcPr>
            <w:tcW w:w="2882" w:type="pct"/>
            <w:vMerge w:val="restart"/>
            <w:vAlign w:val="center"/>
          </w:tcPr>
          <w:p w:rsidR="001C755A" w:rsidRPr="0062716D" w:rsidRDefault="001C755A" w:rsidP="00AE2E50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69" w:type="pct"/>
            <w:vMerge w:val="restart"/>
            <w:vAlign w:val="center"/>
          </w:tcPr>
          <w:p w:rsidR="001C755A" w:rsidRPr="0062716D" w:rsidRDefault="001C755A" w:rsidP="00AE2E50">
            <w:pPr>
              <w:jc w:val="center"/>
              <w:rPr>
                <w:b/>
                <w:sz w:val="24"/>
                <w:szCs w:val="24"/>
              </w:rPr>
            </w:pPr>
            <w:r w:rsidRPr="0062716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49" w:type="pct"/>
            <w:vAlign w:val="center"/>
          </w:tcPr>
          <w:p w:rsidR="001C755A" w:rsidRPr="0062716D" w:rsidRDefault="001C755A" w:rsidP="001C755A">
            <w:pPr>
              <w:jc w:val="center"/>
              <w:rPr>
                <w:b/>
                <w:sz w:val="24"/>
                <w:szCs w:val="24"/>
              </w:rPr>
            </w:pPr>
            <w:r w:rsidRPr="00AE2E50">
              <w:rPr>
                <w:b/>
                <w:sz w:val="24"/>
                <w:szCs w:val="24"/>
              </w:rPr>
              <w:t>Курс</w:t>
            </w:r>
          </w:p>
        </w:tc>
      </w:tr>
      <w:tr w:rsidR="001C755A" w:rsidRPr="0062716D" w:rsidTr="00985F3E">
        <w:trPr>
          <w:trHeight w:val="140"/>
        </w:trPr>
        <w:tc>
          <w:tcPr>
            <w:tcW w:w="2882" w:type="pct"/>
            <w:vMerge/>
            <w:vAlign w:val="center"/>
          </w:tcPr>
          <w:p w:rsidR="001C755A" w:rsidRPr="0062716D" w:rsidRDefault="001C755A" w:rsidP="00AE2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1C755A" w:rsidRPr="0062716D" w:rsidRDefault="001C755A" w:rsidP="00AE2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1C755A" w:rsidRPr="009656C9" w:rsidRDefault="00AE2E50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C755A" w:rsidRPr="0062716D" w:rsidTr="00985F3E">
        <w:tc>
          <w:tcPr>
            <w:tcW w:w="2882" w:type="pct"/>
          </w:tcPr>
          <w:p w:rsidR="001C755A" w:rsidRDefault="001C755A" w:rsidP="00AE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EF1E6A" w:rsidRDefault="00EF1E6A" w:rsidP="00AE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1C755A" w:rsidRPr="0062716D" w:rsidRDefault="001C755A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лекции (Л)</w:t>
            </w:r>
          </w:p>
          <w:p w:rsidR="001C755A" w:rsidRPr="0062716D" w:rsidRDefault="001C755A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практические занятия (ПЗ)</w:t>
            </w:r>
          </w:p>
          <w:p w:rsidR="001C755A" w:rsidRPr="0062716D" w:rsidRDefault="001C755A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069" w:type="pct"/>
          </w:tcPr>
          <w:p w:rsidR="001C755A" w:rsidRDefault="009D4879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F1E6A" w:rsidRDefault="00EF1E6A" w:rsidP="00AE2E50">
            <w:pPr>
              <w:jc w:val="center"/>
              <w:rPr>
                <w:sz w:val="24"/>
                <w:szCs w:val="24"/>
              </w:rPr>
            </w:pPr>
          </w:p>
          <w:p w:rsidR="00AE2E50" w:rsidRDefault="00855A89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E2E50" w:rsidRDefault="00721F8F" w:rsidP="009D4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5A89">
              <w:rPr>
                <w:sz w:val="24"/>
                <w:szCs w:val="24"/>
              </w:rPr>
              <w:t>2</w:t>
            </w:r>
          </w:p>
          <w:p w:rsidR="00721F8F" w:rsidRPr="006E131B" w:rsidRDefault="00721F8F" w:rsidP="00721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1049" w:type="pct"/>
          </w:tcPr>
          <w:p w:rsidR="001C755A" w:rsidRDefault="009D4879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F1E6A" w:rsidRDefault="00EF1E6A" w:rsidP="00AE2E50">
            <w:pPr>
              <w:jc w:val="center"/>
              <w:rPr>
                <w:sz w:val="24"/>
                <w:szCs w:val="24"/>
              </w:rPr>
            </w:pPr>
          </w:p>
          <w:p w:rsidR="00AE2E50" w:rsidRDefault="00855A89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E2E50" w:rsidRDefault="00721F8F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5A89">
              <w:rPr>
                <w:sz w:val="24"/>
                <w:szCs w:val="24"/>
              </w:rPr>
              <w:t>2</w:t>
            </w:r>
          </w:p>
          <w:p w:rsidR="00721F8F" w:rsidRPr="006E131B" w:rsidRDefault="00721F8F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55A" w:rsidRPr="0062716D" w:rsidTr="00985F3E">
        <w:tc>
          <w:tcPr>
            <w:tcW w:w="2882" w:type="pct"/>
          </w:tcPr>
          <w:p w:rsidR="001C755A" w:rsidRPr="0062716D" w:rsidRDefault="001C755A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(СРС)</w:t>
            </w:r>
            <w:r w:rsidRPr="0062716D">
              <w:rPr>
                <w:sz w:val="24"/>
                <w:szCs w:val="24"/>
              </w:rPr>
              <w:t xml:space="preserve">, всего </w:t>
            </w:r>
          </w:p>
        </w:tc>
        <w:tc>
          <w:tcPr>
            <w:tcW w:w="1069" w:type="pct"/>
          </w:tcPr>
          <w:p w:rsidR="001C755A" w:rsidRPr="0062716D" w:rsidRDefault="00BB4DFD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049" w:type="pct"/>
          </w:tcPr>
          <w:p w:rsidR="001C755A" w:rsidRPr="0062716D" w:rsidRDefault="00BB4DFD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1C755A" w:rsidRPr="0062716D" w:rsidTr="00985F3E">
        <w:tc>
          <w:tcPr>
            <w:tcW w:w="2882" w:type="pct"/>
          </w:tcPr>
          <w:p w:rsidR="001C755A" w:rsidRPr="0062716D" w:rsidRDefault="001C755A" w:rsidP="0096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="00DE0C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</w:tcPr>
          <w:p w:rsidR="001C755A" w:rsidRPr="0062716D" w:rsidRDefault="00855A89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9" w:type="pct"/>
          </w:tcPr>
          <w:p w:rsidR="001C755A" w:rsidRPr="0062716D" w:rsidRDefault="00855A89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C755A" w:rsidRPr="0062716D" w:rsidTr="00985F3E">
        <w:tc>
          <w:tcPr>
            <w:tcW w:w="2882" w:type="pct"/>
          </w:tcPr>
          <w:p w:rsidR="001C755A" w:rsidRPr="0062716D" w:rsidRDefault="001C755A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069" w:type="pct"/>
          </w:tcPr>
          <w:p w:rsidR="001C755A" w:rsidRPr="0062716D" w:rsidRDefault="00BB4DFD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6119E">
              <w:rPr>
                <w:sz w:val="24"/>
                <w:szCs w:val="24"/>
              </w:rPr>
              <w:t>, КП</w:t>
            </w:r>
          </w:p>
        </w:tc>
        <w:tc>
          <w:tcPr>
            <w:tcW w:w="1049" w:type="pct"/>
          </w:tcPr>
          <w:p w:rsidR="001C755A" w:rsidRPr="0062716D" w:rsidRDefault="00BB4DFD" w:rsidP="00AE2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6119E">
              <w:rPr>
                <w:sz w:val="24"/>
                <w:szCs w:val="24"/>
              </w:rPr>
              <w:t>, КП</w:t>
            </w:r>
          </w:p>
        </w:tc>
      </w:tr>
      <w:tr w:rsidR="001C755A" w:rsidRPr="0062716D" w:rsidTr="00985F3E">
        <w:tc>
          <w:tcPr>
            <w:tcW w:w="2882" w:type="pct"/>
          </w:tcPr>
          <w:p w:rsidR="001C755A" w:rsidRPr="0062716D" w:rsidRDefault="001C755A" w:rsidP="00AE2E50">
            <w:pPr>
              <w:rPr>
                <w:sz w:val="24"/>
                <w:szCs w:val="24"/>
              </w:rPr>
            </w:pPr>
            <w:r w:rsidRPr="0062716D">
              <w:rPr>
                <w:sz w:val="24"/>
                <w:szCs w:val="24"/>
              </w:rPr>
              <w:t>Общая трудоемкость: час /з.е.</w:t>
            </w:r>
          </w:p>
        </w:tc>
        <w:tc>
          <w:tcPr>
            <w:tcW w:w="1069" w:type="pct"/>
          </w:tcPr>
          <w:p w:rsidR="001C755A" w:rsidRPr="0062716D" w:rsidRDefault="00DE0CA3" w:rsidP="00BB4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4DFD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/</w:t>
            </w:r>
            <w:r w:rsidR="00BB4DFD">
              <w:rPr>
                <w:sz w:val="24"/>
                <w:szCs w:val="24"/>
              </w:rPr>
              <w:t>4</w:t>
            </w:r>
          </w:p>
        </w:tc>
        <w:tc>
          <w:tcPr>
            <w:tcW w:w="1049" w:type="pct"/>
          </w:tcPr>
          <w:p w:rsidR="001C755A" w:rsidRPr="0062716D" w:rsidRDefault="00DE0CA3" w:rsidP="00BB4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4DFD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/</w:t>
            </w:r>
            <w:r w:rsidR="00BB4DFD">
              <w:rPr>
                <w:sz w:val="24"/>
                <w:szCs w:val="24"/>
              </w:rPr>
              <w:t>4</w:t>
            </w:r>
          </w:p>
        </w:tc>
      </w:tr>
    </w:tbl>
    <w:p w:rsidR="00985F3E" w:rsidRDefault="00985F3E" w:rsidP="001C755A">
      <w:pPr>
        <w:ind w:left="720"/>
        <w:rPr>
          <w:rFonts w:eastAsia="Calibri"/>
          <w:i/>
          <w:sz w:val="28"/>
          <w:szCs w:val="28"/>
        </w:rPr>
      </w:pPr>
    </w:p>
    <w:p w:rsidR="001C755A" w:rsidRDefault="001C755A" w:rsidP="001C3E0C">
      <w:pPr>
        <w:ind w:firstLine="720"/>
        <w:rPr>
          <w:rFonts w:eastAsia="Calibri"/>
          <w:i/>
          <w:sz w:val="28"/>
          <w:szCs w:val="28"/>
        </w:rPr>
      </w:pPr>
      <w:r w:rsidRPr="00D2714B">
        <w:rPr>
          <w:rFonts w:eastAsia="Calibri"/>
          <w:i/>
          <w:sz w:val="28"/>
          <w:szCs w:val="28"/>
        </w:rPr>
        <w:t>Примеч</w:t>
      </w:r>
      <w:r>
        <w:rPr>
          <w:rFonts w:eastAsia="Calibri"/>
          <w:i/>
          <w:sz w:val="28"/>
          <w:szCs w:val="28"/>
        </w:rPr>
        <w:t xml:space="preserve">ания: «Форма контроля знаний» </w:t>
      </w:r>
      <w:r w:rsidRPr="00AE2E50">
        <w:rPr>
          <w:rFonts w:eastAsia="Calibri"/>
          <w:i/>
          <w:sz w:val="28"/>
          <w:szCs w:val="28"/>
        </w:rPr>
        <w:t xml:space="preserve">– </w:t>
      </w:r>
      <w:r w:rsidR="00BB4DFD">
        <w:rPr>
          <w:rFonts w:eastAsia="Calibri"/>
          <w:i/>
          <w:sz w:val="28"/>
          <w:szCs w:val="28"/>
        </w:rPr>
        <w:t>экзамен</w:t>
      </w:r>
      <w:r w:rsidRPr="00AE2E50">
        <w:rPr>
          <w:rFonts w:eastAsia="Calibri"/>
          <w:i/>
          <w:sz w:val="28"/>
          <w:szCs w:val="28"/>
        </w:rPr>
        <w:t xml:space="preserve"> (</w:t>
      </w:r>
      <w:r w:rsidR="00BB4DFD">
        <w:rPr>
          <w:rFonts w:eastAsia="Calibri"/>
          <w:i/>
          <w:sz w:val="28"/>
          <w:szCs w:val="28"/>
        </w:rPr>
        <w:t>Э</w:t>
      </w:r>
      <w:r w:rsidRPr="00AE2E50">
        <w:rPr>
          <w:rFonts w:eastAsia="Calibri"/>
          <w:i/>
          <w:sz w:val="28"/>
          <w:szCs w:val="28"/>
        </w:rPr>
        <w:t>)</w:t>
      </w:r>
      <w:r w:rsidR="00A6119E">
        <w:rPr>
          <w:rFonts w:eastAsia="Calibri"/>
          <w:i/>
          <w:sz w:val="28"/>
          <w:szCs w:val="28"/>
        </w:rPr>
        <w:t>, курсовой пр</w:t>
      </w:r>
      <w:r w:rsidR="00A6119E">
        <w:rPr>
          <w:rFonts w:eastAsia="Calibri"/>
          <w:i/>
          <w:sz w:val="28"/>
          <w:szCs w:val="28"/>
        </w:rPr>
        <w:t>о</w:t>
      </w:r>
      <w:r w:rsidR="00A6119E">
        <w:rPr>
          <w:rFonts w:eastAsia="Calibri"/>
          <w:i/>
          <w:sz w:val="28"/>
          <w:szCs w:val="28"/>
        </w:rPr>
        <w:t>ект (КП).</w:t>
      </w:r>
    </w:p>
    <w:p w:rsidR="00831BBB" w:rsidRDefault="00831BBB" w:rsidP="00BE428B">
      <w:pPr>
        <w:ind w:left="720"/>
        <w:rPr>
          <w:rFonts w:eastAsia="Calibri"/>
          <w:i/>
          <w:sz w:val="28"/>
          <w:szCs w:val="28"/>
        </w:rPr>
      </w:pPr>
    </w:p>
    <w:p w:rsidR="002A7C25" w:rsidRPr="006E131B" w:rsidRDefault="002A7C25" w:rsidP="009107B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E131B">
        <w:rPr>
          <w:b/>
          <w:sz w:val="28"/>
          <w:szCs w:val="28"/>
        </w:rPr>
        <w:t xml:space="preserve">Содержание  </w:t>
      </w:r>
      <w:r w:rsidR="00BE428B">
        <w:rPr>
          <w:b/>
          <w:sz w:val="28"/>
          <w:szCs w:val="28"/>
        </w:rPr>
        <w:t xml:space="preserve"> и структура дисциплины</w:t>
      </w:r>
    </w:p>
    <w:p w:rsidR="004E5B99" w:rsidRPr="006E131B" w:rsidRDefault="004E5B99" w:rsidP="004E5B99">
      <w:pPr>
        <w:ind w:left="720"/>
        <w:rPr>
          <w:b/>
          <w:sz w:val="28"/>
          <w:szCs w:val="28"/>
        </w:rPr>
      </w:pPr>
    </w:p>
    <w:p w:rsidR="00742069" w:rsidRDefault="00742069" w:rsidP="00620F30">
      <w:pPr>
        <w:ind w:firstLine="708"/>
        <w:rPr>
          <w:sz w:val="28"/>
          <w:szCs w:val="28"/>
        </w:rPr>
      </w:pPr>
      <w:r w:rsidRPr="00742069">
        <w:rPr>
          <w:sz w:val="28"/>
          <w:szCs w:val="28"/>
        </w:rPr>
        <w:t>5.1 Содержание  дисциплины</w:t>
      </w:r>
    </w:p>
    <w:p w:rsidR="00BE428B" w:rsidRPr="00742069" w:rsidRDefault="00BE428B" w:rsidP="00620F30">
      <w:pPr>
        <w:ind w:firstLine="708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20"/>
        <w:gridCol w:w="6305"/>
      </w:tblGrid>
      <w:tr w:rsidR="00742069" w:rsidRPr="009B2CBB" w:rsidTr="00883A77">
        <w:tc>
          <w:tcPr>
            <w:tcW w:w="302" w:type="pct"/>
            <w:shd w:val="clear" w:color="auto" w:fill="auto"/>
            <w:vAlign w:val="center"/>
          </w:tcPr>
          <w:p w:rsidR="00742069" w:rsidRPr="009B2CBB" w:rsidRDefault="00742069" w:rsidP="001C1CE5">
            <w:pPr>
              <w:jc w:val="center"/>
              <w:rPr>
                <w:b/>
                <w:sz w:val="24"/>
                <w:szCs w:val="24"/>
              </w:rPr>
            </w:pPr>
            <w:r w:rsidRPr="009B2CBB">
              <w:rPr>
                <w:b/>
                <w:sz w:val="24"/>
                <w:szCs w:val="24"/>
              </w:rPr>
              <w:t>№</w:t>
            </w:r>
          </w:p>
          <w:p w:rsidR="00742069" w:rsidRPr="009B2CBB" w:rsidRDefault="00742069" w:rsidP="001C1CE5">
            <w:pPr>
              <w:jc w:val="center"/>
              <w:rPr>
                <w:b/>
                <w:sz w:val="24"/>
                <w:szCs w:val="24"/>
              </w:rPr>
            </w:pPr>
            <w:r w:rsidRPr="009B2CB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742069" w:rsidRPr="009B2CBB" w:rsidRDefault="00742069" w:rsidP="00394AA4">
            <w:pPr>
              <w:jc w:val="center"/>
              <w:rPr>
                <w:b/>
                <w:sz w:val="24"/>
                <w:szCs w:val="24"/>
              </w:rPr>
            </w:pPr>
            <w:r w:rsidRPr="009B2CBB">
              <w:rPr>
                <w:b/>
                <w:sz w:val="24"/>
                <w:szCs w:val="24"/>
              </w:rPr>
              <w:t>Наименование ра</w:t>
            </w:r>
            <w:r w:rsidRPr="009B2CBB">
              <w:rPr>
                <w:b/>
                <w:sz w:val="24"/>
                <w:szCs w:val="24"/>
              </w:rPr>
              <w:t>з</w:t>
            </w:r>
            <w:r w:rsidRPr="009B2CBB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3395" w:type="pct"/>
            <w:shd w:val="clear" w:color="auto" w:fill="auto"/>
            <w:vAlign w:val="center"/>
          </w:tcPr>
          <w:p w:rsidR="00742069" w:rsidRPr="009B2CBB" w:rsidRDefault="00742069" w:rsidP="001C1CE5">
            <w:pPr>
              <w:jc w:val="center"/>
              <w:rPr>
                <w:b/>
                <w:sz w:val="24"/>
                <w:szCs w:val="24"/>
              </w:rPr>
            </w:pPr>
            <w:r w:rsidRPr="009B2CB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83A77" w:rsidRPr="00CC4186" w:rsidTr="00883A77">
        <w:tc>
          <w:tcPr>
            <w:tcW w:w="302" w:type="pct"/>
          </w:tcPr>
          <w:p w:rsidR="00883A77" w:rsidRPr="00CC4186" w:rsidRDefault="00883A77" w:rsidP="001C1CE5">
            <w:pPr>
              <w:jc w:val="center"/>
              <w:rPr>
                <w:sz w:val="24"/>
                <w:szCs w:val="24"/>
              </w:rPr>
            </w:pPr>
            <w:r w:rsidRPr="00CC4186">
              <w:rPr>
                <w:sz w:val="24"/>
                <w:szCs w:val="24"/>
              </w:rPr>
              <w:t>1</w:t>
            </w:r>
          </w:p>
        </w:tc>
        <w:tc>
          <w:tcPr>
            <w:tcW w:w="1303" w:type="pct"/>
          </w:tcPr>
          <w:p w:rsidR="00883A77" w:rsidRPr="00F329A3" w:rsidRDefault="004E5642" w:rsidP="00505D2D">
            <w:pPr>
              <w:tabs>
                <w:tab w:val="left" w:pos="5954"/>
                <w:tab w:val="left" w:pos="7655"/>
              </w:tabs>
              <w:ind w:firstLine="5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505D2D">
              <w:rPr>
                <w:b/>
                <w:sz w:val="24"/>
                <w:szCs w:val="24"/>
              </w:rPr>
              <w:t>ыночная экон</w:t>
            </w:r>
            <w:r w:rsidR="00505D2D">
              <w:rPr>
                <w:b/>
                <w:sz w:val="24"/>
                <w:szCs w:val="24"/>
              </w:rPr>
              <w:t>о</w:t>
            </w:r>
            <w:r w:rsidR="00505D2D">
              <w:rPr>
                <w:b/>
                <w:sz w:val="24"/>
                <w:szCs w:val="24"/>
              </w:rPr>
              <w:t>мика и инновации</w:t>
            </w:r>
          </w:p>
        </w:tc>
        <w:tc>
          <w:tcPr>
            <w:tcW w:w="3395" w:type="pct"/>
          </w:tcPr>
          <w:p w:rsidR="00883A77" w:rsidRPr="000343F4" w:rsidRDefault="00883A77" w:rsidP="00AE2E50">
            <w:pPr>
              <w:pStyle w:val="ac"/>
              <w:rPr>
                <w:sz w:val="24"/>
                <w:szCs w:val="24"/>
              </w:rPr>
            </w:pPr>
            <w:r w:rsidRPr="000343F4">
              <w:rPr>
                <w:i/>
                <w:sz w:val="24"/>
                <w:szCs w:val="24"/>
              </w:rPr>
              <w:t>Введение.</w:t>
            </w:r>
            <w:r w:rsidRPr="000343F4">
              <w:rPr>
                <w:sz w:val="24"/>
                <w:szCs w:val="24"/>
              </w:rPr>
              <w:t xml:space="preserve"> Содержание,  цели дисциплины,</w:t>
            </w:r>
            <w:r w:rsidR="00EB1F66">
              <w:rPr>
                <w:sz w:val="24"/>
                <w:szCs w:val="24"/>
              </w:rPr>
              <w:t xml:space="preserve"> задачи</w:t>
            </w:r>
            <w:r w:rsidR="00AB36EF">
              <w:rPr>
                <w:sz w:val="24"/>
                <w:szCs w:val="24"/>
              </w:rPr>
              <w:t xml:space="preserve">, </w:t>
            </w:r>
            <w:r w:rsidRPr="000343F4">
              <w:rPr>
                <w:sz w:val="24"/>
                <w:szCs w:val="24"/>
              </w:rPr>
              <w:t xml:space="preserve"> осно</w:t>
            </w:r>
            <w:r w:rsidRPr="000343F4">
              <w:rPr>
                <w:sz w:val="24"/>
                <w:szCs w:val="24"/>
              </w:rPr>
              <w:t>в</w:t>
            </w:r>
            <w:r w:rsidRPr="000343F4">
              <w:rPr>
                <w:sz w:val="24"/>
                <w:szCs w:val="24"/>
              </w:rPr>
              <w:t>ные понятия и категории дисциплины.</w:t>
            </w:r>
          </w:p>
          <w:p w:rsidR="00883A77" w:rsidRDefault="00883A77" w:rsidP="00AE2E50">
            <w:pPr>
              <w:pStyle w:val="ac"/>
              <w:rPr>
                <w:i/>
                <w:sz w:val="24"/>
                <w:szCs w:val="24"/>
              </w:rPr>
            </w:pPr>
            <w:r w:rsidRPr="000343F4">
              <w:rPr>
                <w:i/>
                <w:sz w:val="24"/>
                <w:szCs w:val="24"/>
              </w:rPr>
              <w:t>Тема №1.</w:t>
            </w:r>
            <w:r w:rsidRPr="000343F4">
              <w:rPr>
                <w:sz w:val="24"/>
                <w:szCs w:val="24"/>
              </w:rPr>
              <w:t xml:space="preserve">  </w:t>
            </w:r>
            <w:r w:rsidR="00505D2D" w:rsidRPr="00505D2D">
              <w:rPr>
                <w:i/>
                <w:sz w:val="24"/>
                <w:szCs w:val="24"/>
              </w:rPr>
              <w:t>Влияние</w:t>
            </w:r>
            <w:r w:rsidR="00505D2D">
              <w:rPr>
                <w:i/>
                <w:sz w:val="24"/>
                <w:szCs w:val="24"/>
              </w:rPr>
              <w:t xml:space="preserve"> инноваций на развитие экономики х</w:t>
            </w:r>
            <w:r w:rsidR="00505D2D">
              <w:rPr>
                <w:i/>
                <w:sz w:val="24"/>
                <w:szCs w:val="24"/>
              </w:rPr>
              <w:t>о</w:t>
            </w:r>
            <w:r w:rsidR="00505D2D">
              <w:rPr>
                <w:i/>
                <w:sz w:val="24"/>
                <w:szCs w:val="24"/>
              </w:rPr>
              <w:t>зяйствующих субъектов</w:t>
            </w:r>
          </w:p>
          <w:p w:rsidR="005C4E42" w:rsidRDefault="00505D2D" w:rsidP="00AE2E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классификация инноваций</w:t>
            </w:r>
            <w:r w:rsidR="00E55829">
              <w:rPr>
                <w:sz w:val="24"/>
                <w:szCs w:val="24"/>
              </w:rPr>
              <w:t>. Мировые рейтинги экономического и инновационного развития. Инновац</w:t>
            </w:r>
            <w:r w:rsidR="00E55829">
              <w:rPr>
                <w:sz w:val="24"/>
                <w:szCs w:val="24"/>
              </w:rPr>
              <w:t>и</w:t>
            </w:r>
            <w:r w:rsidR="00E55829">
              <w:rPr>
                <w:sz w:val="24"/>
                <w:szCs w:val="24"/>
              </w:rPr>
              <w:t>онная корпоративная система</w:t>
            </w:r>
            <w:r w:rsidR="005C4E42">
              <w:rPr>
                <w:sz w:val="24"/>
                <w:szCs w:val="24"/>
              </w:rPr>
              <w:t xml:space="preserve"> и ее влияние на развитие экономики хозяйствующих субъектов. </w:t>
            </w:r>
          </w:p>
          <w:p w:rsidR="00A274F7" w:rsidRDefault="005C4E42" w:rsidP="00AE2E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государственные и корпоративные программы развития инноваций. Опыт </w:t>
            </w:r>
            <w:r w:rsidR="008101B1">
              <w:rPr>
                <w:sz w:val="24"/>
                <w:szCs w:val="24"/>
              </w:rPr>
              <w:t>развития  инновационной с</w:t>
            </w:r>
            <w:r w:rsidR="008101B1">
              <w:rPr>
                <w:sz w:val="24"/>
                <w:szCs w:val="24"/>
              </w:rPr>
              <w:t>и</w:t>
            </w:r>
            <w:r w:rsidR="008101B1">
              <w:rPr>
                <w:sz w:val="24"/>
                <w:szCs w:val="24"/>
              </w:rPr>
              <w:lastRenderedPageBreak/>
              <w:t>стемы</w:t>
            </w:r>
            <w:r>
              <w:rPr>
                <w:sz w:val="24"/>
                <w:szCs w:val="24"/>
              </w:rPr>
              <w:t xml:space="preserve">  отечественными предприятиями и организациями </w:t>
            </w:r>
          </w:p>
          <w:p w:rsidR="000906C1" w:rsidRPr="000906C1" w:rsidRDefault="00883A77" w:rsidP="00AE2E50">
            <w:pPr>
              <w:pStyle w:val="ac"/>
              <w:rPr>
                <w:sz w:val="24"/>
                <w:szCs w:val="24"/>
              </w:rPr>
            </w:pPr>
            <w:r w:rsidRPr="000343F4">
              <w:rPr>
                <w:i/>
                <w:sz w:val="24"/>
                <w:szCs w:val="24"/>
              </w:rPr>
              <w:t xml:space="preserve">Тема №2. </w:t>
            </w:r>
            <w:r w:rsidR="000906C1">
              <w:rPr>
                <w:i/>
                <w:sz w:val="24"/>
                <w:szCs w:val="24"/>
              </w:rPr>
              <w:t xml:space="preserve"> Роль маркетинга в инновационной деятельн</w:t>
            </w:r>
            <w:r w:rsidR="000906C1">
              <w:rPr>
                <w:i/>
                <w:sz w:val="24"/>
                <w:szCs w:val="24"/>
              </w:rPr>
              <w:t>о</w:t>
            </w:r>
            <w:r w:rsidR="000906C1">
              <w:rPr>
                <w:i/>
                <w:sz w:val="24"/>
                <w:szCs w:val="24"/>
              </w:rPr>
              <w:t>сти предприятий и организаций</w:t>
            </w:r>
          </w:p>
          <w:p w:rsidR="00D475F7" w:rsidRDefault="000906C1" w:rsidP="00AE2E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современного маркетинга в </w:t>
            </w:r>
            <w:r w:rsidR="000B566C">
              <w:rPr>
                <w:sz w:val="24"/>
                <w:szCs w:val="24"/>
              </w:rPr>
              <w:t>инновационной деятельности коммерческих организаций. Корпоративная политика разработки  новых рыночных предложений по производству инновационн</w:t>
            </w:r>
            <w:r w:rsidR="00DD303E">
              <w:rPr>
                <w:sz w:val="24"/>
                <w:szCs w:val="24"/>
              </w:rPr>
              <w:t>ой продукции</w:t>
            </w:r>
            <w:r w:rsidR="000B566C">
              <w:rPr>
                <w:sz w:val="24"/>
                <w:szCs w:val="24"/>
              </w:rPr>
              <w:t xml:space="preserve">. </w:t>
            </w:r>
            <w:r w:rsidR="0027005B">
              <w:rPr>
                <w:sz w:val="24"/>
                <w:szCs w:val="24"/>
              </w:rPr>
              <w:t>Успехи и неуд</w:t>
            </w:r>
            <w:r w:rsidR="0027005B">
              <w:rPr>
                <w:sz w:val="24"/>
                <w:szCs w:val="24"/>
              </w:rPr>
              <w:t>а</w:t>
            </w:r>
            <w:r w:rsidR="0027005B">
              <w:rPr>
                <w:sz w:val="24"/>
                <w:szCs w:val="24"/>
              </w:rPr>
              <w:t>чи в разработке инновационн</w:t>
            </w:r>
            <w:r w:rsidR="00DD303E">
              <w:rPr>
                <w:sz w:val="24"/>
                <w:szCs w:val="24"/>
              </w:rPr>
              <w:t>ой продукции</w:t>
            </w:r>
            <w:r w:rsidR="0027005B">
              <w:rPr>
                <w:sz w:val="24"/>
                <w:szCs w:val="24"/>
              </w:rPr>
              <w:t>.</w:t>
            </w:r>
          </w:p>
          <w:p w:rsidR="0027005B" w:rsidRPr="00403EFD" w:rsidRDefault="0027005B" w:rsidP="00AE2E5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процессом разработки нового товара: от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цепции к стратегии; от разработки к коммерциализации. Лицензионные соглашения в инновационной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</w:t>
            </w:r>
          </w:p>
          <w:p w:rsidR="00883A77" w:rsidRPr="000343F4" w:rsidRDefault="00883A77" w:rsidP="00AE2E50">
            <w:pPr>
              <w:pStyle w:val="ac"/>
              <w:rPr>
                <w:sz w:val="24"/>
                <w:szCs w:val="24"/>
              </w:rPr>
            </w:pPr>
            <w:r w:rsidRPr="000343F4">
              <w:rPr>
                <w:i/>
                <w:sz w:val="24"/>
                <w:szCs w:val="24"/>
              </w:rPr>
              <w:t>Тема №3.</w:t>
            </w:r>
            <w:r w:rsidR="008D624E">
              <w:rPr>
                <w:i/>
                <w:sz w:val="24"/>
                <w:szCs w:val="24"/>
              </w:rPr>
              <w:t xml:space="preserve"> </w:t>
            </w:r>
            <w:r w:rsidR="004E1A81">
              <w:rPr>
                <w:i/>
                <w:sz w:val="24"/>
                <w:szCs w:val="24"/>
              </w:rPr>
              <w:t>Информационные технологии в управлении и</w:t>
            </w:r>
            <w:r w:rsidR="004E1A81">
              <w:rPr>
                <w:i/>
                <w:sz w:val="24"/>
                <w:szCs w:val="24"/>
              </w:rPr>
              <w:t>н</w:t>
            </w:r>
            <w:r w:rsidR="004E1A81">
              <w:rPr>
                <w:i/>
                <w:sz w:val="24"/>
                <w:szCs w:val="24"/>
              </w:rPr>
              <w:t>новационными проектами</w:t>
            </w:r>
          </w:p>
          <w:p w:rsidR="00984F80" w:rsidRDefault="008D624E" w:rsidP="004E18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современных инновационных проектов. Управление коммуникациями проекта. Корпоративные информационные технологии </w:t>
            </w:r>
            <w:r w:rsidR="00B0324B">
              <w:rPr>
                <w:sz w:val="24"/>
                <w:szCs w:val="24"/>
              </w:rPr>
              <w:t xml:space="preserve"> в инновационном менед</w:t>
            </w:r>
            <w:r w:rsidR="00B0324B">
              <w:rPr>
                <w:sz w:val="24"/>
                <w:szCs w:val="24"/>
              </w:rPr>
              <w:t>ж</w:t>
            </w:r>
            <w:r w:rsidR="00B0324B">
              <w:rPr>
                <w:sz w:val="24"/>
                <w:szCs w:val="24"/>
              </w:rPr>
              <w:t>менте.</w:t>
            </w:r>
            <w:r w:rsidR="00984F80">
              <w:rPr>
                <w:sz w:val="24"/>
                <w:szCs w:val="24"/>
              </w:rPr>
              <w:t xml:space="preserve"> </w:t>
            </w:r>
            <w:r w:rsidR="00B0324B">
              <w:rPr>
                <w:sz w:val="24"/>
                <w:szCs w:val="24"/>
              </w:rPr>
              <w:t>Теоретические основы управления инновационн</w:t>
            </w:r>
            <w:r w:rsidR="00B0324B">
              <w:rPr>
                <w:sz w:val="24"/>
                <w:szCs w:val="24"/>
              </w:rPr>
              <w:t>ы</w:t>
            </w:r>
            <w:r w:rsidR="00B0324B">
              <w:rPr>
                <w:sz w:val="24"/>
                <w:szCs w:val="24"/>
              </w:rPr>
              <w:t>ми проектами на базе сетевых методов.</w:t>
            </w:r>
          </w:p>
          <w:p w:rsidR="00B0324B" w:rsidRPr="00984F80" w:rsidRDefault="00984F80" w:rsidP="004E18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инновационными проектами средствами 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грированных информационных систем</w:t>
            </w:r>
            <w:r w:rsidR="004E1A81">
              <w:rPr>
                <w:sz w:val="24"/>
                <w:szCs w:val="24"/>
              </w:rPr>
              <w:t>. Л</w:t>
            </w:r>
            <w:r>
              <w:rPr>
                <w:sz w:val="24"/>
                <w:szCs w:val="24"/>
              </w:rPr>
              <w:t>окальны</w:t>
            </w:r>
            <w:r w:rsidR="004E1A8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граммны</w:t>
            </w:r>
            <w:r w:rsidR="004E1A8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средства</w:t>
            </w:r>
            <w:r w:rsidR="004E1A81">
              <w:rPr>
                <w:sz w:val="24"/>
                <w:szCs w:val="24"/>
              </w:rPr>
              <w:t xml:space="preserve"> в управлении инновационными прое</w:t>
            </w:r>
            <w:r w:rsidR="004E1A81">
              <w:rPr>
                <w:sz w:val="24"/>
                <w:szCs w:val="24"/>
              </w:rPr>
              <w:t>к</w:t>
            </w:r>
            <w:r w:rsidR="004E1A81">
              <w:rPr>
                <w:sz w:val="24"/>
                <w:szCs w:val="24"/>
              </w:rPr>
              <w:t>тами</w:t>
            </w:r>
            <w:r>
              <w:rPr>
                <w:sz w:val="24"/>
                <w:szCs w:val="24"/>
              </w:rPr>
              <w:t xml:space="preserve">. Создание инновационного проекта в среде </w:t>
            </w:r>
            <w:r w:rsidRPr="00984F80">
              <w:rPr>
                <w:i/>
                <w:sz w:val="24"/>
                <w:szCs w:val="24"/>
                <w:lang w:val="en-US"/>
              </w:rPr>
              <w:t>MS</w:t>
            </w:r>
            <w:r w:rsidRPr="00984F80">
              <w:rPr>
                <w:i/>
                <w:sz w:val="24"/>
                <w:szCs w:val="24"/>
              </w:rPr>
              <w:t xml:space="preserve"> </w:t>
            </w:r>
            <w:r w:rsidRPr="00984F80">
              <w:rPr>
                <w:i/>
                <w:sz w:val="24"/>
                <w:szCs w:val="24"/>
                <w:lang w:val="en-US"/>
              </w:rPr>
              <w:t>Pr</w:t>
            </w:r>
            <w:r w:rsidRPr="00984F80">
              <w:rPr>
                <w:i/>
                <w:sz w:val="24"/>
                <w:szCs w:val="24"/>
                <w:lang w:val="en-US"/>
              </w:rPr>
              <w:t>o</w:t>
            </w:r>
            <w:r w:rsidRPr="00984F80">
              <w:rPr>
                <w:i/>
                <w:sz w:val="24"/>
                <w:szCs w:val="24"/>
                <w:lang w:val="en-US"/>
              </w:rPr>
              <w:t>ject</w:t>
            </w:r>
            <w:r>
              <w:rPr>
                <w:i/>
                <w:sz w:val="24"/>
                <w:szCs w:val="24"/>
              </w:rPr>
              <w:t>.</w:t>
            </w:r>
          </w:p>
          <w:p w:rsidR="004E18A0" w:rsidRDefault="004E18A0" w:rsidP="004E18A0">
            <w:pPr>
              <w:pStyle w:val="ac"/>
              <w:rPr>
                <w:sz w:val="24"/>
                <w:szCs w:val="24"/>
              </w:rPr>
            </w:pPr>
            <w:r w:rsidRPr="004E18A0">
              <w:rPr>
                <w:i/>
                <w:sz w:val="24"/>
                <w:szCs w:val="24"/>
              </w:rPr>
              <w:t>Тема №4.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0324B">
              <w:rPr>
                <w:i/>
                <w:sz w:val="24"/>
                <w:szCs w:val="24"/>
              </w:rPr>
              <w:t>Конкурентоспособность инновационной пр</w:t>
            </w:r>
            <w:r w:rsidR="00B0324B">
              <w:rPr>
                <w:i/>
                <w:sz w:val="24"/>
                <w:szCs w:val="24"/>
              </w:rPr>
              <w:t>о</w:t>
            </w:r>
            <w:r w:rsidR="00B0324B">
              <w:rPr>
                <w:i/>
                <w:sz w:val="24"/>
                <w:szCs w:val="24"/>
              </w:rPr>
              <w:t>дукции и риски в инновационном предпринимательстве</w:t>
            </w:r>
          </w:p>
          <w:p w:rsidR="005503ED" w:rsidRDefault="00B0324B" w:rsidP="00D4679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инновационной продукции и рынка иннов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ций. Оценка конкурентоспособности инновационной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дукции.</w:t>
            </w:r>
            <w:r w:rsidR="005503ED">
              <w:rPr>
                <w:sz w:val="24"/>
                <w:szCs w:val="24"/>
              </w:rPr>
              <w:t xml:space="preserve"> Анализ деятельности организаций, конкуриру</w:t>
            </w:r>
            <w:r w:rsidR="005503ED">
              <w:rPr>
                <w:sz w:val="24"/>
                <w:szCs w:val="24"/>
              </w:rPr>
              <w:t>ю</w:t>
            </w:r>
            <w:r w:rsidR="005503ED">
              <w:rPr>
                <w:sz w:val="24"/>
                <w:szCs w:val="24"/>
              </w:rPr>
              <w:t>щих на рынках инновационной продукции.</w:t>
            </w:r>
          </w:p>
          <w:p w:rsidR="00D46793" w:rsidRPr="004E18A0" w:rsidRDefault="005503ED" w:rsidP="00D46793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виды рисков в инновационной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ности. Управление процессом снижения риска в иннов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ционной деятельности. </w:t>
            </w:r>
          </w:p>
        </w:tc>
      </w:tr>
      <w:tr w:rsidR="00883A77" w:rsidRPr="00CC4186" w:rsidTr="00883A77">
        <w:tc>
          <w:tcPr>
            <w:tcW w:w="302" w:type="pct"/>
          </w:tcPr>
          <w:p w:rsidR="00883A77" w:rsidRPr="00CC4186" w:rsidRDefault="00883A77" w:rsidP="001C1CE5">
            <w:pPr>
              <w:jc w:val="center"/>
              <w:rPr>
                <w:sz w:val="24"/>
                <w:szCs w:val="24"/>
              </w:rPr>
            </w:pPr>
            <w:r w:rsidRPr="00CC418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03" w:type="pct"/>
          </w:tcPr>
          <w:p w:rsidR="00883A77" w:rsidRPr="005503ED" w:rsidRDefault="005503ED" w:rsidP="00050289">
            <w:pPr>
              <w:tabs>
                <w:tab w:val="left" w:pos="5954"/>
                <w:tab w:val="left" w:pos="7655"/>
              </w:tabs>
              <w:ind w:left="142"/>
              <w:rPr>
                <w:b/>
                <w:sz w:val="24"/>
                <w:szCs w:val="24"/>
              </w:rPr>
            </w:pPr>
            <w:r w:rsidRPr="005503ED">
              <w:rPr>
                <w:b/>
                <w:sz w:val="24"/>
                <w:szCs w:val="24"/>
              </w:rPr>
              <w:t>Корпоративная политика</w:t>
            </w:r>
            <w:r w:rsidR="00DD303E">
              <w:rPr>
                <w:b/>
                <w:sz w:val="24"/>
                <w:szCs w:val="24"/>
              </w:rPr>
              <w:t xml:space="preserve"> иннов</w:t>
            </w:r>
            <w:r w:rsidR="00DD303E">
              <w:rPr>
                <w:b/>
                <w:sz w:val="24"/>
                <w:szCs w:val="24"/>
              </w:rPr>
              <w:t>а</w:t>
            </w:r>
            <w:r w:rsidR="00DD303E">
              <w:rPr>
                <w:b/>
                <w:sz w:val="24"/>
                <w:szCs w:val="24"/>
              </w:rPr>
              <w:t>ционной деятел</w:t>
            </w:r>
            <w:r w:rsidR="00DD303E">
              <w:rPr>
                <w:b/>
                <w:sz w:val="24"/>
                <w:szCs w:val="24"/>
              </w:rPr>
              <w:t>ь</w:t>
            </w:r>
            <w:r w:rsidR="00DD303E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3395" w:type="pct"/>
          </w:tcPr>
          <w:p w:rsidR="005503ED" w:rsidRDefault="00883A77" w:rsidP="005503ED">
            <w:pPr>
              <w:tabs>
                <w:tab w:val="left" w:pos="5954"/>
                <w:tab w:val="left" w:pos="7655"/>
              </w:tabs>
              <w:jc w:val="both"/>
              <w:rPr>
                <w:i/>
                <w:sz w:val="24"/>
                <w:szCs w:val="24"/>
              </w:rPr>
            </w:pPr>
            <w:r w:rsidRPr="00F329A3">
              <w:rPr>
                <w:i/>
                <w:sz w:val="24"/>
                <w:szCs w:val="24"/>
              </w:rPr>
              <w:t>Тема №</w:t>
            </w:r>
            <w:r w:rsidR="00715F5D">
              <w:rPr>
                <w:i/>
                <w:sz w:val="24"/>
                <w:szCs w:val="24"/>
              </w:rPr>
              <w:t>5</w:t>
            </w:r>
            <w:r w:rsidRPr="00F329A3">
              <w:rPr>
                <w:i/>
                <w:sz w:val="24"/>
                <w:szCs w:val="24"/>
              </w:rPr>
              <w:t xml:space="preserve">. </w:t>
            </w:r>
            <w:r w:rsidR="007419A0">
              <w:rPr>
                <w:i/>
                <w:sz w:val="24"/>
                <w:szCs w:val="24"/>
              </w:rPr>
              <w:t>Корпоративная политика в</w:t>
            </w:r>
            <w:r w:rsidR="005503ED">
              <w:rPr>
                <w:i/>
                <w:sz w:val="24"/>
                <w:szCs w:val="24"/>
              </w:rPr>
              <w:t>заимосвяз</w:t>
            </w:r>
            <w:r w:rsidR="007419A0">
              <w:rPr>
                <w:i/>
                <w:sz w:val="24"/>
                <w:szCs w:val="24"/>
              </w:rPr>
              <w:t>и</w:t>
            </w:r>
            <w:r w:rsidR="005503ED">
              <w:rPr>
                <w:i/>
                <w:sz w:val="24"/>
                <w:szCs w:val="24"/>
              </w:rPr>
              <w:t xml:space="preserve"> эконом</w:t>
            </w:r>
            <w:r w:rsidR="005503ED">
              <w:rPr>
                <w:i/>
                <w:sz w:val="24"/>
                <w:szCs w:val="24"/>
              </w:rPr>
              <w:t>и</w:t>
            </w:r>
            <w:r w:rsidR="005503ED">
              <w:rPr>
                <w:i/>
                <w:sz w:val="24"/>
                <w:szCs w:val="24"/>
              </w:rPr>
              <w:t>ческих и социальных  показателей инновационной де</w:t>
            </w:r>
            <w:r w:rsidR="005503ED">
              <w:rPr>
                <w:i/>
                <w:sz w:val="24"/>
                <w:szCs w:val="24"/>
              </w:rPr>
              <w:t>я</w:t>
            </w:r>
            <w:r w:rsidR="005503ED">
              <w:rPr>
                <w:i/>
                <w:sz w:val="24"/>
                <w:szCs w:val="24"/>
              </w:rPr>
              <w:t>тельности</w:t>
            </w:r>
          </w:p>
          <w:p w:rsidR="00676314" w:rsidRDefault="00F435E2" w:rsidP="005503ED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Корпоративные отношения и корпоративная политика. Цели корпоративной экономической, инновационной и социальной политики. </w:t>
            </w:r>
            <w:r w:rsidR="00EC1A25" w:rsidRPr="00EC1A25">
              <w:rPr>
                <w:sz w:val="24"/>
                <w:szCs w:val="24"/>
              </w:rPr>
              <w:t>Роль инновационной деятельности</w:t>
            </w:r>
            <w:r w:rsidR="00AD4135">
              <w:rPr>
                <w:sz w:val="24"/>
                <w:szCs w:val="24"/>
              </w:rPr>
              <w:t xml:space="preserve"> в</w:t>
            </w:r>
            <w:r w:rsidR="00EC1A25" w:rsidRPr="00EC1A25">
              <w:rPr>
                <w:sz w:val="24"/>
                <w:szCs w:val="24"/>
              </w:rPr>
              <w:t xml:space="preserve"> корпоративной экономической  и социальной политике.</w:t>
            </w:r>
            <w:r w:rsidR="00EC1A25">
              <w:rPr>
                <w:sz w:val="24"/>
                <w:szCs w:val="24"/>
              </w:rPr>
              <w:t xml:space="preserve"> Взаимосвязь </w:t>
            </w:r>
            <w:r w:rsidR="007419A0">
              <w:rPr>
                <w:sz w:val="24"/>
                <w:szCs w:val="24"/>
              </w:rPr>
              <w:t>корпоративной политики инновационной д</w:t>
            </w:r>
            <w:r w:rsidR="007419A0">
              <w:rPr>
                <w:sz w:val="24"/>
                <w:szCs w:val="24"/>
              </w:rPr>
              <w:t>е</w:t>
            </w:r>
            <w:r w:rsidR="007419A0">
              <w:rPr>
                <w:sz w:val="24"/>
                <w:szCs w:val="24"/>
              </w:rPr>
              <w:t>ятельности</w:t>
            </w:r>
            <w:r w:rsidR="00EC1A25">
              <w:rPr>
                <w:sz w:val="24"/>
                <w:szCs w:val="24"/>
              </w:rPr>
              <w:t xml:space="preserve"> </w:t>
            </w:r>
            <w:r w:rsidR="00AD4135">
              <w:rPr>
                <w:sz w:val="24"/>
                <w:szCs w:val="24"/>
              </w:rPr>
              <w:t>с</w:t>
            </w:r>
            <w:r w:rsidR="00EC1A25">
              <w:rPr>
                <w:sz w:val="24"/>
                <w:szCs w:val="24"/>
              </w:rPr>
              <w:t xml:space="preserve"> качеств</w:t>
            </w:r>
            <w:r w:rsidR="00AD4135">
              <w:rPr>
                <w:sz w:val="24"/>
                <w:szCs w:val="24"/>
              </w:rPr>
              <w:t>ом</w:t>
            </w:r>
            <w:r w:rsidR="00EC1A25">
              <w:rPr>
                <w:sz w:val="24"/>
                <w:szCs w:val="24"/>
              </w:rPr>
              <w:t xml:space="preserve"> экономического роста </w:t>
            </w:r>
            <w:r w:rsidR="00AD4135">
              <w:rPr>
                <w:sz w:val="24"/>
                <w:szCs w:val="24"/>
              </w:rPr>
              <w:t xml:space="preserve"> и развития предприятий и организаций</w:t>
            </w:r>
            <w:r w:rsidR="00EC1A25">
              <w:rPr>
                <w:sz w:val="24"/>
                <w:szCs w:val="24"/>
              </w:rPr>
              <w:t xml:space="preserve">. </w:t>
            </w:r>
          </w:p>
          <w:p w:rsidR="003F2FA1" w:rsidRPr="00EC1A25" w:rsidRDefault="00676314" w:rsidP="005503ED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 экономической и социальной эффективности инновационной деятельности. </w:t>
            </w:r>
            <w:r w:rsidR="00EC1A25">
              <w:rPr>
                <w:sz w:val="24"/>
                <w:szCs w:val="24"/>
              </w:rPr>
              <w:t>Мотивация труда рацион</w:t>
            </w:r>
            <w:r w:rsidR="00EC1A25">
              <w:rPr>
                <w:sz w:val="24"/>
                <w:szCs w:val="24"/>
              </w:rPr>
              <w:t>а</w:t>
            </w:r>
            <w:r w:rsidR="00EC1A25">
              <w:rPr>
                <w:sz w:val="24"/>
                <w:szCs w:val="24"/>
              </w:rPr>
              <w:t>лизаторов и изобретателей в повышении конкурентосп</w:t>
            </w:r>
            <w:r w:rsidR="00EC1A25">
              <w:rPr>
                <w:sz w:val="24"/>
                <w:szCs w:val="24"/>
              </w:rPr>
              <w:t>о</w:t>
            </w:r>
            <w:r w:rsidR="00EC1A25">
              <w:rPr>
                <w:sz w:val="24"/>
                <w:szCs w:val="24"/>
              </w:rPr>
              <w:t>собности продукции</w:t>
            </w:r>
            <w:r>
              <w:rPr>
                <w:sz w:val="24"/>
                <w:szCs w:val="24"/>
              </w:rPr>
              <w:t xml:space="preserve"> предприятий и организаций</w:t>
            </w:r>
            <w:r w:rsidR="00EC1A25">
              <w:rPr>
                <w:sz w:val="24"/>
                <w:szCs w:val="24"/>
              </w:rPr>
              <w:t>.</w:t>
            </w:r>
          </w:p>
          <w:p w:rsidR="00883A77" w:rsidRPr="00F329A3" w:rsidRDefault="003F2FA1" w:rsidP="005503ED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883A77" w:rsidRPr="00F329A3">
              <w:rPr>
                <w:i/>
                <w:sz w:val="24"/>
                <w:szCs w:val="24"/>
              </w:rPr>
              <w:t xml:space="preserve">Тема </w:t>
            </w:r>
            <w:r w:rsidR="00C9622A">
              <w:rPr>
                <w:i/>
                <w:sz w:val="24"/>
                <w:szCs w:val="24"/>
              </w:rPr>
              <w:t>6</w:t>
            </w:r>
            <w:r w:rsidR="00883A77" w:rsidRPr="00F329A3">
              <w:rPr>
                <w:i/>
                <w:sz w:val="24"/>
                <w:szCs w:val="24"/>
              </w:rPr>
              <w:t xml:space="preserve">. </w:t>
            </w:r>
            <w:r w:rsidR="00EC1A25">
              <w:rPr>
                <w:i/>
                <w:sz w:val="24"/>
                <w:szCs w:val="24"/>
              </w:rPr>
              <w:t xml:space="preserve">Корпоративная </w:t>
            </w:r>
            <w:r w:rsidR="007419A0">
              <w:rPr>
                <w:i/>
                <w:sz w:val="24"/>
                <w:szCs w:val="24"/>
              </w:rPr>
              <w:t>политика</w:t>
            </w:r>
            <w:r w:rsidR="00EC1A25">
              <w:rPr>
                <w:i/>
                <w:sz w:val="24"/>
                <w:szCs w:val="24"/>
              </w:rPr>
              <w:t xml:space="preserve"> финансирования инн</w:t>
            </w:r>
            <w:r w:rsidR="00EC1A25">
              <w:rPr>
                <w:i/>
                <w:sz w:val="24"/>
                <w:szCs w:val="24"/>
              </w:rPr>
              <w:t>о</w:t>
            </w:r>
            <w:r w:rsidR="00EC1A25">
              <w:rPr>
                <w:i/>
                <w:sz w:val="24"/>
                <w:szCs w:val="24"/>
              </w:rPr>
              <w:t>вационной деятельности</w:t>
            </w:r>
          </w:p>
          <w:p w:rsidR="00AD5BCB" w:rsidRDefault="00EC1A25" w:rsidP="004E6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Корпоративные цели и задачи управления инновационной деятельностью. </w:t>
            </w:r>
            <w:r w:rsidR="004E6925">
              <w:rPr>
                <w:sz w:val="24"/>
                <w:szCs w:val="24"/>
              </w:rPr>
              <w:t>Основные источники и инструменты ф</w:t>
            </w:r>
            <w:r w:rsidR="004E6925">
              <w:rPr>
                <w:sz w:val="24"/>
                <w:szCs w:val="24"/>
              </w:rPr>
              <w:t>и</w:t>
            </w:r>
            <w:r w:rsidR="004E6925">
              <w:rPr>
                <w:sz w:val="24"/>
                <w:szCs w:val="24"/>
              </w:rPr>
              <w:lastRenderedPageBreak/>
              <w:t xml:space="preserve">нансирования инновационной деятельности. </w:t>
            </w:r>
          </w:p>
          <w:p w:rsidR="004E6925" w:rsidRDefault="004E6925" w:rsidP="004E6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Специфические источники финансирования инновацио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деятельности. Венчурное и проектное финансиров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инновационной деятельности.</w:t>
            </w:r>
          </w:p>
          <w:p w:rsidR="005F5177" w:rsidRDefault="005F5177" w:rsidP="00552711">
            <w:pPr>
              <w:jc w:val="both"/>
              <w:rPr>
                <w:i/>
                <w:sz w:val="24"/>
                <w:szCs w:val="24"/>
              </w:rPr>
            </w:pPr>
            <w:r w:rsidRPr="005F5177">
              <w:rPr>
                <w:i/>
                <w:sz w:val="24"/>
                <w:szCs w:val="24"/>
              </w:rPr>
              <w:t>Тема</w:t>
            </w:r>
            <w:r>
              <w:rPr>
                <w:i/>
                <w:sz w:val="24"/>
                <w:szCs w:val="24"/>
              </w:rPr>
              <w:t xml:space="preserve"> №7. </w:t>
            </w:r>
            <w:r w:rsidR="004E6925">
              <w:rPr>
                <w:i/>
                <w:sz w:val="24"/>
                <w:szCs w:val="24"/>
              </w:rPr>
              <w:t>Оценка и экономическая эффективность инн</w:t>
            </w:r>
            <w:r w:rsidR="004E6925">
              <w:rPr>
                <w:i/>
                <w:sz w:val="24"/>
                <w:szCs w:val="24"/>
              </w:rPr>
              <w:t>о</w:t>
            </w:r>
            <w:r w:rsidR="004E6925">
              <w:rPr>
                <w:i/>
                <w:sz w:val="24"/>
                <w:szCs w:val="24"/>
              </w:rPr>
              <w:t>ваций</w:t>
            </w:r>
          </w:p>
          <w:p w:rsidR="004E6925" w:rsidRDefault="004E6925" w:rsidP="004E6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оценки эффективности инноваций и их экспертиза. Виды эффекта и принципы расчета эффекти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ности инновационных проектов. Оценка эффективности инвестиционно-инновационных проектов. </w:t>
            </w:r>
          </w:p>
          <w:p w:rsidR="004E6925" w:rsidRDefault="004E6925" w:rsidP="004E6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инфляции и риска. Методы оценки рыночной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</w:t>
            </w:r>
            <w:r w:rsidR="007365A3">
              <w:rPr>
                <w:sz w:val="24"/>
                <w:szCs w:val="24"/>
              </w:rPr>
              <w:t xml:space="preserve"> материальных и немате</w:t>
            </w:r>
            <w:r w:rsidR="00676314">
              <w:rPr>
                <w:sz w:val="24"/>
                <w:szCs w:val="24"/>
              </w:rPr>
              <w:t>р</w:t>
            </w:r>
            <w:r w:rsidR="007365A3">
              <w:rPr>
                <w:sz w:val="24"/>
                <w:szCs w:val="24"/>
              </w:rPr>
              <w:t>иальных активов</w:t>
            </w:r>
            <w:r w:rsidR="00676314">
              <w:rPr>
                <w:sz w:val="24"/>
                <w:szCs w:val="24"/>
              </w:rPr>
              <w:t xml:space="preserve"> предпри</w:t>
            </w:r>
            <w:r w:rsidR="00676314">
              <w:rPr>
                <w:sz w:val="24"/>
                <w:szCs w:val="24"/>
              </w:rPr>
              <w:t>я</w:t>
            </w:r>
            <w:r w:rsidR="00676314">
              <w:rPr>
                <w:sz w:val="24"/>
                <w:szCs w:val="24"/>
              </w:rPr>
              <w:t>тий и организаций</w:t>
            </w:r>
            <w:r w:rsidR="007419A0">
              <w:rPr>
                <w:sz w:val="24"/>
                <w:szCs w:val="24"/>
              </w:rPr>
              <w:t xml:space="preserve"> в реализации корпоративной политики в сфере инновационной деятельности</w:t>
            </w:r>
            <w:r w:rsidR="007365A3">
              <w:rPr>
                <w:sz w:val="24"/>
                <w:szCs w:val="24"/>
              </w:rPr>
              <w:t>.</w:t>
            </w:r>
          </w:p>
          <w:p w:rsidR="00552711" w:rsidRPr="00552711" w:rsidRDefault="00552711" w:rsidP="00552711">
            <w:pPr>
              <w:jc w:val="both"/>
              <w:rPr>
                <w:sz w:val="24"/>
                <w:szCs w:val="24"/>
              </w:rPr>
            </w:pPr>
          </w:p>
        </w:tc>
      </w:tr>
    </w:tbl>
    <w:p w:rsidR="00394AA4" w:rsidRDefault="00394AA4" w:rsidP="00A920AC">
      <w:pPr>
        <w:ind w:left="720"/>
        <w:rPr>
          <w:sz w:val="28"/>
          <w:szCs w:val="28"/>
        </w:rPr>
      </w:pPr>
    </w:p>
    <w:p w:rsidR="00190CB8" w:rsidRPr="006E131B" w:rsidRDefault="00190CB8" w:rsidP="00A920AC">
      <w:pPr>
        <w:ind w:left="720"/>
        <w:rPr>
          <w:sz w:val="28"/>
          <w:szCs w:val="28"/>
        </w:rPr>
      </w:pPr>
      <w:r w:rsidRPr="006E131B">
        <w:rPr>
          <w:sz w:val="28"/>
          <w:szCs w:val="28"/>
        </w:rPr>
        <w:t>5.</w:t>
      </w:r>
      <w:r w:rsidR="006E131B" w:rsidRPr="006E131B">
        <w:rPr>
          <w:sz w:val="28"/>
          <w:szCs w:val="28"/>
        </w:rPr>
        <w:t>2</w:t>
      </w:r>
      <w:r w:rsidRPr="006E131B">
        <w:rPr>
          <w:sz w:val="28"/>
          <w:szCs w:val="28"/>
        </w:rPr>
        <w:t xml:space="preserve"> Разделы дисциплины и виды занятий</w:t>
      </w:r>
    </w:p>
    <w:p w:rsidR="00190CB8" w:rsidRDefault="00190CB8" w:rsidP="006F0F7B">
      <w:pPr>
        <w:ind w:left="360"/>
      </w:pPr>
    </w:p>
    <w:p w:rsidR="007100AE" w:rsidRDefault="007100AE" w:rsidP="001C755A">
      <w:pPr>
        <w:ind w:left="360" w:firstLine="348"/>
        <w:rPr>
          <w:sz w:val="28"/>
          <w:szCs w:val="28"/>
        </w:rPr>
      </w:pPr>
      <w:r w:rsidRPr="007100AE">
        <w:rPr>
          <w:sz w:val="28"/>
          <w:szCs w:val="28"/>
        </w:rPr>
        <w:t>Для очной формы обучения</w:t>
      </w:r>
      <w:r>
        <w:rPr>
          <w:sz w:val="28"/>
          <w:szCs w:val="28"/>
        </w:rPr>
        <w:t>:</w:t>
      </w:r>
    </w:p>
    <w:p w:rsidR="007100AE" w:rsidRPr="007100AE" w:rsidRDefault="007100AE" w:rsidP="006F0F7B">
      <w:pPr>
        <w:ind w:left="360"/>
        <w:rPr>
          <w:sz w:val="28"/>
          <w:szCs w:val="28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200"/>
        <w:gridCol w:w="870"/>
        <w:gridCol w:w="848"/>
        <w:gridCol w:w="852"/>
        <w:gridCol w:w="850"/>
      </w:tblGrid>
      <w:tr w:rsidR="00806D8E" w:rsidRPr="00E76CA7" w:rsidTr="00806D8E">
        <w:tc>
          <w:tcPr>
            <w:tcW w:w="305" w:type="pct"/>
            <w:shd w:val="clear" w:color="auto" w:fill="auto"/>
          </w:tcPr>
          <w:p w:rsidR="00806D8E" w:rsidRPr="00E76CA7" w:rsidRDefault="00806D8E" w:rsidP="00CE1962">
            <w:pPr>
              <w:jc w:val="center"/>
              <w:rPr>
                <w:b/>
                <w:sz w:val="24"/>
                <w:szCs w:val="24"/>
              </w:rPr>
            </w:pPr>
            <w:r w:rsidRPr="00E76CA7">
              <w:rPr>
                <w:b/>
                <w:sz w:val="24"/>
                <w:szCs w:val="24"/>
              </w:rPr>
              <w:t>№</w:t>
            </w:r>
          </w:p>
          <w:p w:rsidR="00806D8E" w:rsidRPr="00E76CA7" w:rsidRDefault="00806D8E" w:rsidP="00CE1962">
            <w:pPr>
              <w:jc w:val="center"/>
              <w:rPr>
                <w:b/>
                <w:sz w:val="24"/>
                <w:szCs w:val="24"/>
              </w:rPr>
            </w:pPr>
            <w:r w:rsidRPr="00E76C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2" w:type="pct"/>
            <w:shd w:val="clear" w:color="auto" w:fill="auto"/>
          </w:tcPr>
          <w:p w:rsidR="00806D8E" w:rsidRPr="00E76CA7" w:rsidRDefault="00806D8E" w:rsidP="00EF1E6A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4"/>
                <w:szCs w:val="24"/>
              </w:rPr>
              <w:t>Наименование раздел</w:t>
            </w:r>
            <w:r>
              <w:rPr>
                <w:b/>
                <w:sz w:val="24"/>
                <w:szCs w:val="24"/>
              </w:rPr>
              <w:t>а</w:t>
            </w:r>
            <w:r w:rsidRPr="00E76CA7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74" w:type="pct"/>
            <w:vAlign w:val="center"/>
          </w:tcPr>
          <w:p w:rsidR="00806D8E" w:rsidRPr="00E76CA7" w:rsidRDefault="00806D8E" w:rsidP="008101A1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462" w:type="pct"/>
            <w:vAlign w:val="center"/>
          </w:tcPr>
          <w:p w:rsidR="00806D8E" w:rsidRPr="00E76CA7" w:rsidRDefault="00806D8E" w:rsidP="008101A1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2"/>
                <w:szCs w:val="22"/>
              </w:rPr>
              <w:t>ПЗ</w:t>
            </w:r>
          </w:p>
        </w:tc>
        <w:tc>
          <w:tcPr>
            <w:tcW w:w="464" w:type="pct"/>
          </w:tcPr>
          <w:p w:rsidR="00806D8E" w:rsidRDefault="00806D8E" w:rsidP="008101A1">
            <w:pPr>
              <w:jc w:val="center"/>
              <w:rPr>
                <w:b/>
                <w:sz w:val="22"/>
                <w:szCs w:val="22"/>
              </w:rPr>
            </w:pPr>
          </w:p>
          <w:p w:rsidR="00806D8E" w:rsidRDefault="00806D8E" w:rsidP="008101A1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Р</w:t>
            </w:r>
          </w:p>
          <w:p w:rsidR="00806D8E" w:rsidRPr="00E76CA7" w:rsidRDefault="00806D8E" w:rsidP="008101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:rsidR="00806D8E" w:rsidRPr="00E76CA7" w:rsidRDefault="00806D8E" w:rsidP="008101A1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2"/>
                <w:szCs w:val="22"/>
              </w:rPr>
              <w:t>СРС</w:t>
            </w:r>
          </w:p>
        </w:tc>
      </w:tr>
      <w:tr w:rsidR="00806D8E" w:rsidRPr="00E76CA7" w:rsidTr="00806D8E">
        <w:tc>
          <w:tcPr>
            <w:tcW w:w="305" w:type="pct"/>
          </w:tcPr>
          <w:p w:rsidR="00806D8E" w:rsidRPr="00E76CA7" w:rsidRDefault="00806D8E" w:rsidP="00CE1962">
            <w:pPr>
              <w:jc w:val="center"/>
              <w:rPr>
                <w:sz w:val="24"/>
                <w:szCs w:val="24"/>
              </w:rPr>
            </w:pPr>
            <w:r w:rsidRPr="00E76CA7">
              <w:rPr>
                <w:sz w:val="24"/>
                <w:szCs w:val="24"/>
              </w:rPr>
              <w:t>1</w:t>
            </w:r>
          </w:p>
        </w:tc>
        <w:tc>
          <w:tcPr>
            <w:tcW w:w="2832" w:type="pct"/>
          </w:tcPr>
          <w:p w:rsidR="00806D8E" w:rsidRPr="00FC3E5F" w:rsidRDefault="00806D8E" w:rsidP="00051E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Рыночная экономика и инновации</w:t>
            </w:r>
          </w:p>
        </w:tc>
        <w:tc>
          <w:tcPr>
            <w:tcW w:w="474" w:type="pct"/>
          </w:tcPr>
          <w:p w:rsidR="00806D8E" w:rsidRPr="00E4515C" w:rsidRDefault="00806D8E" w:rsidP="00CE1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2" w:type="pct"/>
          </w:tcPr>
          <w:p w:rsidR="00806D8E" w:rsidRPr="00E4515C" w:rsidRDefault="00806D8E" w:rsidP="00967D91">
            <w:pPr>
              <w:jc w:val="center"/>
              <w:rPr>
                <w:b/>
                <w:sz w:val="24"/>
                <w:szCs w:val="24"/>
              </w:rPr>
            </w:pPr>
            <w:r w:rsidRPr="00E4515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:rsidR="00806D8E" w:rsidRPr="00E4515C" w:rsidRDefault="00E75484" w:rsidP="00E451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3" w:type="pct"/>
          </w:tcPr>
          <w:p w:rsidR="00806D8E" w:rsidRPr="00E4515C" w:rsidRDefault="00806D8E" w:rsidP="00E4515C">
            <w:pPr>
              <w:jc w:val="center"/>
              <w:rPr>
                <w:b/>
                <w:sz w:val="24"/>
                <w:szCs w:val="24"/>
              </w:rPr>
            </w:pPr>
            <w:r w:rsidRPr="00E4515C">
              <w:rPr>
                <w:b/>
                <w:sz w:val="24"/>
                <w:szCs w:val="24"/>
              </w:rPr>
              <w:t>23</w:t>
            </w:r>
          </w:p>
        </w:tc>
      </w:tr>
      <w:tr w:rsidR="00806D8E" w:rsidRPr="00E76CA7" w:rsidTr="00806D8E">
        <w:tc>
          <w:tcPr>
            <w:tcW w:w="305" w:type="pct"/>
          </w:tcPr>
          <w:p w:rsidR="00806D8E" w:rsidRPr="00E76CA7" w:rsidRDefault="00806D8E" w:rsidP="00CE1962">
            <w:pPr>
              <w:jc w:val="center"/>
              <w:rPr>
                <w:sz w:val="24"/>
                <w:szCs w:val="24"/>
              </w:rPr>
            </w:pPr>
            <w:r w:rsidRPr="00E76CA7">
              <w:rPr>
                <w:sz w:val="24"/>
                <w:szCs w:val="24"/>
              </w:rPr>
              <w:t>2</w:t>
            </w:r>
          </w:p>
        </w:tc>
        <w:tc>
          <w:tcPr>
            <w:tcW w:w="2832" w:type="pct"/>
          </w:tcPr>
          <w:p w:rsidR="00806D8E" w:rsidRPr="00E4515C" w:rsidRDefault="00806D8E" w:rsidP="008101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Корпоративная политика инновационной деятельности</w:t>
            </w:r>
          </w:p>
        </w:tc>
        <w:tc>
          <w:tcPr>
            <w:tcW w:w="474" w:type="pct"/>
          </w:tcPr>
          <w:p w:rsidR="00806D8E" w:rsidRPr="00E4515C" w:rsidRDefault="00806D8E" w:rsidP="00CE1962">
            <w:pPr>
              <w:jc w:val="center"/>
              <w:rPr>
                <w:b/>
                <w:sz w:val="24"/>
                <w:szCs w:val="24"/>
              </w:rPr>
            </w:pPr>
            <w:r w:rsidRPr="00E451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2" w:type="pct"/>
          </w:tcPr>
          <w:p w:rsidR="00806D8E" w:rsidRPr="00E4515C" w:rsidRDefault="00806D8E" w:rsidP="00967D91">
            <w:pPr>
              <w:jc w:val="center"/>
              <w:rPr>
                <w:b/>
                <w:sz w:val="24"/>
                <w:szCs w:val="24"/>
              </w:rPr>
            </w:pPr>
            <w:r w:rsidRPr="00E451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806D8E" w:rsidRPr="00E4515C" w:rsidRDefault="00E75484" w:rsidP="00CE1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3" w:type="pct"/>
          </w:tcPr>
          <w:p w:rsidR="00806D8E" w:rsidRPr="00E4515C" w:rsidRDefault="00806D8E" w:rsidP="00CE1962">
            <w:pPr>
              <w:jc w:val="center"/>
              <w:rPr>
                <w:b/>
                <w:sz w:val="24"/>
                <w:szCs w:val="24"/>
              </w:rPr>
            </w:pPr>
            <w:r w:rsidRPr="00E4515C">
              <w:rPr>
                <w:b/>
                <w:sz w:val="24"/>
                <w:szCs w:val="24"/>
              </w:rPr>
              <w:t>30</w:t>
            </w:r>
          </w:p>
        </w:tc>
      </w:tr>
      <w:tr w:rsidR="00806D8E" w:rsidRPr="00394AA4" w:rsidTr="00806D8E">
        <w:tc>
          <w:tcPr>
            <w:tcW w:w="3137" w:type="pct"/>
            <w:gridSpan w:val="2"/>
          </w:tcPr>
          <w:p w:rsidR="00806D8E" w:rsidRPr="00394AA4" w:rsidRDefault="00806D8E" w:rsidP="00FD1109">
            <w:pPr>
              <w:jc w:val="center"/>
              <w:rPr>
                <w:b/>
                <w:bCs/>
                <w:sz w:val="24"/>
                <w:szCs w:val="24"/>
              </w:rPr>
            </w:pPr>
            <w:r w:rsidRPr="00394AA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74" w:type="pct"/>
          </w:tcPr>
          <w:p w:rsidR="00806D8E" w:rsidRPr="00394AA4" w:rsidRDefault="00806D8E" w:rsidP="00E11FF5">
            <w:pPr>
              <w:jc w:val="center"/>
              <w:rPr>
                <w:b/>
                <w:sz w:val="24"/>
                <w:szCs w:val="24"/>
              </w:rPr>
            </w:pPr>
            <w:r w:rsidRPr="00394AA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2" w:type="pct"/>
          </w:tcPr>
          <w:p w:rsidR="00806D8E" w:rsidRPr="00394AA4" w:rsidRDefault="00806D8E" w:rsidP="00E11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4" w:type="pct"/>
          </w:tcPr>
          <w:p w:rsidR="00806D8E" w:rsidRDefault="00E75484" w:rsidP="00051E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3" w:type="pct"/>
          </w:tcPr>
          <w:p w:rsidR="00806D8E" w:rsidRPr="00394AA4" w:rsidRDefault="00806D8E" w:rsidP="00051E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</w:tbl>
    <w:p w:rsidR="004E5B99" w:rsidRDefault="004E5B99" w:rsidP="006C3A6F">
      <w:pPr>
        <w:jc w:val="center"/>
        <w:rPr>
          <w:b/>
          <w:sz w:val="24"/>
          <w:szCs w:val="24"/>
        </w:rPr>
      </w:pPr>
    </w:p>
    <w:p w:rsidR="001C755A" w:rsidRDefault="009B7E04" w:rsidP="001C755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C755A" w:rsidRPr="001C755A">
        <w:rPr>
          <w:sz w:val="28"/>
          <w:szCs w:val="28"/>
        </w:rPr>
        <w:t>Для заочной формы обучения</w:t>
      </w:r>
      <w:r>
        <w:rPr>
          <w:sz w:val="28"/>
          <w:szCs w:val="28"/>
        </w:rPr>
        <w:t>:</w:t>
      </w:r>
    </w:p>
    <w:p w:rsidR="00806D8E" w:rsidRPr="001C755A" w:rsidRDefault="00806D8E" w:rsidP="001C755A">
      <w:pPr>
        <w:tabs>
          <w:tab w:val="left" w:pos="709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96"/>
        <w:gridCol w:w="867"/>
        <w:gridCol w:w="992"/>
        <w:gridCol w:w="852"/>
        <w:gridCol w:w="812"/>
      </w:tblGrid>
      <w:tr w:rsidR="00E75484" w:rsidRPr="00E76CA7" w:rsidTr="00E75484">
        <w:tc>
          <w:tcPr>
            <w:tcW w:w="305" w:type="pct"/>
            <w:shd w:val="clear" w:color="auto" w:fill="auto"/>
          </w:tcPr>
          <w:p w:rsidR="00E75484" w:rsidRPr="00E76CA7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 w:rsidRPr="00E76CA7">
              <w:rPr>
                <w:b/>
                <w:sz w:val="24"/>
                <w:szCs w:val="24"/>
              </w:rPr>
              <w:t>№</w:t>
            </w:r>
          </w:p>
          <w:p w:rsidR="00E75484" w:rsidRPr="00E76CA7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 w:rsidRPr="00E76C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98" w:type="pct"/>
            <w:shd w:val="clear" w:color="auto" w:fill="auto"/>
          </w:tcPr>
          <w:p w:rsidR="00E75484" w:rsidRPr="00E76CA7" w:rsidRDefault="00E75484" w:rsidP="00E75484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6CA7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а</w:t>
            </w:r>
            <w:r w:rsidRPr="00E76CA7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67" w:type="pct"/>
            <w:vAlign w:val="center"/>
          </w:tcPr>
          <w:p w:rsidR="00E75484" w:rsidRPr="00E76CA7" w:rsidRDefault="00E75484" w:rsidP="00AE2E50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534" w:type="pct"/>
            <w:vAlign w:val="center"/>
          </w:tcPr>
          <w:p w:rsidR="00E75484" w:rsidRPr="00E76CA7" w:rsidRDefault="00E75484" w:rsidP="00AE2E50">
            <w:pPr>
              <w:jc w:val="center"/>
              <w:rPr>
                <w:b/>
                <w:sz w:val="22"/>
                <w:szCs w:val="22"/>
              </w:rPr>
            </w:pPr>
            <w:r w:rsidRPr="00E76CA7">
              <w:rPr>
                <w:b/>
                <w:sz w:val="22"/>
                <w:szCs w:val="22"/>
              </w:rPr>
              <w:t>ПЗ</w:t>
            </w:r>
          </w:p>
        </w:tc>
        <w:tc>
          <w:tcPr>
            <w:tcW w:w="459" w:type="pct"/>
          </w:tcPr>
          <w:p w:rsidR="00E75484" w:rsidRDefault="00E75484" w:rsidP="00AE2E50">
            <w:pPr>
              <w:jc w:val="center"/>
              <w:rPr>
                <w:b/>
                <w:sz w:val="22"/>
                <w:szCs w:val="22"/>
              </w:rPr>
            </w:pPr>
          </w:p>
          <w:p w:rsidR="00E75484" w:rsidRDefault="00E75484" w:rsidP="00AE2E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ЛР</w:t>
            </w:r>
          </w:p>
          <w:p w:rsidR="00E75484" w:rsidRDefault="00E75484" w:rsidP="00AE2E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pct"/>
          </w:tcPr>
          <w:p w:rsidR="00E75484" w:rsidRDefault="00E75484" w:rsidP="00AE2E50">
            <w:pPr>
              <w:jc w:val="center"/>
              <w:rPr>
                <w:b/>
                <w:sz w:val="22"/>
                <w:szCs w:val="22"/>
              </w:rPr>
            </w:pPr>
          </w:p>
          <w:p w:rsidR="00E75484" w:rsidRPr="00E76CA7" w:rsidRDefault="00E75484" w:rsidP="00AE2E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СРС</w:t>
            </w:r>
          </w:p>
        </w:tc>
      </w:tr>
      <w:tr w:rsidR="00E75484" w:rsidRPr="00E76CA7" w:rsidTr="00E75484">
        <w:tc>
          <w:tcPr>
            <w:tcW w:w="305" w:type="pct"/>
          </w:tcPr>
          <w:p w:rsidR="00E75484" w:rsidRPr="00E76CA7" w:rsidRDefault="00E75484" w:rsidP="00AE2E50">
            <w:pPr>
              <w:jc w:val="center"/>
              <w:rPr>
                <w:sz w:val="24"/>
                <w:szCs w:val="24"/>
              </w:rPr>
            </w:pPr>
            <w:r w:rsidRPr="00E76CA7">
              <w:rPr>
                <w:sz w:val="24"/>
                <w:szCs w:val="24"/>
              </w:rPr>
              <w:t>1</w:t>
            </w:r>
          </w:p>
        </w:tc>
        <w:tc>
          <w:tcPr>
            <w:tcW w:w="2798" w:type="pct"/>
          </w:tcPr>
          <w:p w:rsidR="00E75484" w:rsidRPr="00E76CA7" w:rsidRDefault="00E75484" w:rsidP="00AE2E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Рыночная экономика и инновации</w:t>
            </w:r>
          </w:p>
        </w:tc>
        <w:tc>
          <w:tcPr>
            <w:tcW w:w="467" w:type="pct"/>
          </w:tcPr>
          <w:p w:rsidR="00E75484" w:rsidRPr="00BB56D7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 w:rsidRPr="00BB56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E75484" w:rsidRPr="00BB56D7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 w:rsidRPr="00BB56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E75484" w:rsidRPr="00BB56D7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E75484" w:rsidRPr="00BB56D7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 w:rsidRPr="00BB56D7">
              <w:rPr>
                <w:b/>
                <w:sz w:val="24"/>
                <w:szCs w:val="24"/>
              </w:rPr>
              <w:t>50</w:t>
            </w:r>
          </w:p>
        </w:tc>
      </w:tr>
      <w:tr w:rsidR="00E75484" w:rsidRPr="00E76CA7" w:rsidTr="00E75484">
        <w:tc>
          <w:tcPr>
            <w:tcW w:w="305" w:type="pct"/>
          </w:tcPr>
          <w:p w:rsidR="00E75484" w:rsidRPr="00E76CA7" w:rsidRDefault="00E75484" w:rsidP="00AE2E50">
            <w:pPr>
              <w:jc w:val="center"/>
              <w:rPr>
                <w:sz w:val="24"/>
                <w:szCs w:val="24"/>
              </w:rPr>
            </w:pPr>
            <w:r w:rsidRPr="00E76CA7">
              <w:rPr>
                <w:sz w:val="24"/>
                <w:szCs w:val="24"/>
              </w:rPr>
              <w:t>2</w:t>
            </w:r>
          </w:p>
        </w:tc>
        <w:tc>
          <w:tcPr>
            <w:tcW w:w="2798" w:type="pct"/>
          </w:tcPr>
          <w:p w:rsidR="00E75484" w:rsidRPr="00E76CA7" w:rsidRDefault="00E75484" w:rsidP="00AE2E50">
            <w:pPr>
              <w:rPr>
                <w:sz w:val="24"/>
                <w:szCs w:val="24"/>
              </w:rPr>
            </w:pPr>
            <w:r w:rsidRPr="005503ED">
              <w:rPr>
                <w:b/>
                <w:sz w:val="24"/>
                <w:szCs w:val="24"/>
              </w:rPr>
              <w:t>Корпоративная политика</w:t>
            </w:r>
            <w:r>
              <w:rPr>
                <w:b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467" w:type="pct"/>
          </w:tcPr>
          <w:p w:rsidR="00E75484" w:rsidRPr="00BB56D7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 w:rsidRPr="00BB56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4" w:type="pct"/>
          </w:tcPr>
          <w:p w:rsidR="00E75484" w:rsidRPr="00BB56D7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 w:rsidRPr="00BB56D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E75484" w:rsidRPr="00BB56D7" w:rsidRDefault="00E75484" w:rsidP="000379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E75484" w:rsidRPr="00BB56D7" w:rsidRDefault="00E75484" w:rsidP="0003797E">
            <w:pPr>
              <w:jc w:val="center"/>
              <w:rPr>
                <w:b/>
                <w:sz w:val="24"/>
                <w:szCs w:val="24"/>
              </w:rPr>
            </w:pPr>
            <w:r w:rsidRPr="00BB56D7">
              <w:rPr>
                <w:b/>
                <w:sz w:val="24"/>
                <w:szCs w:val="24"/>
              </w:rPr>
              <w:t>69</w:t>
            </w:r>
          </w:p>
        </w:tc>
      </w:tr>
      <w:tr w:rsidR="00E75484" w:rsidRPr="00394AA4" w:rsidTr="00E75484">
        <w:tc>
          <w:tcPr>
            <w:tcW w:w="3103" w:type="pct"/>
            <w:gridSpan w:val="2"/>
          </w:tcPr>
          <w:p w:rsidR="00E75484" w:rsidRPr="00394AA4" w:rsidRDefault="00E75484" w:rsidP="00AE2E50">
            <w:pPr>
              <w:jc w:val="center"/>
              <w:rPr>
                <w:b/>
                <w:bCs/>
                <w:sz w:val="24"/>
                <w:szCs w:val="24"/>
              </w:rPr>
            </w:pPr>
            <w:r w:rsidRPr="00394AA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7" w:type="pct"/>
          </w:tcPr>
          <w:p w:rsidR="00E75484" w:rsidRPr="00394AA4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E75484" w:rsidRPr="00394AA4" w:rsidRDefault="00E75484" w:rsidP="009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E75484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8" w:type="pct"/>
          </w:tcPr>
          <w:p w:rsidR="00E75484" w:rsidRPr="00964BE9" w:rsidRDefault="00E75484" w:rsidP="00AE2E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</w:tr>
    </w:tbl>
    <w:p w:rsidR="001C755A" w:rsidRDefault="001C755A" w:rsidP="006C3A6F">
      <w:pPr>
        <w:jc w:val="center"/>
        <w:rPr>
          <w:b/>
          <w:sz w:val="24"/>
          <w:szCs w:val="24"/>
        </w:rPr>
      </w:pPr>
    </w:p>
    <w:p w:rsidR="00EA103C" w:rsidRDefault="00EA103C" w:rsidP="00373132">
      <w:pPr>
        <w:ind w:firstLine="708"/>
        <w:jc w:val="center"/>
        <w:rPr>
          <w:b/>
          <w:bCs/>
          <w:sz w:val="28"/>
          <w:szCs w:val="28"/>
        </w:rPr>
      </w:pPr>
    </w:p>
    <w:p w:rsidR="00B25D97" w:rsidRDefault="00EA103C" w:rsidP="0037313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0A3434">
        <w:rPr>
          <w:b/>
          <w:bCs/>
          <w:sz w:val="28"/>
          <w:szCs w:val="28"/>
        </w:rPr>
        <w:t xml:space="preserve">Перечень учебно-методического обеспечения для </w:t>
      </w:r>
      <w:r>
        <w:rPr>
          <w:b/>
          <w:bCs/>
          <w:sz w:val="28"/>
          <w:szCs w:val="28"/>
        </w:rPr>
        <w:t xml:space="preserve"> </w:t>
      </w:r>
      <w:r w:rsidRPr="001F3977">
        <w:rPr>
          <w:b/>
          <w:bCs/>
          <w:sz w:val="28"/>
          <w:szCs w:val="28"/>
        </w:rPr>
        <w:t>самосто</w:t>
      </w:r>
      <w:r w:rsidRPr="001F3977">
        <w:rPr>
          <w:b/>
          <w:bCs/>
          <w:sz w:val="28"/>
          <w:szCs w:val="28"/>
        </w:rPr>
        <w:t>я</w:t>
      </w:r>
      <w:r w:rsidRPr="001F3977">
        <w:rPr>
          <w:b/>
          <w:bCs/>
          <w:sz w:val="28"/>
          <w:szCs w:val="28"/>
        </w:rPr>
        <w:t>тельной</w:t>
      </w:r>
      <w:r w:rsidR="00B25D97" w:rsidRPr="001F3977">
        <w:rPr>
          <w:b/>
          <w:bCs/>
          <w:sz w:val="28"/>
          <w:szCs w:val="28"/>
        </w:rPr>
        <w:t xml:space="preserve"> работы обучающихся по дисциплине</w:t>
      </w:r>
    </w:p>
    <w:p w:rsidR="006F7D21" w:rsidRDefault="006F7D21" w:rsidP="00B25D97">
      <w:pPr>
        <w:ind w:firstLine="708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951"/>
        <w:gridCol w:w="3679"/>
      </w:tblGrid>
      <w:tr w:rsidR="00B25D97" w:rsidRPr="005C5073" w:rsidTr="00B25D97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B25D97" w:rsidRPr="005C5073" w:rsidRDefault="00B25D97" w:rsidP="006F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№</w:t>
            </w:r>
          </w:p>
          <w:p w:rsidR="00B25D97" w:rsidRPr="005C5073" w:rsidRDefault="00B25D97" w:rsidP="006F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B25D97" w:rsidRPr="005C5073" w:rsidRDefault="00B25D97" w:rsidP="006F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Наименование раздела</w:t>
            </w:r>
            <w:r w:rsidR="00E75484">
              <w:rPr>
                <w:b/>
                <w:bCs/>
                <w:sz w:val="24"/>
                <w:szCs w:val="24"/>
              </w:rPr>
              <w:t xml:space="preserve"> дисциплины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B25D97" w:rsidRPr="005C5073" w:rsidRDefault="00B25D97" w:rsidP="006F7D21">
            <w:pPr>
              <w:jc w:val="center"/>
              <w:rPr>
                <w:b/>
                <w:bCs/>
                <w:sz w:val="24"/>
                <w:szCs w:val="24"/>
              </w:rPr>
            </w:pPr>
            <w:r w:rsidRPr="005C507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831BBB" w:rsidRPr="005C5073" w:rsidTr="00B25D97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831BBB" w:rsidRPr="005C5073" w:rsidRDefault="00831BBB" w:rsidP="006F7D21">
            <w:pPr>
              <w:jc w:val="center"/>
              <w:rPr>
                <w:sz w:val="24"/>
                <w:szCs w:val="24"/>
              </w:rPr>
            </w:pPr>
            <w:r w:rsidRPr="005C5073">
              <w:rPr>
                <w:sz w:val="24"/>
                <w:szCs w:val="24"/>
              </w:rPr>
              <w:t>1</w:t>
            </w:r>
          </w:p>
        </w:tc>
        <w:tc>
          <w:tcPr>
            <w:tcW w:w="2666" w:type="pct"/>
            <w:tcBorders>
              <w:bottom w:val="single" w:sz="4" w:space="0" w:color="auto"/>
            </w:tcBorders>
            <w:shd w:val="clear" w:color="auto" w:fill="auto"/>
          </w:tcPr>
          <w:p w:rsidR="00831BBB" w:rsidRPr="005C5073" w:rsidRDefault="00F435E2" w:rsidP="00EA103C">
            <w:pPr>
              <w:tabs>
                <w:tab w:val="left" w:pos="5954"/>
                <w:tab w:val="left" w:pos="7655"/>
              </w:tabs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Рыночная экономика и инновации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831BBB" w:rsidRPr="009B7E04" w:rsidRDefault="00831BBB" w:rsidP="00AE2E50">
            <w:pPr>
              <w:jc w:val="both"/>
              <w:rPr>
                <w:bCs/>
                <w:sz w:val="24"/>
                <w:szCs w:val="24"/>
              </w:rPr>
            </w:pPr>
            <w:r w:rsidRPr="009B7E04">
              <w:rPr>
                <w:bCs/>
                <w:sz w:val="24"/>
                <w:szCs w:val="24"/>
              </w:rPr>
              <w:t>8.1 [1]</w:t>
            </w:r>
            <w:r w:rsidR="00FF080D">
              <w:rPr>
                <w:bCs/>
                <w:sz w:val="24"/>
                <w:szCs w:val="24"/>
              </w:rPr>
              <w:t>,</w:t>
            </w:r>
            <w:r w:rsidR="00FF080D" w:rsidRPr="009B7E04">
              <w:rPr>
                <w:bCs/>
                <w:sz w:val="24"/>
                <w:szCs w:val="24"/>
              </w:rPr>
              <w:t xml:space="preserve"> [2]</w:t>
            </w:r>
            <w:r w:rsidR="00C9118F">
              <w:rPr>
                <w:bCs/>
                <w:sz w:val="24"/>
                <w:szCs w:val="24"/>
              </w:rPr>
              <w:t>.</w:t>
            </w:r>
          </w:p>
          <w:p w:rsidR="00831BBB" w:rsidRPr="009B7E04" w:rsidRDefault="00831BBB" w:rsidP="00AE2E50">
            <w:pPr>
              <w:jc w:val="both"/>
              <w:rPr>
                <w:bCs/>
                <w:sz w:val="24"/>
                <w:szCs w:val="24"/>
              </w:rPr>
            </w:pPr>
            <w:r w:rsidRPr="009B7E04">
              <w:rPr>
                <w:bCs/>
                <w:sz w:val="24"/>
                <w:szCs w:val="24"/>
              </w:rPr>
              <w:t xml:space="preserve">8.2 </w:t>
            </w:r>
            <w:r w:rsidR="00FF080D" w:rsidRPr="009B7E04">
              <w:rPr>
                <w:bCs/>
                <w:sz w:val="24"/>
                <w:szCs w:val="24"/>
              </w:rPr>
              <w:t>[1]</w:t>
            </w:r>
            <w:r w:rsidR="00FF080D">
              <w:rPr>
                <w:bCs/>
                <w:sz w:val="24"/>
                <w:szCs w:val="24"/>
              </w:rPr>
              <w:t>,</w:t>
            </w:r>
            <w:r w:rsidR="00FF080D" w:rsidRPr="009B7E04">
              <w:rPr>
                <w:bCs/>
                <w:sz w:val="24"/>
                <w:szCs w:val="24"/>
              </w:rPr>
              <w:t xml:space="preserve"> [2]</w:t>
            </w:r>
            <w:r w:rsidR="00FF080D">
              <w:rPr>
                <w:bCs/>
                <w:sz w:val="24"/>
                <w:szCs w:val="24"/>
              </w:rPr>
              <w:t>,</w:t>
            </w:r>
            <w:r w:rsidR="00FF080D" w:rsidRPr="009B7E04">
              <w:rPr>
                <w:bCs/>
                <w:sz w:val="24"/>
                <w:szCs w:val="24"/>
              </w:rPr>
              <w:t xml:space="preserve"> [</w:t>
            </w:r>
            <w:r w:rsidR="00C9118F">
              <w:rPr>
                <w:bCs/>
                <w:sz w:val="24"/>
                <w:szCs w:val="24"/>
              </w:rPr>
              <w:t>4</w:t>
            </w:r>
            <w:r w:rsidR="00FF080D" w:rsidRPr="009B7E04">
              <w:rPr>
                <w:bCs/>
                <w:sz w:val="24"/>
                <w:szCs w:val="24"/>
              </w:rPr>
              <w:t>]</w:t>
            </w:r>
            <w:r w:rsidR="00794C06" w:rsidRPr="00794C06">
              <w:rPr>
                <w:bCs/>
                <w:sz w:val="24"/>
                <w:szCs w:val="24"/>
              </w:rPr>
              <w:t>.</w:t>
            </w:r>
            <w:r w:rsidR="00794C06" w:rsidRPr="009B7E04">
              <w:rPr>
                <w:bCs/>
                <w:sz w:val="24"/>
                <w:szCs w:val="24"/>
              </w:rPr>
              <w:t xml:space="preserve"> [</w:t>
            </w:r>
            <w:r w:rsidR="00C9118F">
              <w:rPr>
                <w:bCs/>
                <w:sz w:val="24"/>
                <w:szCs w:val="24"/>
              </w:rPr>
              <w:t>5</w:t>
            </w:r>
            <w:r w:rsidR="00794C06" w:rsidRPr="009B7E04">
              <w:rPr>
                <w:bCs/>
                <w:sz w:val="24"/>
                <w:szCs w:val="24"/>
              </w:rPr>
              <w:t>]</w:t>
            </w:r>
            <w:r w:rsidR="00C9118F">
              <w:rPr>
                <w:bCs/>
                <w:sz w:val="24"/>
                <w:szCs w:val="24"/>
              </w:rPr>
              <w:t>.</w:t>
            </w:r>
          </w:p>
          <w:p w:rsidR="00831BBB" w:rsidRPr="009B7E04" w:rsidRDefault="00831BBB" w:rsidP="00AE2E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31BBB" w:rsidRPr="005C5073" w:rsidTr="00BB56D7">
        <w:trPr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831BBB" w:rsidRPr="005C5073" w:rsidRDefault="00831BBB" w:rsidP="006F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6" w:type="pct"/>
            <w:shd w:val="clear" w:color="auto" w:fill="auto"/>
          </w:tcPr>
          <w:p w:rsidR="00831BBB" w:rsidRPr="00A967F2" w:rsidRDefault="00940F56" w:rsidP="00B25D97">
            <w:pPr>
              <w:tabs>
                <w:tab w:val="left" w:pos="5954"/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5503ED">
              <w:rPr>
                <w:b/>
                <w:sz w:val="24"/>
                <w:szCs w:val="24"/>
              </w:rPr>
              <w:t>Корпоративная политика</w:t>
            </w:r>
            <w:r>
              <w:rPr>
                <w:b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831BBB" w:rsidRPr="009B7E04" w:rsidRDefault="003E202D" w:rsidP="00AE2E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</w:t>
            </w:r>
            <w:r w:rsidRPr="009B7E04">
              <w:rPr>
                <w:bCs/>
                <w:sz w:val="24"/>
                <w:szCs w:val="24"/>
              </w:rPr>
              <w:t xml:space="preserve"> </w:t>
            </w:r>
            <w:r w:rsidR="00C9118F" w:rsidRPr="009B7E04">
              <w:rPr>
                <w:bCs/>
                <w:sz w:val="24"/>
                <w:szCs w:val="24"/>
              </w:rPr>
              <w:t>[1]</w:t>
            </w:r>
            <w:r w:rsidR="00C9118F">
              <w:rPr>
                <w:bCs/>
                <w:sz w:val="24"/>
                <w:szCs w:val="24"/>
              </w:rPr>
              <w:t>,</w:t>
            </w:r>
            <w:r w:rsidR="00C9118F" w:rsidRPr="009B7E04">
              <w:rPr>
                <w:bCs/>
                <w:sz w:val="24"/>
                <w:szCs w:val="24"/>
              </w:rPr>
              <w:t xml:space="preserve"> </w:t>
            </w:r>
            <w:r w:rsidRPr="009B7E04">
              <w:rPr>
                <w:bCs/>
                <w:sz w:val="24"/>
                <w:szCs w:val="24"/>
              </w:rPr>
              <w:t>[3]</w:t>
            </w:r>
            <w:r>
              <w:rPr>
                <w:bCs/>
                <w:sz w:val="24"/>
                <w:szCs w:val="24"/>
              </w:rPr>
              <w:t>,</w:t>
            </w:r>
            <w:r w:rsidRPr="009B7E04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4</w:t>
            </w:r>
            <w:r w:rsidR="009F4B49" w:rsidRPr="00794C06">
              <w:rPr>
                <w:bCs/>
                <w:sz w:val="24"/>
                <w:szCs w:val="24"/>
              </w:rPr>
              <w:t>]</w:t>
            </w:r>
            <w:r w:rsidR="00C9118F">
              <w:rPr>
                <w:bCs/>
                <w:sz w:val="24"/>
                <w:szCs w:val="24"/>
              </w:rPr>
              <w:t>.</w:t>
            </w:r>
          </w:p>
          <w:p w:rsidR="00C9118F" w:rsidRDefault="00831BBB" w:rsidP="00C9118F">
            <w:pPr>
              <w:jc w:val="both"/>
              <w:rPr>
                <w:bCs/>
                <w:sz w:val="24"/>
                <w:szCs w:val="24"/>
              </w:rPr>
            </w:pPr>
            <w:r w:rsidRPr="009B7E04">
              <w:rPr>
                <w:bCs/>
                <w:sz w:val="24"/>
                <w:szCs w:val="24"/>
              </w:rPr>
              <w:t>8.2</w:t>
            </w:r>
            <w:r w:rsidR="00F14359" w:rsidRPr="009B7E04">
              <w:rPr>
                <w:bCs/>
                <w:sz w:val="24"/>
                <w:szCs w:val="24"/>
              </w:rPr>
              <w:t xml:space="preserve"> </w:t>
            </w:r>
            <w:r w:rsidR="003E202D" w:rsidRPr="009B7E04">
              <w:rPr>
                <w:bCs/>
                <w:sz w:val="24"/>
                <w:szCs w:val="24"/>
              </w:rPr>
              <w:t>[</w:t>
            </w:r>
            <w:r w:rsidR="00C9118F">
              <w:rPr>
                <w:bCs/>
                <w:sz w:val="24"/>
                <w:szCs w:val="24"/>
              </w:rPr>
              <w:t>3</w:t>
            </w:r>
            <w:r w:rsidR="003E202D" w:rsidRPr="009B7E04">
              <w:rPr>
                <w:bCs/>
                <w:sz w:val="24"/>
                <w:szCs w:val="24"/>
              </w:rPr>
              <w:t>]</w:t>
            </w:r>
            <w:r w:rsidR="009F4B49">
              <w:rPr>
                <w:bCs/>
                <w:sz w:val="24"/>
                <w:szCs w:val="24"/>
              </w:rPr>
              <w:t>,</w:t>
            </w:r>
            <w:r w:rsidR="003E202D" w:rsidRPr="009B7E04">
              <w:rPr>
                <w:bCs/>
                <w:sz w:val="24"/>
                <w:szCs w:val="24"/>
              </w:rPr>
              <w:t xml:space="preserve"> [</w:t>
            </w:r>
            <w:r w:rsidR="00C9118F">
              <w:rPr>
                <w:bCs/>
                <w:sz w:val="24"/>
                <w:szCs w:val="24"/>
              </w:rPr>
              <w:t>4</w:t>
            </w:r>
            <w:r w:rsidR="003E202D" w:rsidRPr="009B7E04">
              <w:rPr>
                <w:bCs/>
                <w:sz w:val="24"/>
                <w:szCs w:val="24"/>
              </w:rPr>
              <w:t>]</w:t>
            </w:r>
            <w:r w:rsidR="00794C06" w:rsidRPr="00794C06">
              <w:rPr>
                <w:bCs/>
                <w:sz w:val="24"/>
                <w:szCs w:val="24"/>
              </w:rPr>
              <w:t>.</w:t>
            </w:r>
            <w:r w:rsidR="00794C06" w:rsidRPr="009B7E04">
              <w:rPr>
                <w:bCs/>
                <w:sz w:val="24"/>
                <w:szCs w:val="24"/>
              </w:rPr>
              <w:t xml:space="preserve"> [</w:t>
            </w:r>
            <w:r w:rsidR="00C9118F">
              <w:rPr>
                <w:bCs/>
                <w:sz w:val="24"/>
                <w:szCs w:val="24"/>
              </w:rPr>
              <w:t>5</w:t>
            </w:r>
            <w:r w:rsidR="00794C06" w:rsidRPr="009B7E04">
              <w:rPr>
                <w:bCs/>
                <w:sz w:val="24"/>
                <w:szCs w:val="24"/>
              </w:rPr>
              <w:t>]</w:t>
            </w:r>
            <w:r w:rsidR="00C9118F" w:rsidRPr="009B7E04">
              <w:rPr>
                <w:bCs/>
                <w:sz w:val="24"/>
                <w:szCs w:val="24"/>
              </w:rPr>
              <w:t xml:space="preserve"> [</w:t>
            </w:r>
            <w:r w:rsidR="00C9118F">
              <w:rPr>
                <w:bCs/>
                <w:sz w:val="24"/>
                <w:szCs w:val="24"/>
              </w:rPr>
              <w:t>6</w:t>
            </w:r>
            <w:r w:rsidR="00C9118F" w:rsidRPr="009B7E04">
              <w:rPr>
                <w:bCs/>
                <w:sz w:val="24"/>
                <w:szCs w:val="24"/>
              </w:rPr>
              <w:t>]</w:t>
            </w:r>
            <w:r w:rsidR="00C9118F">
              <w:rPr>
                <w:bCs/>
                <w:sz w:val="24"/>
                <w:szCs w:val="24"/>
              </w:rPr>
              <w:t>.</w:t>
            </w:r>
          </w:p>
          <w:p w:rsidR="00831BBB" w:rsidRPr="009B7E04" w:rsidRDefault="00F14359" w:rsidP="00831BBB">
            <w:pPr>
              <w:jc w:val="both"/>
              <w:rPr>
                <w:bCs/>
                <w:sz w:val="24"/>
                <w:szCs w:val="24"/>
              </w:rPr>
            </w:pPr>
            <w:r w:rsidRPr="009B7E04">
              <w:rPr>
                <w:bCs/>
                <w:sz w:val="24"/>
                <w:szCs w:val="24"/>
              </w:rPr>
              <w:t>8.3 [1], [2]</w:t>
            </w:r>
          </w:p>
        </w:tc>
      </w:tr>
    </w:tbl>
    <w:p w:rsidR="00DE73A2" w:rsidRDefault="00DE73A2" w:rsidP="00B25D97">
      <w:pPr>
        <w:ind w:firstLine="851"/>
        <w:jc w:val="center"/>
        <w:rPr>
          <w:b/>
          <w:bCs/>
          <w:sz w:val="28"/>
          <w:szCs w:val="28"/>
        </w:rPr>
      </w:pPr>
    </w:p>
    <w:p w:rsidR="00B25D97" w:rsidRDefault="00B25D97" w:rsidP="009D09B8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</w:t>
      </w:r>
      <w:r w:rsidR="00174D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дисциплине</w:t>
      </w:r>
    </w:p>
    <w:p w:rsidR="004A74EC" w:rsidRDefault="004A74EC" w:rsidP="004A74EC">
      <w:pPr>
        <w:suppressAutoHyphens/>
        <w:ind w:firstLine="709"/>
        <w:jc w:val="both"/>
        <w:rPr>
          <w:bCs/>
          <w:sz w:val="28"/>
          <w:szCs w:val="28"/>
        </w:rPr>
      </w:pPr>
    </w:p>
    <w:p w:rsidR="00F4448F" w:rsidRDefault="00174D90" w:rsidP="00174D9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B25D97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4448F" w:rsidRDefault="00F4448F" w:rsidP="00373132">
      <w:pPr>
        <w:ind w:firstLine="851"/>
        <w:jc w:val="center"/>
        <w:rPr>
          <w:b/>
          <w:bCs/>
          <w:sz w:val="28"/>
          <w:szCs w:val="28"/>
        </w:rPr>
      </w:pPr>
    </w:p>
    <w:p w:rsidR="00B25D97" w:rsidRDefault="00B25D97" w:rsidP="00174D90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174D90" w:rsidRPr="00174D90">
        <w:rPr>
          <w:b/>
          <w:bCs/>
          <w:sz w:val="28"/>
          <w:szCs w:val="28"/>
        </w:rPr>
        <w:t>Перечень основной и дополнительной учебной литературы, нормативно</w:t>
      </w:r>
      <w:r w:rsidR="00B743EF">
        <w:rPr>
          <w:b/>
          <w:bCs/>
          <w:sz w:val="28"/>
          <w:szCs w:val="28"/>
        </w:rPr>
        <w:t>-</w:t>
      </w:r>
      <w:r w:rsidR="00C9118F">
        <w:rPr>
          <w:b/>
          <w:bCs/>
          <w:sz w:val="28"/>
          <w:szCs w:val="28"/>
        </w:rPr>
        <w:t>п</w:t>
      </w:r>
      <w:r w:rsidR="00174D90" w:rsidRPr="00174D90">
        <w:rPr>
          <w:b/>
          <w:bCs/>
          <w:sz w:val="28"/>
          <w:szCs w:val="28"/>
        </w:rPr>
        <w:t>равовой  документации и других изданий, необходимых</w:t>
      </w:r>
      <w:r w:rsidR="00174D90">
        <w:rPr>
          <w:b/>
          <w:bCs/>
          <w:sz w:val="28"/>
          <w:szCs w:val="28"/>
        </w:rPr>
        <w:t xml:space="preserve"> </w:t>
      </w:r>
      <w:r w:rsidR="00174D90" w:rsidRPr="00174D90">
        <w:rPr>
          <w:b/>
          <w:bCs/>
          <w:sz w:val="28"/>
          <w:szCs w:val="28"/>
        </w:rPr>
        <w:t xml:space="preserve"> для освоения дисциплины</w:t>
      </w:r>
    </w:p>
    <w:p w:rsidR="009D09B8" w:rsidRDefault="009D09B8" w:rsidP="00174D90">
      <w:pPr>
        <w:ind w:firstLine="851"/>
        <w:jc w:val="center"/>
        <w:rPr>
          <w:bCs/>
          <w:i/>
          <w:sz w:val="28"/>
          <w:szCs w:val="28"/>
        </w:rPr>
      </w:pPr>
    </w:p>
    <w:p w:rsidR="00F4448F" w:rsidRDefault="00F4448F" w:rsidP="00F4448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F4448F" w:rsidRDefault="00F4448F" w:rsidP="00F4448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ЭБС обеспечивает возможность индивидуального доступа для ка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дого обучающегося из любой точки, в которой имеется доступ к сети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тернет.</w:t>
      </w:r>
    </w:p>
    <w:p w:rsidR="00524E16" w:rsidRDefault="00524E16" w:rsidP="003219CF">
      <w:pPr>
        <w:widowControl/>
        <w:shd w:val="clear" w:color="auto" w:fill="FFFFFF"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4448F">
        <w:rPr>
          <w:bCs/>
          <w:sz w:val="28"/>
          <w:szCs w:val="28"/>
        </w:rPr>
        <w:t>8.1 Перечень основной учебной литературы, необходимой для осво</w:t>
      </w:r>
      <w:r w:rsidR="00F4448F">
        <w:rPr>
          <w:bCs/>
          <w:sz w:val="28"/>
          <w:szCs w:val="28"/>
        </w:rPr>
        <w:t>е</w:t>
      </w:r>
      <w:r w:rsidR="00F4448F">
        <w:rPr>
          <w:bCs/>
          <w:sz w:val="28"/>
          <w:szCs w:val="28"/>
        </w:rPr>
        <w:t>ния дисциплины:</w:t>
      </w:r>
    </w:p>
    <w:p w:rsidR="00524E16" w:rsidRDefault="00524E16" w:rsidP="003219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    </w:t>
      </w:r>
      <w:r w:rsidRPr="00524E16">
        <w:rPr>
          <w:color w:val="000000"/>
          <w:sz w:val="28"/>
          <w:szCs w:val="28"/>
        </w:rPr>
        <w:t>1. Илышева Н.Н. Учет, анализ и стратегическое управление инновац</w:t>
      </w:r>
      <w:r w:rsidRPr="00524E16">
        <w:rPr>
          <w:color w:val="000000"/>
          <w:sz w:val="28"/>
          <w:szCs w:val="28"/>
        </w:rPr>
        <w:t>и</w:t>
      </w:r>
      <w:r w:rsidRPr="00524E16">
        <w:rPr>
          <w:color w:val="000000"/>
          <w:sz w:val="28"/>
          <w:szCs w:val="28"/>
        </w:rPr>
        <w:t>онной деятельностью [Электронный ресурс] : монография / Н.Н. Илышева, С.И. Крылов. - Электрон. дан. - М.: Финансы и статистика, 2014. - 216 с. - Режим доступа: </w:t>
      </w:r>
      <w:hyperlink r:id="rId11" w:tgtFrame="_blank" w:history="1">
        <w:r w:rsidRPr="00524E16">
          <w:rPr>
            <w:rStyle w:val="ab"/>
            <w:color w:val="660099"/>
            <w:sz w:val="28"/>
            <w:szCs w:val="28"/>
          </w:rPr>
          <w:t>http://e.lanbook.com/books/element.php?pl1_id=51533</w:t>
        </w:r>
      </w:hyperlink>
      <w:r w:rsidRPr="00524E16">
        <w:rPr>
          <w:color w:val="000000"/>
          <w:sz w:val="28"/>
          <w:szCs w:val="28"/>
        </w:rPr>
        <w:t> - загл. с экрана.</w:t>
      </w:r>
    </w:p>
    <w:p w:rsidR="00524E16" w:rsidRPr="00524E16" w:rsidRDefault="00524E16" w:rsidP="003219CF">
      <w:pPr>
        <w:widowControl/>
        <w:shd w:val="clear" w:color="auto" w:fill="FFFFFF"/>
        <w:autoSpaceDE/>
        <w:autoSpaceDN/>
        <w:adjustRightInd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</w:t>
      </w:r>
      <w:r w:rsidRPr="00524E16">
        <w:rPr>
          <w:color w:val="000000"/>
          <w:sz w:val="28"/>
          <w:szCs w:val="28"/>
        </w:rPr>
        <w:t>Руденко А.А. Стратегическое управление материальными ресурсами [Электронный ресурс]: монография. - Электрон. дан. - М.: Финансы и ст</w:t>
      </w:r>
      <w:r w:rsidRPr="00524E16">
        <w:rPr>
          <w:color w:val="000000"/>
          <w:sz w:val="28"/>
          <w:szCs w:val="28"/>
        </w:rPr>
        <w:t>а</w:t>
      </w:r>
      <w:r w:rsidRPr="00524E16">
        <w:rPr>
          <w:color w:val="000000"/>
          <w:sz w:val="28"/>
          <w:szCs w:val="28"/>
        </w:rPr>
        <w:t>тистика, 2014. - 160 с. - Режим дост</w:t>
      </w:r>
      <w:r w:rsidRPr="00524E16">
        <w:rPr>
          <w:color w:val="000000"/>
          <w:sz w:val="28"/>
          <w:szCs w:val="28"/>
        </w:rPr>
        <w:t>у</w:t>
      </w:r>
      <w:r w:rsidRPr="00524E16">
        <w:rPr>
          <w:color w:val="000000"/>
          <w:sz w:val="28"/>
          <w:szCs w:val="28"/>
        </w:rPr>
        <w:t>па: </w:t>
      </w:r>
      <w:hyperlink r:id="rId12" w:tgtFrame="_blank" w:history="1">
        <w:r w:rsidRPr="00524E16">
          <w:rPr>
            <w:rStyle w:val="ab"/>
            <w:color w:val="660099"/>
            <w:sz w:val="28"/>
            <w:szCs w:val="28"/>
          </w:rPr>
          <w:t>http://e.lanbook.com/books/element.php?pl1_id=69210</w:t>
        </w:r>
      </w:hyperlink>
      <w:r w:rsidRPr="00524E16">
        <w:rPr>
          <w:color w:val="000000"/>
          <w:sz w:val="28"/>
          <w:szCs w:val="28"/>
        </w:rPr>
        <w:t> - загл. с экрана.</w:t>
      </w:r>
    </w:p>
    <w:p w:rsidR="00524E16" w:rsidRPr="00524E16" w:rsidRDefault="00524E16" w:rsidP="003219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</w:t>
      </w:r>
      <w:r w:rsidRPr="00524E16">
        <w:rPr>
          <w:color w:val="000000"/>
          <w:sz w:val="28"/>
          <w:szCs w:val="28"/>
        </w:rPr>
        <w:t>Дрогобыцкий И.Н. Системный анализ в экономике [Электронный р</w:t>
      </w:r>
      <w:r w:rsidRPr="00524E16">
        <w:rPr>
          <w:color w:val="000000"/>
          <w:sz w:val="28"/>
          <w:szCs w:val="28"/>
        </w:rPr>
        <w:t>е</w:t>
      </w:r>
      <w:r w:rsidRPr="00524E16">
        <w:rPr>
          <w:color w:val="000000"/>
          <w:sz w:val="28"/>
          <w:szCs w:val="28"/>
        </w:rPr>
        <w:t>сурс]: учебное пособие. - Электрон. дан. - М.: Финансы и статистика, 2009. - 509 с. - Режим дост</w:t>
      </w:r>
      <w:r w:rsidRPr="00524E16">
        <w:rPr>
          <w:color w:val="000000"/>
          <w:sz w:val="28"/>
          <w:szCs w:val="28"/>
        </w:rPr>
        <w:t>у</w:t>
      </w:r>
      <w:r w:rsidRPr="00524E16">
        <w:rPr>
          <w:color w:val="000000"/>
          <w:sz w:val="28"/>
          <w:szCs w:val="28"/>
        </w:rPr>
        <w:t>па: </w:t>
      </w:r>
      <w:hyperlink r:id="rId13" w:tgtFrame="_blank" w:history="1">
        <w:r w:rsidRPr="00524E16">
          <w:rPr>
            <w:rStyle w:val="ab"/>
            <w:color w:val="660099"/>
            <w:sz w:val="28"/>
            <w:szCs w:val="28"/>
          </w:rPr>
          <w:t>http://e.lanbook.com/books/element.php?pl1_id=1024</w:t>
        </w:r>
      </w:hyperlink>
      <w:r w:rsidRPr="00524E16">
        <w:rPr>
          <w:color w:val="000000"/>
          <w:sz w:val="28"/>
          <w:szCs w:val="28"/>
        </w:rPr>
        <w:t> - загл. с экрана.</w:t>
      </w:r>
    </w:p>
    <w:p w:rsidR="00524E16" w:rsidRPr="00524E16" w:rsidRDefault="00524E16" w:rsidP="003219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</w:t>
      </w:r>
      <w:r w:rsidRPr="00524E16">
        <w:rPr>
          <w:color w:val="000000"/>
          <w:sz w:val="28"/>
          <w:szCs w:val="28"/>
        </w:rPr>
        <w:t>Баллод Б.А. Методы и алгоритмы принятия решений в экономике [Электронный ресурс]: учебное пособие / Б.А. Баллод, Н.Н. Елизарова. - Электрон. дан. - М.: Финансы и статистика, 2009. - 225 с. - Режим дост</w:t>
      </w:r>
      <w:r w:rsidRPr="00524E16">
        <w:rPr>
          <w:color w:val="000000"/>
          <w:sz w:val="28"/>
          <w:szCs w:val="28"/>
        </w:rPr>
        <w:t>у</w:t>
      </w:r>
      <w:r w:rsidRPr="00524E16">
        <w:rPr>
          <w:color w:val="000000"/>
          <w:sz w:val="28"/>
          <w:szCs w:val="28"/>
        </w:rPr>
        <w:t>па: </w:t>
      </w:r>
      <w:hyperlink r:id="rId14" w:tgtFrame="_blank" w:history="1">
        <w:r w:rsidRPr="00524E16">
          <w:rPr>
            <w:rStyle w:val="ab"/>
            <w:color w:val="660099"/>
            <w:sz w:val="28"/>
            <w:szCs w:val="28"/>
          </w:rPr>
          <w:t>http://e.lanbook.com/books/element.php?pl1_id=5311</w:t>
        </w:r>
      </w:hyperlink>
      <w:r w:rsidRPr="00524E16">
        <w:rPr>
          <w:color w:val="000000"/>
          <w:sz w:val="28"/>
          <w:szCs w:val="28"/>
        </w:rPr>
        <w:t> - загл. с экрана.</w:t>
      </w:r>
    </w:p>
    <w:p w:rsidR="00524E16" w:rsidRPr="00524E16" w:rsidRDefault="003219CF" w:rsidP="003219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0B68">
        <w:rPr>
          <w:rFonts w:ascii="Arial" w:hAnsi="Arial" w:cs="Arial"/>
          <w:color w:val="FF0000"/>
          <w:sz w:val="24"/>
          <w:szCs w:val="24"/>
        </w:rPr>
        <w:t xml:space="preserve"> </w:t>
      </w:r>
      <w:r w:rsidR="00A118AC" w:rsidRPr="00194501">
        <w:rPr>
          <w:b/>
          <w:bCs/>
          <w:sz w:val="28"/>
          <w:szCs w:val="28"/>
        </w:rPr>
        <w:t xml:space="preserve">  </w:t>
      </w:r>
      <w:r w:rsidR="00F14359" w:rsidRPr="00194501">
        <w:rPr>
          <w:sz w:val="28"/>
          <w:szCs w:val="28"/>
        </w:rPr>
        <w:t xml:space="preserve">8.2 </w:t>
      </w:r>
      <w:r w:rsidR="008012A0" w:rsidRPr="00194501">
        <w:rPr>
          <w:sz w:val="28"/>
          <w:szCs w:val="28"/>
        </w:rPr>
        <w:t>П</w:t>
      </w:r>
      <w:r w:rsidR="008012A0" w:rsidRPr="00194501">
        <w:rPr>
          <w:bCs/>
          <w:sz w:val="28"/>
          <w:szCs w:val="28"/>
        </w:rPr>
        <w:t>еречень дополнительной учебной литературы, необходимой для освоения дисциплины:</w:t>
      </w:r>
      <w:r w:rsidR="00170B68" w:rsidRPr="00170B6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3219CF" w:rsidRDefault="00B31B0C" w:rsidP="003219C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524E16" w:rsidRPr="00524E16">
        <w:rPr>
          <w:sz w:val="28"/>
          <w:szCs w:val="28"/>
        </w:rPr>
        <w:t>Литвинова Н.Г. Основы теории экономического анализа [Электро</w:t>
      </w:r>
      <w:r w:rsidR="00524E16" w:rsidRPr="00524E16">
        <w:rPr>
          <w:sz w:val="28"/>
          <w:szCs w:val="28"/>
        </w:rPr>
        <w:t>н</w:t>
      </w:r>
      <w:r w:rsidR="00524E16" w:rsidRPr="00524E16">
        <w:rPr>
          <w:sz w:val="28"/>
          <w:szCs w:val="28"/>
        </w:rPr>
        <w:t>ный ресурс]: учебное пособие. – Электрон. дан. – М.: Финансы и статист</w:t>
      </w:r>
      <w:r w:rsidR="00524E16" w:rsidRPr="00524E16">
        <w:rPr>
          <w:sz w:val="28"/>
          <w:szCs w:val="28"/>
        </w:rPr>
        <w:t>и</w:t>
      </w:r>
      <w:r w:rsidR="00524E16" w:rsidRPr="00524E16">
        <w:rPr>
          <w:sz w:val="28"/>
          <w:szCs w:val="28"/>
        </w:rPr>
        <w:lastRenderedPageBreak/>
        <w:t xml:space="preserve">ка, 2010. – 96 с. – Режим доступа: </w:t>
      </w:r>
      <w:hyperlink r:id="rId15" w:history="1">
        <w:r w:rsidR="00524E16" w:rsidRPr="00524E16">
          <w:rPr>
            <w:rStyle w:val="ab"/>
            <w:sz w:val="28"/>
            <w:szCs w:val="28"/>
          </w:rPr>
          <w:t>http://e.lanbook.com/books/element.php?pl1_id=1040</w:t>
        </w:r>
      </w:hyperlink>
      <w:r w:rsidR="00524E16" w:rsidRPr="00524E16">
        <w:rPr>
          <w:sz w:val="28"/>
          <w:szCs w:val="28"/>
        </w:rPr>
        <w:t xml:space="preserve">  – загл. с экрана.</w:t>
      </w:r>
      <w:r w:rsidR="003219CF" w:rsidRPr="003219CF">
        <w:rPr>
          <w:color w:val="000000"/>
          <w:sz w:val="28"/>
          <w:szCs w:val="28"/>
        </w:rPr>
        <w:t xml:space="preserve"> </w:t>
      </w:r>
    </w:p>
    <w:p w:rsidR="003219CF" w:rsidRPr="00524E16" w:rsidRDefault="00B31B0C" w:rsidP="00B31B0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</w:t>
      </w:r>
      <w:r w:rsidR="003219CF">
        <w:rPr>
          <w:color w:val="000000"/>
          <w:sz w:val="28"/>
          <w:szCs w:val="28"/>
        </w:rPr>
        <w:t xml:space="preserve">. </w:t>
      </w:r>
      <w:r w:rsidR="003219CF" w:rsidRPr="00524E16">
        <w:rPr>
          <w:color w:val="000000"/>
          <w:sz w:val="28"/>
          <w:szCs w:val="28"/>
        </w:rPr>
        <w:t>Сухарев О.С. Управление экономикой. Введение в теорию кризисов и роста [Электронный ресурс]: -  Электрон. дан. - М. : Финансы и стат</w:t>
      </w:r>
      <w:r w:rsidR="003219CF" w:rsidRPr="00524E16">
        <w:rPr>
          <w:color w:val="000000"/>
          <w:sz w:val="28"/>
          <w:szCs w:val="28"/>
        </w:rPr>
        <w:t>и</w:t>
      </w:r>
      <w:r w:rsidR="003219CF" w:rsidRPr="00524E16">
        <w:rPr>
          <w:color w:val="000000"/>
          <w:sz w:val="28"/>
          <w:szCs w:val="28"/>
        </w:rPr>
        <w:t>стика, 2012. - 280 с. - Режим дост</w:t>
      </w:r>
      <w:r w:rsidR="003219CF" w:rsidRPr="00524E16">
        <w:rPr>
          <w:color w:val="000000"/>
          <w:sz w:val="28"/>
          <w:szCs w:val="28"/>
        </w:rPr>
        <w:t>у</w:t>
      </w:r>
      <w:r w:rsidR="003219CF" w:rsidRPr="00524E16">
        <w:rPr>
          <w:color w:val="000000"/>
          <w:sz w:val="28"/>
          <w:szCs w:val="28"/>
        </w:rPr>
        <w:t>па: </w:t>
      </w:r>
      <w:hyperlink r:id="rId16" w:tgtFrame="_blank" w:history="1">
        <w:r w:rsidR="003219CF" w:rsidRPr="00524E16">
          <w:rPr>
            <w:rStyle w:val="ab"/>
            <w:color w:val="660099"/>
            <w:sz w:val="28"/>
            <w:szCs w:val="28"/>
          </w:rPr>
          <w:t>http://e.lanbook.com/books/element.php?pl1_id=28366</w:t>
        </w:r>
      </w:hyperlink>
      <w:r w:rsidR="003219CF" w:rsidRPr="00524E16">
        <w:rPr>
          <w:color w:val="000000"/>
          <w:sz w:val="28"/>
          <w:szCs w:val="28"/>
        </w:rPr>
        <w:t> - загл. с экрана.</w:t>
      </w:r>
    </w:p>
    <w:p w:rsidR="00B31B0C" w:rsidRDefault="00B31B0C" w:rsidP="00B31B0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</w:t>
      </w:r>
      <w:r w:rsidR="00524E16" w:rsidRPr="00524E16">
        <w:rPr>
          <w:color w:val="000000"/>
          <w:sz w:val="28"/>
          <w:szCs w:val="28"/>
        </w:rPr>
        <w:t>Сухарев О.С. Экономическая политика и развитие промышленн</w:t>
      </w:r>
      <w:r w:rsidR="00524E16" w:rsidRPr="00524E16">
        <w:rPr>
          <w:color w:val="000000"/>
          <w:sz w:val="28"/>
          <w:szCs w:val="28"/>
        </w:rPr>
        <w:t>о</w:t>
      </w:r>
      <w:r w:rsidR="00524E16" w:rsidRPr="00524E16">
        <w:rPr>
          <w:color w:val="000000"/>
          <w:sz w:val="28"/>
          <w:szCs w:val="28"/>
        </w:rPr>
        <w:t xml:space="preserve">сти [Электронный ресурс] :. – Электрон. дан. – М.: Финансы и статистика, 2011. – 216 с. – Режим доступа: </w:t>
      </w:r>
      <w:hyperlink r:id="rId17" w:history="1">
        <w:r w:rsidR="00524E16" w:rsidRPr="00524E16">
          <w:rPr>
            <w:rStyle w:val="ab"/>
            <w:sz w:val="28"/>
            <w:szCs w:val="28"/>
          </w:rPr>
          <w:t>http://e.lanbook.com/books/element.php?pl1_id=5367</w:t>
        </w:r>
      </w:hyperlink>
      <w:r w:rsidR="00524E16" w:rsidRPr="00524E16">
        <w:rPr>
          <w:color w:val="000000"/>
          <w:sz w:val="28"/>
          <w:szCs w:val="28"/>
        </w:rPr>
        <w:t xml:space="preserve"> – загл. с экрана.</w:t>
      </w:r>
    </w:p>
    <w:p w:rsidR="00524E16" w:rsidRPr="00524E16" w:rsidRDefault="00B31B0C" w:rsidP="00B31B0C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Pr="00B31B0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4. </w:t>
      </w:r>
      <w:r w:rsidRPr="0054321C">
        <w:rPr>
          <w:bCs/>
          <w:color w:val="000000" w:themeColor="text1"/>
          <w:sz w:val="28"/>
          <w:szCs w:val="28"/>
        </w:rPr>
        <w:t>Ходаковский В</w:t>
      </w:r>
      <w:r>
        <w:rPr>
          <w:bCs/>
          <w:color w:val="000000" w:themeColor="text1"/>
          <w:sz w:val="28"/>
          <w:szCs w:val="28"/>
        </w:rPr>
        <w:t>.</w:t>
      </w:r>
      <w:r w:rsidRPr="0054321C"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54321C">
        <w:rPr>
          <w:bCs/>
          <w:color w:val="000000" w:themeColor="text1"/>
          <w:sz w:val="28"/>
          <w:szCs w:val="28"/>
        </w:rPr>
        <w:t>Инновационный менеджмент [Текст]: учебное пособие / В. А. Ходаковский; ПГУПС. - Санкт-Петербург: ПГУПС, 2014. - 134 с.</w:t>
      </w:r>
    </w:p>
    <w:p w:rsidR="00A8267A" w:rsidRDefault="00B31B0C" w:rsidP="00524E16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color w:val="000000"/>
          <w:sz w:val="28"/>
          <w:szCs w:val="28"/>
        </w:rPr>
        <w:t xml:space="preserve">        5. </w:t>
      </w:r>
      <w:r w:rsidR="00524E16" w:rsidRPr="00524E16">
        <w:rPr>
          <w:color w:val="000000"/>
          <w:sz w:val="28"/>
          <w:szCs w:val="28"/>
        </w:rPr>
        <w:t>Шпалтаков В.П. Экономические интересы и механизмы их реализ</w:t>
      </w:r>
      <w:r w:rsidR="00524E16" w:rsidRPr="00524E16">
        <w:rPr>
          <w:color w:val="000000"/>
          <w:sz w:val="28"/>
          <w:szCs w:val="28"/>
        </w:rPr>
        <w:t>а</w:t>
      </w:r>
      <w:r w:rsidR="00524E16" w:rsidRPr="00524E16">
        <w:rPr>
          <w:color w:val="000000"/>
          <w:sz w:val="28"/>
          <w:szCs w:val="28"/>
        </w:rPr>
        <w:t>ции [Электронный ресурс]: монография / В.П. Шпалтаков, Е.В. Панюшк</w:t>
      </w:r>
      <w:r w:rsidR="00524E16" w:rsidRPr="00524E16">
        <w:rPr>
          <w:color w:val="000000"/>
          <w:sz w:val="28"/>
          <w:szCs w:val="28"/>
        </w:rPr>
        <w:t>и</w:t>
      </w:r>
      <w:r w:rsidR="00524E16" w:rsidRPr="00524E16">
        <w:rPr>
          <w:color w:val="000000"/>
          <w:sz w:val="28"/>
          <w:szCs w:val="28"/>
        </w:rPr>
        <w:t>на. – Электрон. дан. – М.: УМЦ ЖДТ (Учебно-методический центр по о</w:t>
      </w:r>
      <w:r w:rsidR="00524E16" w:rsidRPr="00524E16">
        <w:rPr>
          <w:color w:val="000000"/>
          <w:sz w:val="28"/>
          <w:szCs w:val="28"/>
        </w:rPr>
        <w:t>б</w:t>
      </w:r>
      <w:r w:rsidR="00524E16" w:rsidRPr="00524E16">
        <w:rPr>
          <w:color w:val="000000"/>
          <w:sz w:val="28"/>
          <w:szCs w:val="28"/>
        </w:rPr>
        <w:t>разованию на железнодорожном транспорте), 2012. – 172 с. – Режим д</w:t>
      </w:r>
      <w:r w:rsidR="00524E16" w:rsidRPr="00524E16">
        <w:rPr>
          <w:color w:val="000000"/>
          <w:sz w:val="28"/>
          <w:szCs w:val="28"/>
        </w:rPr>
        <w:t>о</w:t>
      </w:r>
      <w:r w:rsidR="00524E16" w:rsidRPr="00524E16">
        <w:rPr>
          <w:color w:val="000000"/>
          <w:sz w:val="28"/>
          <w:szCs w:val="28"/>
        </w:rPr>
        <w:t xml:space="preserve">ступа: </w:t>
      </w:r>
      <w:hyperlink r:id="rId18" w:history="1">
        <w:r w:rsidR="00524E16" w:rsidRPr="00524E16">
          <w:rPr>
            <w:rStyle w:val="ab"/>
            <w:sz w:val="28"/>
            <w:szCs w:val="28"/>
          </w:rPr>
          <w:t>http://e.lanbook.com/books/element.php?pl1_id=35846</w:t>
        </w:r>
      </w:hyperlink>
      <w:r w:rsidR="00524E16" w:rsidRPr="00524E16">
        <w:rPr>
          <w:color w:val="000000"/>
          <w:sz w:val="28"/>
          <w:szCs w:val="28"/>
        </w:rPr>
        <w:t xml:space="preserve"> – 3агл. с</w:t>
      </w:r>
    </w:p>
    <w:p w:rsidR="00170B68" w:rsidRDefault="00A22EB9" w:rsidP="00524E16">
      <w:pPr>
        <w:rPr>
          <w:rFonts w:ascii="Arial CYR" w:hAnsi="Arial CYR" w:cs="Arial CYR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</w:t>
      </w:r>
    </w:p>
    <w:p w:rsidR="00316AA1" w:rsidRDefault="00A8267A" w:rsidP="00B31B0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54321C">
        <w:rPr>
          <w:sz w:val="28"/>
          <w:szCs w:val="28"/>
        </w:rPr>
        <w:t xml:space="preserve">  </w:t>
      </w:r>
      <w:r w:rsidR="0064535A">
        <w:rPr>
          <w:sz w:val="28"/>
          <w:szCs w:val="28"/>
        </w:rPr>
        <w:t xml:space="preserve"> </w:t>
      </w:r>
      <w:r w:rsidR="0064535A">
        <w:rPr>
          <w:bCs/>
          <w:color w:val="000000" w:themeColor="text1"/>
          <w:sz w:val="28"/>
          <w:szCs w:val="28"/>
        </w:rPr>
        <w:t xml:space="preserve"> </w:t>
      </w:r>
      <w:r w:rsidR="00B31B0C">
        <w:rPr>
          <w:bCs/>
          <w:color w:val="000000" w:themeColor="text1"/>
          <w:sz w:val="28"/>
          <w:szCs w:val="28"/>
        </w:rPr>
        <w:t xml:space="preserve">  </w:t>
      </w:r>
      <w:r w:rsidR="00E14F92">
        <w:rPr>
          <w:bCs/>
          <w:sz w:val="28"/>
          <w:szCs w:val="28"/>
        </w:rPr>
        <w:t xml:space="preserve">     </w:t>
      </w:r>
      <w:r w:rsidR="00831BBB">
        <w:rPr>
          <w:bCs/>
          <w:sz w:val="28"/>
          <w:szCs w:val="28"/>
        </w:rPr>
        <w:t>8.3 П</w:t>
      </w:r>
      <w:r w:rsidR="00831BBB" w:rsidRPr="009101EA">
        <w:rPr>
          <w:bCs/>
          <w:sz w:val="28"/>
          <w:szCs w:val="28"/>
        </w:rPr>
        <w:t xml:space="preserve">еречень </w:t>
      </w:r>
      <w:r w:rsidR="004E5A57">
        <w:rPr>
          <w:bCs/>
          <w:sz w:val="28"/>
          <w:szCs w:val="28"/>
        </w:rPr>
        <w:t>нормативно-правовой документации</w:t>
      </w:r>
      <w:r w:rsidR="00831BBB" w:rsidRPr="009101EA">
        <w:rPr>
          <w:bCs/>
          <w:sz w:val="28"/>
          <w:szCs w:val="28"/>
        </w:rPr>
        <w:t>, необ</w:t>
      </w:r>
      <w:r w:rsidR="00831BBB">
        <w:rPr>
          <w:bCs/>
          <w:sz w:val="28"/>
          <w:szCs w:val="28"/>
        </w:rPr>
        <w:t>ходим</w:t>
      </w:r>
      <w:r w:rsidR="004E5A57">
        <w:rPr>
          <w:bCs/>
          <w:sz w:val="28"/>
          <w:szCs w:val="28"/>
        </w:rPr>
        <w:t>ой</w:t>
      </w:r>
      <w:r w:rsidR="00831BBB">
        <w:rPr>
          <w:bCs/>
          <w:sz w:val="28"/>
          <w:szCs w:val="28"/>
        </w:rPr>
        <w:t xml:space="preserve"> для освоения дисциплины</w:t>
      </w:r>
      <w:r w:rsidR="00FF080D">
        <w:rPr>
          <w:bCs/>
          <w:sz w:val="28"/>
          <w:szCs w:val="28"/>
        </w:rPr>
        <w:t>:</w:t>
      </w:r>
    </w:p>
    <w:p w:rsidR="00316AA1" w:rsidRDefault="00316AA1" w:rsidP="00316AA1">
      <w:pPr>
        <w:widowControl/>
        <w:ind w:firstLine="851"/>
        <w:jc w:val="both"/>
        <w:rPr>
          <w:bCs/>
        </w:rPr>
      </w:pPr>
      <w:r w:rsidRPr="00316AA1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1. </w:t>
      </w:r>
      <w:r>
        <w:rPr>
          <w:bCs/>
          <w:sz w:val="28"/>
          <w:szCs w:val="28"/>
        </w:rPr>
        <w:t xml:space="preserve"> </w:t>
      </w:r>
      <w:r>
        <w:rPr>
          <w:bCs/>
          <w:color w:val="222222"/>
          <w:sz w:val="28"/>
          <w:szCs w:val="28"/>
          <w:shd w:val="clear" w:color="auto" w:fill="FFFFFF"/>
        </w:rPr>
        <w:t>Гражданский кодекс Российской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>
        <w:rPr>
          <w:color w:val="222222"/>
          <w:sz w:val="28"/>
          <w:szCs w:val="28"/>
          <w:shd w:val="clear" w:color="auto" w:fill="FFFFFF"/>
        </w:rPr>
        <w:t>Федерации [Текст]: официал</w:t>
      </w:r>
      <w:r>
        <w:rPr>
          <w:color w:val="222222"/>
          <w:sz w:val="28"/>
          <w:szCs w:val="28"/>
          <w:shd w:val="clear" w:color="auto" w:fill="FFFFFF"/>
        </w:rPr>
        <w:t>ь</w:t>
      </w:r>
      <w:r>
        <w:rPr>
          <w:color w:val="222222"/>
          <w:sz w:val="28"/>
          <w:szCs w:val="28"/>
          <w:shd w:val="clear" w:color="auto" w:fill="FFFFFF"/>
        </w:rPr>
        <w:t>ный текст: по состоянию на 23 мая 2014 г. Ч. 1, 2, 3, 4. - Москва: Омега-Л, 2014. – 592 с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>.</w:t>
      </w:r>
    </w:p>
    <w:p w:rsidR="00316AA1" w:rsidRDefault="00316AA1" w:rsidP="00316A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Федеральный закон от 26.07.2006 N 135-ФЗ (ред. от 13.07.2015)  «О защите конкуренции».</w:t>
      </w:r>
    </w:p>
    <w:p w:rsidR="00831BBB" w:rsidRPr="006F7D21" w:rsidRDefault="00831BBB" w:rsidP="0054321C">
      <w:pPr>
        <w:widowControl/>
        <w:shd w:val="clear" w:color="auto" w:fill="FFFFFF"/>
        <w:autoSpaceDE/>
        <w:autoSpaceDN/>
        <w:adjustRightInd/>
        <w:spacing w:line="234" w:lineRule="atLeast"/>
        <w:rPr>
          <w:sz w:val="28"/>
          <w:szCs w:val="28"/>
        </w:rPr>
      </w:pPr>
    </w:p>
    <w:p w:rsidR="002A03D1" w:rsidRDefault="002A03D1" w:rsidP="0064535A">
      <w:pPr>
        <w:widowControl/>
        <w:tabs>
          <w:tab w:val="left" w:pos="1418"/>
        </w:tabs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14F9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8.4</w:t>
      </w:r>
      <w:r w:rsidR="00E14F92">
        <w:rPr>
          <w:bCs/>
          <w:sz w:val="28"/>
          <w:szCs w:val="28"/>
        </w:rPr>
        <w:t>.  П</w:t>
      </w:r>
      <w:r>
        <w:rPr>
          <w:bCs/>
          <w:sz w:val="28"/>
          <w:szCs w:val="28"/>
        </w:rPr>
        <w:t>ри освоении данной дисциплины другие издания не использ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ются.</w:t>
      </w:r>
    </w:p>
    <w:p w:rsidR="002A03D1" w:rsidRDefault="002A03D1" w:rsidP="0064535A">
      <w:pPr>
        <w:widowControl/>
        <w:tabs>
          <w:tab w:val="left" w:pos="1418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FA56DB" w:rsidRDefault="00596888" w:rsidP="004158CC">
      <w:pPr>
        <w:widowControl/>
        <w:tabs>
          <w:tab w:val="left" w:pos="1418"/>
        </w:tabs>
        <w:autoSpaceDE/>
        <w:adjustRightInd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FA56D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A56DB" w:rsidRDefault="00FA56DB" w:rsidP="00FA56DB">
      <w:pPr>
        <w:widowControl/>
        <w:tabs>
          <w:tab w:val="left" w:pos="1418"/>
        </w:tabs>
        <w:autoSpaceDE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1.Гарант. РУ. Информационно-правовой портал [Электронный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сурс] – Режим доступа :</w:t>
      </w:r>
      <w:r>
        <w:t xml:space="preserve"> </w:t>
      </w:r>
      <w:hyperlink r:id="rId19" w:history="1">
        <w:r>
          <w:rPr>
            <w:rStyle w:val="ab"/>
            <w:bCs/>
            <w:sz w:val="28"/>
            <w:szCs w:val="28"/>
          </w:rPr>
          <w:t>http://www.garant.ru/</w:t>
        </w:r>
      </w:hyperlink>
      <w:r>
        <w:rPr>
          <w:bCs/>
          <w:sz w:val="28"/>
          <w:szCs w:val="28"/>
        </w:rPr>
        <w:t>, свободный.</w:t>
      </w:r>
    </w:p>
    <w:p w:rsidR="004158CC" w:rsidRDefault="00FA56DB" w:rsidP="004158CC">
      <w:pPr>
        <w:widowControl/>
        <w:tabs>
          <w:tab w:val="left" w:pos="1418"/>
        </w:tabs>
        <w:autoSpaceDE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Интернет версии системы Консультант Плюс [Электронный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сурс] – Режим доступа :</w:t>
      </w:r>
      <w:r>
        <w:t xml:space="preserve"> </w:t>
      </w:r>
      <w:hyperlink r:id="rId20" w:history="1">
        <w:r>
          <w:rPr>
            <w:rStyle w:val="ab"/>
            <w:bCs/>
            <w:sz w:val="28"/>
            <w:szCs w:val="28"/>
          </w:rPr>
          <w:t>http://www.consultant.ru/online/</w:t>
        </w:r>
      </w:hyperlink>
      <w:r>
        <w:rPr>
          <w:bCs/>
          <w:sz w:val="28"/>
          <w:szCs w:val="28"/>
        </w:rPr>
        <w:t>, свободный</w:t>
      </w:r>
      <w:r w:rsidR="00E14F92">
        <w:rPr>
          <w:bCs/>
          <w:sz w:val="28"/>
          <w:szCs w:val="28"/>
        </w:rPr>
        <w:t>.</w:t>
      </w:r>
    </w:p>
    <w:p w:rsidR="00E14F92" w:rsidRPr="009D09B8" w:rsidRDefault="00E14F92" w:rsidP="004158CC">
      <w:pPr>
        <w:widowControl/>
        <w:tabs>
          <w:tab w:val="left" w:pos="1418"/>
        </w:tabs>
        <w:autoSpaceDE/>
        <w:adjustRightInd/>
        <w:ind w:firstLine="709"/>
        <w:jc w:val="both"/>
        <w:rPr>
          <w:b/>
          <w:bCs/>
          <w:sz w:val="28"/>
          <w:szCs w:val="28"/>
        </w:rPr>
      </w:pPr>
    </w:p>
    <w:p w:rsidR="009D09B8" w:rsidRPr="009D09B8" w:rsidRDefault="00596888" w:rsidP="009D09B8">
      <w:pPr>
        <w:widowControl/>
        <w:jc w:val="center"/>
        <w:rPr>
          <w:b/>
          <w:bCs/>
          <w:sz w:val="28"/>
          <w:szCs w:val="28"/>
        </w:rPr>
      </w:pPr>
      <w:r w:rsidRPr="009D09B8">
        <w:rPr>
          <w:b/>
          <w:bCs/>
          <w:sz w:val="28"/>
          <w:szCs w:val="28"/>
        </w:rPr>
        <w:t xml:space="preserve">         </w:t>
      </w:r>
      <w:r w:rsidR="009D09B8" w:rsidRPr="009D09B8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9D09B8" w:rsidRPr="009D09B8" w:rsidRDefault="009D09B8" w:rsidP="009D09B8">
      <w:pPr>
        <w:widowControl/>
        <w:jc w:val="center"/>
        <w:rPr>
          <w:b/>
          <w:bCs/>
          <w:sz w:val="28"/>
          <w:szCs w:val="28"/>
        </w:rPr>
      </w:pPr>
      <w:r w:rsidRPr="009D09B8">
        <w:rPr>
          <w:b/>
          <w:bCs/>
          <w:sz w:val="28"/>
          <w:szCs w:val="28"/>
        </w:rPr>
        <w:t>дисциплины</w:t>
      </w:r>
    </w:p>
    <w:p w:rsidR="009D09B8" w:rsidRPr="009D09B8" w:rsidRDefault="009D09B8" w:rsidP="009D09B8">
      <w:pPr>
        <w:widowControl/>
        <w:ind w:firstLine="851"/>
        <w:jc w:val="center"/>
        <w:rPr>
          <w:bCs/>
          <w:sz w:val="28"/>
          <w:szCs w:val="28"/>
        </w:rPr>
      </w:pPr>
    </w:p>
    <w:p w:rsidR="009D09B8" w:rsidRPr="009D09B8" w:rsidRDefault="009D09B8" w:rsidP="009D09B8">
      <w:pPr>
        <w:widowControl/>
        <w:ind w:firstLine="851"/>
        <w:rPr>
          <w:bCs/>
          <w:sz w:val="28"/>
          <w:szCs w:val="28"/>
        </w:rPr>
      </w:pPr>
      <w:r w:rsidRPr="009D09B8">
        <w:rPr>
          <w:bCs/>
          <w:sz w:val="28"/>
          <w:szCs w:val="28"/>
        </w:rPr>
        <w:t>Порядок изучения дисциплины следующий:</w:t>
      </w:r>
    </w:p>
    <w:p w:rsidR="009D09B8" w:rsidRPr="009D09B8" w:rsidRDefault="009D09B8" w:rsidP="009D09B8">
      <w:pPr>
        <w:widowControl/>
        <w:numPr>
          <w:ilvl w:val="0"/>
          <w:numId w:val="14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9D09B8">
        <w:rPr>
          <w:bCs/>
          <w:sz w:val="28"/>
          <w:szCs w:val="28"/>
        </w:rPr>
        <w:t>Освоение разделов дисциплины производится в порядке, пр</w:t>
      </w:r>
      <w:r w:rsidRPr="009D09B8">
        <w:rPr>
          <w:bCs/>
          <w:sz w:val="28"/>
          <w:szCs w:val="28"/>
        </w:rPr>
        <w:t>и</w:t>
      </w:r>
      <w:r w:rsidRPr="009D09B8">
        <w:rPr>
          <w:bCs/>
          <w:sz w:val="28"/>
          <w:szCs w:val="28"/>
        </w:rPr>
        <w:t>веденном в разделе 5 «Содержание и структура дисциплины». Обуча</w:t>
      </w:r>
      <w:r w:rsidRPr="009D09B8">
        <w:rPr>
          <w:bCs/>
          <w:sz w:val="28"/>
          <w:szCs w:val="28"/>
        </w:rPr>
        <w:t>ю</w:t>
      </w:r>
      <w:r w:rsidRPr="009D09B8">
        <w:rPr>
          <w:bCs/>
          <w:sz w:val="28"/>
          <w:szCs w:val="28"/>
        </w:rPr>
        <w:t>щийся должен освоить все разделы дисциплины с помощью учебно-</w:t>
      </w:r>
      <w:r w:rsidRPr="009D09B8">
        <w:rPr>
          <w:bCs/>
          <w:sz w:val="28"/>
          <w:szCs w:val="28"/>
        </w:rPr>
        <w:lastRenderedPageBreak/>
        <w:t>методического обеспечения, приведенного в разделах 6, 8 и 9 рабочей пр</w:t>
      </w:r>
      <w:r w:rsidRPr="009D09B8">
        <w:rPr>
          <w:bCs/>
          <w:sz w:val="28"/>
          <w:szCs w:val="28"/>
        </w:rPr>
        <w:t>о</w:t>
      </w:r>
      <w:r w:rsidRPr="009D09B8">
        <w:rPr>
          <w:bCs/>
          <w:sz w:val="28"/>
          <w:szCs w:val="28"/>
        </w:rPr>
        <w:t xml:space="preserve">граммы. </w:t>
      </w:r>
    </w:p>
    <w:p w:rsidR="009D09B8" w:rsidRPr="009D09B8" w:rsidRDefault="009D09B8" w:rsidP="009D09B8">
      <w:pPr>
        <w:widowControl/>
        <w:numPr>
          <w:ilvl w:val="0"/>
          <w:numId w:val="14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9D09B8">
        <w:rPr>
          <w:bCs/>
          <w:sz w:val="28"/>
          <w:szCs w:val="28"/>
        </w:rPr>
        <w:t>Для формирования компетенций обучающийся должен пре</w:t>
      </w:r>
      <w:r w:rsidRPr="009D09B8">
        <w:rPr>
          <w:bCs/>
          <w:sz w:val="28"/>
          <w:szCs w:val="28"/>
        </w:rPr>
        <w:t>д</w:t>
      </w:r>
      <w:r w:rsidRPr="009D09B8">
        <w:rPr>
          <w:bCs/>
          <w:sz w:val="28"/>
          <w:szCs w:val="28"/>
        </w:rPr>
        <w:t>ставить выполненные типовые контрольные задания или иные материалы, необходимые для оценки знаний, умений, навыков и (или) опыта деятел</w:t>
      </w:r>
      <w:r w:rsidRPr="009D09B8">
        <w:rPr>
          <w:bCs/>
          <w:sz w:val="28"/>
          <w:szCs w:val="28"/>
        </w:rPr>
        <w:t>ь</w:t>
      </w:r>
      <w:r w:rsidRPr="009D09B8">
        <w:rPr>
          <w:bCs/>
          <w:sz w:val="28"/>
          <w:szCs w:val="28"/>
        </w:rPr>
        <w:t>ности, предусмотренные текущим контролем (см. фонд оценочных средств по дисциплине).</w:t>
      </w:r>
    </w:p>
    <w:p w:rsidR="009D09B8" w:rsidRPr="009D09B8" w:rsidRDefault="009D09B8" w:rsidP="009D09B8">
      <w:pPr>
        <w:widowControl/>
        <w:numPr>
          <w:ilvl w:val="0"/>
          <w:numId w:val="14"/>
        </w:numPr>
        <w:tabs>
          <w:tab w:val="left" w:pos="1418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9D09B8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D09B8" w:rsidRPr="009D09B8" w:rsidRDefault="009D09B8" w:rsidP="009D09B8">
      <w:pPr>
        <w:rPr>
          <w:sz w:val="24"/>
          <w:szCs w:val="24"/>
        </w:rPr>
      </w:pPr>
    </w:p>
    <w:p w:rsidR="009D09B8" w:rsidRPr="009D09B8" w:rsidRDefault="009D09B8" w:rsidP="009D09B8">
      <w:pPr>
        <w:rPr>
          <w:sz w:val="24"/>
          <w:szCs w:val="24"/>
        </w:rPr>
      </w:pPr>
    </w:p>
    <w:p w:rsidR="009D09B8" w:rsidRPr="009D09B8" w:rsidRDefault="009D09B8" w:rsidP="009D09B8">
      <w:pPr>
        <w:widowControl/>
        <w:ind w:firstLine="851"/>
        <w:jc w:val="center"/>
        <w:rPr>
          <w:b/>
          <w:bCs/>
          <w:sz w:val="28"/>
          <w:szCs w:val="28"/>
        </w:rPr>
      </w:pPr>
      <w:r w:rsidRPr="009D09B8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</w:p>
    <w:p w:rsidR="009D09B8" w:rsidRPr="009D09B8" w:rsidRDefault="009D09B8" w:rsidP="009D09B8">
      <w:pPr>
        <w:widowControl/>
        <w:ind w:firstLine="851"/>
        <w:jc w:val="center"/>
        <w:rPr>
          <w:b/>
          <w:bCs/>
          <w:sz w:val="28"/>
          <w:szCs w:val="28"/>
        </w:rPr>
      </w:pPr>
      <w:r w:rsidRPr="009D09B8">
        <w:rPr>
          <w:b/>
          <w:bCs/>
          <w:sz w:val="28"/>
          <w:szCs w:val="28"/>
        </w:rPr>
        <w:t>систем</w:t>
      </w:r>
    </w:p>
    <w:p w:rsidR="009D09B8" w:rsidRPr="009D09B8" w:rsidRDefault="009D09B8" w:rsidP="009D09B8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9D09B8" w:rsidRPr="009D09B8" w:rsidRDefault="009D09B8" w:rsidP="009D09B8">
      <w:pPr>
        <w:widowControl/>
        <w:ind w:firstLine="851"/>
        <w:rPr>
          <w:bCs/>
          <w:sz w:val="28"/>
          <w:szCs w:val="28"/>
        </w:rPr>
      </w:pPr>
      <w:r w:rsidRPr="009D09B8">
        <w:rPr>
          <w:bCs/>
          <w:sz w:val="28"/>
          <w:szCs w:val="28"/>
        </w:rPr>
        <w:t>Перечень информационных технологий, используемых при ос</w:t>
      </w:r>
      <w:r w:rsidRPr="009D09B8">
        <w:rPr>
          <w:bCs/>
          <w:sz w:val="28"/>
          <w:szCs w:val="28"/>
        </w:rPr>
        <w:t>у</w:t>
      </w:r>
      <w:r w:rsidRPr="009D09B8">
        <w:rPr>
          <w:bCs/>
          <w:sz w:val="28"/>
          <w:szCs w:val="28"/>
        </w:rPr>
        <w:t>ществлении образовательного процесса по дисциплине:</w:t>
      </w:r>
    </w:p>
    <w:p w:rsidR="009D09B8" w:rsidRPr="009D09B8" w:rsidRDefault="009D09B8" w:rsidP="009D09B8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D09B8">
        <w:rPr>
          <w:bCs/>
          <w:sz w:val="28"/>
          <w:szCs w:val="28"/>
        </w:rPr>
        <w:t xml:space="preserve"> – технические средства (компьютерная техника, наборы демонстр</w:t>
      </w:r>
      <w:r w:rsidRPr="009D09B8">
        <w:rPr>
          <w:bCs/>
          <w:sz w:val="28"/>
          <w:szCs w:val="28"/>
        </w:rPr>
        <w:t>а</w:t>
      </w:r>
      <w:r w:rsidRPr="009D09B8">
        <w:rPr>
          <w:bCs/>
          <w:sz w:val="28"/>
          <w:szCs w:val="28"/>
        </w:rPr>
        <w:t>ционного оборудования);</w:t>
      </w:r>
    </w:p>
    <w:p w:rsidR="009D09B8" w:rsidRPr="009D09B8" w:rsidRDefault="009D09B8" w:rsidP="009D09B8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D09B8">
        <w:rPr>
          <w:bCs/>
          <w:sz w:val="28"/>
          <w:szCs w:val="28"/>
        </w:rPr>
        <w:t xml:space="preserve"> – методы обучения с использованием информационных технологий</w:t>
      </w:r>
      <w:r w:rsidRPr="009D09B8">
        <w:rPr>
          <w:b/>
          <w:bCs/>
          <w:sz w:val="28"/>
          <w:szCs w:val="28"/>
        </w:rPr>
        <w:t xml:space="preserve"> </w:t>
      </w:r>
      <w:r w:rsidRPr="009D09B8">
        <w:rPr>
          <w:bCs/>
          <w:sz w:val="28"/>
          <w:szCs w:val="28"/>
        </w:rPr>
        <w:t>(демонстрация мультимедийных</w:t>
      </w:r>
      <w:r w:rsidRPr="009D09B8">
        <w:rPr>
          <w:b/>
          <w:bCs/>
          <w:sz w:val="28"/>
          <w:szCs w:val="28"/>
        </w:rPr>
        <w:t xml:space="preserve"> </w:t>
      </w:r>
      <w:r w:rsidRPr="009D09B8">
        <w:rPr>
          <w:bCs/>
          <w:sz w:val="28"/>
          <w:szCs w:val="28"/>
        </w:rPr>
        <w:t>материалов);</w:t>
      </w:r>
    </w:p>
    <w:p w:rsidR="009D09B8" w:rsidRPr="009D09B8" w:rsidRDefault="009D09B8" w:rsidP="009D09B8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D09B8">
        <w:rPr>
          <w:bCs/>
          <w:sz w:val="28"/>
          <w:szCs w:val="28"/>
        </w:rPr>
        <w:t xml:space="preserve"> – электронная информационно-образовательная среда Петербур</w:t>
      </w:r>
      <w:r w:rsidRPr="009D09B8">
        <w:rPr>
          <w:bCs/>
          <w:sz w:val="28"/>
          <w:szCs w:val="28"/>
        </w:rPr>
        <w:t>г</w:t>
      </w:r>
      <w:r w:rsidRPr="009D09B8">
        <w:rPr>
          <w:bCs/>
          <w:sz w:val="28"/>
          <w:szCs w:val="28"/>
        </w:rPr>
        <w:t>ского государственного университета путей сообщения Императора Але</w:t>
      </w:r>
      <w:r w:rsidRPr="009D09B8">
        <w:rPr>
          <w:bCs/>
          <w:sz w:val="28"/>
          <w:szCs w:val="28"/>
        </w:rPr>
        <w:t>к</w:t>
      </w:r>
      <w:r w:rsidRPr="009D09B8">
        <w:rPr>
          <w:bCs/>
          <w:sz w:val="28"/>
          <w:szCs w:val="28"/>
        </w:rPr>
        <w:t xml:space="preserve">сандра I [Электронный ресурс]. Режим доступа:  http://sdo.pgups.ru; </w:t>
      </w:r>
    </w:p>
    <w:p w:rsidR="009D09B8" w:rsidRPr="009D09B8" w:rsidRDefault="009D09B8" w:rsidP="009D09B8">
      <w:pPr>
        <w:widowControl/>
        <w:numPr>
          <w:ilvl w:val="0"/>
          <w:numId w:val="15"/>
        </w:numPr>
        <w:tabs>
          <w:tab w:val="left" w:pos="1134"/>
          <w:tab w:val="left" w:pos="1418"/>
        </w:tabs>
        <w:autoSpaceDE/>
        <w:autoSpaceDN/>
        <w:adjustRightInd/>
        <w:ind w:left="1418" w:hanging="284"/>
        <w:jc w:val="both"/>
        <w:rPr>
          <w:bCs/>
          <w:sz w:val="28"/>
          <w:szCs w:val="28"/>
        </w:rPr>
      </w:pPr>
      <w:r w:rsidRPr="009D09B8">
        <w:rPr>
          <w:rFonts w:eastAsia="Calibri"/>
          <w:bCs/>
          <w:sz w:val="28"/>
          <w:szCs w:val="28"/>
        </w:rPr>
        <w:t>программное обеспечение:</w:t>
      </w:r>
    </w:p>
    <w:p w:rsidR="009D09B8" w:rsidRPr="009D09B8" w:rsidRDefault="009D09B8" w:rsidP="009D09B8">
      <w:pPr>
        <w:widowControl/>
        <w:tabs>
          <w:tab w:val="left" w:pos="1134"/>
          <w:tab w:val="left" w:pos="1418"/>
        </w:tabs>
        <w:spacing w:line="276" w:lineRule="auto"/>
        <w:ind w:left="1134" w:firstLine="709"/>
        <w:rPr>
          <w:rFonts w:eastAsia="Calibri"/>
          <w:bCs/>
          <w:sz w:val="28"/>
          <w:szCs w:val="28"/>
          <w:lang w:val="en-US"/>
        </w:rPr>
      </w:pPr>
      <w:r w:rsidRPr="009D09B8">
        <w:rPr>
          <w:rFonts w:eastAsia="Calibri"/>
          <w:bCs/>
          <w:sz w:val="28"/>
          <w:szCs w:val="28"/>
          <w:lang w:val="en-US"/>
        </w:rPr>
        <w:t>Microsoft Windows 7;</w:t>
      </w:r>
    </w:p>
    <w:p w:rsidR="009D09B8" w:rsidRPr="009D09B8" w:rsidRDefault="009D09B8" w:rsidP="009D09B8">
      <w:pPr>
        <w:widowControl/>
        <w:tabs>
          <w:tab w:val="left" w:pos="1134"/>
          <w:tab w:val="left" w:pos="1418"/>
        </w:tabs>
        <w:spacing w:line="276" w:lineRule="auto"/>
        <w:ind w:left="1134" w:firstLine="709"/>
        <w:rPr>
          <w:rFonts w:eastAsia="Calibri"/>
          <w:bCs/>
          <w:sz w:val="28"/>
          <w:szCs w:val="28"/>
        </w:rPr>
      </w:pPr>
      <w:r w:rsidRPr="009D09B8">
        <w:rPr>
          <w:rFonts w:eastAsia="Calibri"/>
          <w:bCs/>
          <w:sz w:val="28"/>
          <w:szCs w:val="28"/>
          <w:lang w:val="en-US"/>
        </w:rPr>
        <w:t>Microsoft</w:t>
      </w:r>
      <w:r w:rsidRPr="009D09B8">
        <w:rPr>
          <w:rFonts w:eastAsia="Calibri"/>
          <w:bCs/>
          <w:sz w:val="28"/>
          <w:szCs w:val="28"/>
        </w:rPr>
        <w:t xml:space="preserve"> </w:t>
      </w:r>
      <w:r w:rsidRPr="009D09B8">
        <w:rPr>
          <w:rFonts w:eastAsia="Calibri"/>
          <w:bCs/>
          <w:sz w:val="28"/>
          <w:szCs w:val="28"/>
          <w:lang w:val="en-US"/>
        </w:rPr>
        <w:t>Office</w:t>
      </w:r>
      <w:r w:rsidRPr="009D09B8">
        <w:rPr>
          <w:rFonts w:eastAsia="Calibri"/>
          <w:bCs/>
          <w:sz w:val="28"/>
          <w:szCs w:val="28"/>
        </w:rPr>
        <w:t xml:space="preserve"> </w:t>
      </w:r>
      <w:r w:rsidRPr="009D09B8">
        <w:rPr>
          <w:rFonts w:eastAsia="Calibri"/>
          <w:bCs/>
          <w:sz w:val="28"/>
          <w:szCs w:val="28"/>
          <w:lang w:val="en-US"/>
        </w:rPr>
        <w:t>Professional</w:t>
      </w:r>
      <w:r w:rsidRPr="009D09B8">
        <w:rPr>
          <w:rFonts w:eastAsia="Calibri"/>
          <w:bCs/>
          <w:sz w:val="28"/>
          <w:szCs w:val="28"/>
        </w:rPr>
        <w:t xml:space="preserve"> 2013. </w:t>
      </w:r>
    </w:p>
    <w:p w:rsidR="009D09B8" w:rsidRPr="009D09B8" w:rsidRDefault="009D09B8" w:rsidP="009D09B8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9D09B8" w:rsidRPr="009D09B8" w:rsidRDefault="009D09B8" w:rsidP="009D09B8">
      <w:pPr>
        <w:widowControl/>
        <w:ind w:firstLine="851"/>
        <w:jc w:val="center"/>
        <w:rPr>
          <w:bCs/>
          <w:sz w:val="28"/>
          <w:szCs w:val="28"/>
        </w:rPr>
      </w:pPr>
      <w:r w:rsidRPr="009D09B8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D09B8" w:rsidRPr="009D09B8" w:rsidRDefault="009D09B8" w:rsidP="009D09B8">
      <w:pPr>
        <w:widowControl/>
        <w:ind w:firstLine="851"/>
        <w:rPr>
          <w:bCs/>
          <w:sz w:val="28"/>
          <w:szCs w:val="28"/>
        </w:rPr>
      </w:pPr>
    </w:p>
    <w:p w:rsidR="009D09B8" w:rsidRPr="009D09B8" w:rsidRDefault="009D09B8" w:rsidP="009D09B8">
      <w:pPr>
        <w:widowControl/>
        <w:ind w:firstLine="851"/>
        <w:jc w:val="both"/>
        <w:rPr>
          <w:bCs/>
          <w:sz w:val="28"/>
        </w:rPr>
      </w:pPr>
      <w:r w:rsidRPr="009D09B8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магистерской программы «Экономика предприятий и организаций» и соответствует действующим санитарным и противоп</w:t>
      </w:r>
      <w:r w:rsidRPr="009D09B8">
        <w:rPr>
          <w:bCs/>
          <w:sz w:val="28"/>
        </w:rPr>
        <w:t>о</w:t>
      </w:r>
      <w:r w:rsidRPr="009D09B8">
        <w:rPr>
          <w:bCs/>
          <w:sz w:val="28"/>
        </w:rPr>
        <w:t>жарным нормам и правилам.</w:t>
      </w:r>
    </w:p>
    <w:p w:rsidR="009D09B8" w:rsidRPr="009D09B8" w:rsidRDefault="009D09B8" w:rsidP="009D09B8">
      <w:pPr>
        <w:widowControl/>
        <w:ind w:firstLine="851"/>
        <w:jc w:val="both"/>
        <w:rPr>
          <w:bCs/>
          <w:sz w:val="28"/>
        </w:rPr>
      </w:pPr>
      <w:r w:rsidRPr="009D09B8">
        <w:rPr>
          <w:bCs/>
          <w:sz w:val="28"/>
        </w:rPr>
        <w:t>Она содержит:</w:t>
      </w:r>
    </w:p>
    <w:p w:rsidR="000A756C" w:rsidRDefault="009D09B8" w:rsidP="009D09B8">
      <w:pPr>
        <w:widowControl/>
        <w:numPr>
          <w:ilvl w:val="0"/>
          <w:numId w:val="8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</w:rPr>
      </w:pPr>
      <w:r w:rsidRPr="009D09B8">
        <w:rPr>
          <w:bCs/>
          <w:sz w:val="28"/>
        </w:rPr>
        <w:t>помещения для проведения практических занятий, укомпле</w:t>
      </w:r>
      <w:r w:rsidRPr="009D09B8">
        <w:rPr>
          <w:bCs/>
          <w:sz w:val="28"/>
        </w:rPr>
        <w:t>к</w:t>
      </w:r>
      <w:r w:rsidRPr="009D09B8">
        <w:rPr>
          <w:bCs/>
          <w:sz w:val="28"/>
        </w:rPr>
        <w:t>тованных специализированной учебной мебелью и техническими сре</w:t>
      </w:r>
      <w:r w:rsidRPr="009D09B8">
        <w:rPr>
          <w:bCs/>
          <w:sz w:val="28"/>
        </w:rPr>
        <w:t>д</w:t>
      </w:r>
      <w:r w:rsidRPr="009D09B8">
        <w:rPr>
          <w:bCs/>
          <w:sz w:val="28"/>
        </w:rPr>
        <w:t>ствами обучения, служащими для представления учебной информации большой аудитории (считывающим устройством для передачи информа</w:t>
      </w:r>
      <w:r w:rsidR="000A756C">
        <w:rPr>
          <w:bCs/>
          <w:sz w:val="28"/>
        </w:rPr>
        <w:t>-</w:t>
      </w:r>
    </w:p>
    <w:p w:rsidR="00FA56DB" w:rsidRDefault="00FA56DB" w:rsidP="00FA56DB">
      <w:pPr>
        <w:spacing w:line="276" w:lineRule="auto"/>
        <w:jc w:val="center"/>
        <w:rPr>
          <w:b/>
          <w:sz w:val="28"/>
          <w:szCs w:val="28"/>
        </w:rPr>
      </w:pPr>
    </w:p>
    <w:p w:rsidR="00FA56DB" w:rsidRPr="00EF384B" w:rsidRDefault="007503BB" w:rsidP="007503BB">
      <w:pPr>
        <w:spacing w:line="276" w:lineRule="auto"/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C61B2DC" wp14:editId="4B179D2E">
            <wp:extent cx="5759450" cy="9307063"/>
            <wp:effectExtent l="0" t="0" r="0" b="8890"/>
            <wp:docPr id="3" name="Рисунок 3" descr="C:\Users\Пользователь\Desktop\магистерская программма по экономике\Итог\Сканы от РП\Итог\инновац экономика\Sca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гистерская программма по экономике\Итог\Сканы от РП\Итог\инновац экономика\Scan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30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6DB" w:rsidRPr="00E04986">
        <w:rPr>
          <w:b/>
          <w:bCs/>
          <w:sz w:val="28"/>
          <w:szCs w:val="28"/>
        </w:rPr>
        <w:t xml:space="preserve"> </w:t>
      </w:r>
    </w:p>
    <w:sectPr w:rsidR="00FA56DB" w:rsidRPr="00EF384B" w:rsidSect="005A19CE">
      <w:footerReference w:type="default" r:id="rId22"/>
      <w:type w:val="continuous"/>
      <w:pgSz w:w="11906" w:h="16838"/>
      <w:pgMar w:top="1135" w:right="1418" w:bottom="1418" w:left="1418" w:header="720" w:footer="720" w:gutter="0"/>
      <w:pgNumType w:start="1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45" w:rsidRDefault="00CF7945" w:rsidP="00A57956">
      <w:r>
        <w:separator/>
      </w:r>
    </w:p>
  </w:endnote>
  <w:endnote w:type="continuationSeparator" w:id="0">
    <w:p w:rsidR="00CF7945" w:rsidRDefault="00CF7945" w:rsidP="00A5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B8" w:rsidRDefault="007C56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EB9">
      <w:rPr>
        <w:noProof/>
      </w:rPr>
      <w:t>2</w:t>
    </w:r>
    <w:r>
      <w:rPr>
        <w:noProof/>
      </w:rPr>
      <w:fldChar w:fldCharType="end"/>
    </w:r>
  </w:p>
  <w:p w:rsidR="007C56B8" w:rsidRDefault="007C56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45" w:rsidRDefault="00CF7945" w:rsidP="00A57956">
      <w:r>
        <w:separator/>
      </w:r>
    </w:p>
  </w:footnote>
  <w:footnote w:type="continuationSeparator" w:id="0">
    <w:p w:rsidR="00CF7945" w:rsidRDefault="00CF7945" w:rsidP="00A5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A992399"/>
    <w:multiLevelType w:val="hybridMultilevel"/>
    <w:tmpl w:val="B35A19CC"/>
    <w:lvl w:ilvl="0" w:tplc="FFC026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E6733"/>
    <w:multiLevelType w:val="hybridMultilevel"/>
    <w:tmpl w:val="52B4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08B4AC1"/>
    <w:multiLevelType w:val="multilevel"/>
    <w:tmpl w:val="36D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FE"/>
    <w:rsid w:val="00001284"/>
    <w:rsid w:val="000012D5"/>
    <w:rsid w:val="00001FA2"/>
    <w:rsid w:val="00003915"/>
    <w:rsid w:val="000054C6"/>
    <w:rsid w:val="000073A9"/>
    <w:rsid w:val="00007EAE"/>
    <w:rsid w:val="00010031"/>
    <w:rsid w:val="0001231C"/>
    <w:rsid w:val="00016DC4"/>
    <w:rsid w:val="00020E8D"/>
    <w:rsid w:val="00021D34"/>
    <w:rsid w:val="000343F4"/>
    <w:rsid w:val="00035260"/>
    <w:rsid w:val="00035520"/>
    <w:rsid w:val="00037327"/>
    <w:rsid w:val="0003797E"/>
    <w:rsid w:val="00041C52"/>
    <w:rsid w:val="00042EB9"/>
    <w:rsid w:val="000431F4"/>
    <w:rsid w:val="00046DA1"/>
    <w:rsid w:val="00050289"/>
    <w:rsid w:val="00051E3D"/>
    <w:rsid w:val="000521DC"/>
    <w:rsid w:val="000608A5"/>
    <w:rsid w:val="00072506"/>
    <w:rsid w:val="00076ACD"/>
    <w:rsid w:val="00077F8A"/>
    <w:rsid w:val="00084577"/>
    <w:rsid w:val="00085B1C"/>
    <w:rsid w:val="000906C1"/>
    <w:rsid w:val="00094E1F"/>
    <w:rsid w:val="000A0428"/>
    <w:rsid w:val="000A1558"/>
    <w:rsid w:val="000A65EA"/>
    <w:rsid w:val="000A756C"/>
    <w:rsid w:val="000A7CAD"/>
    <w:rsid w:val="000B566C"/>
    <w:rsid w:val="000D294B"/>
    <w:rsid w:val="000E7E12"/>
    <w:rsid w:val="00110826"/>
    <w:rsid w:val="00111CC0"/>
    <w:rsid w:val="001400FC"/>
    <w:rsid w:val="00155991"/>
    <w:rsid w:val="00156C63"/>
    <w:rsid w:val="00161697"/>
    <w:rsid w:val="00162AA8"/>
    <w:rsid w:val="00170B68"/>
    <w:rsid w:val="00174D90"/>
    <w:rsid w:val="001770AF"/>
    <w:rsid w:val="001779B0"/>
    <w:rsid w:val="001803E2"/>
    <w:rsid w:val="00180DA1"/>
    <w:rsid w:val="00184B17"/>
    <w:rsid w:val="00187248"/>
    <w:rsid w:val="00187AD2"/>
    <w:rsid w:val="00190CB8"/>
    <w:rsid w:val="00194501"/>
    <w:rsid w:val="00197202"/>
    <w:rsid w:val="001A28BE"/>
    <w:rsid w:val="001A6582"/>
    <w:rsid w:val="001B43C0"/>
    <w:rsid w:val="001B499F"/>
    <w:rsid w:val="001C1CE5"/>
    <w:rsid w:val="001C3E0C"/>
    <w:rsid w:val="001C5E78"/>
    <w:rsid w:val="001C755A"/>
    <w:rsid w:val="001D0E34"/>
    <w:rsid w:val="001D10F0"/>
    <w:rsid w:val="001D2078"/>
    <w:rsid w:val="001E0436"/>
    <w:rsid w:val="001F0BB4"/>
    <w:rsid w:val="001F13D2"/>
    <w:rsid w:val="001F45CD"/>
    <w:rsid w:val="00201B58"/>
    <w:rsid w:val="0020291E"/>
    <w:rsid w:val="00211553"/>
    <w:rsid w:val="00214404"/>
    <w:rsid w:val="00214E17"/>
    <w:rsid w:val="002151C4"/>
    <w:rsid w:val="002214B2"/>
    <w:rsid w:val="00227BE3"/>
    <w:rsid w:val="00232ED4"/>
    <w:rsid w:val="00236534"/>
    <w:rsid w:val="00236EC0"/>
    <w:rsid w:val="002370F2"/>
    <w:rsid w:val="0024039B"/>
    <w:rsid w:val="00247BF9"/>
    <w:rsid w:val="002677F6"/>
    <w:rsid w:val="0027005B"/>
    <w:rsid w:val="00282D7D"/>
    <w:rsid w:val="00283C6A"/>
    <w:rsid w:val="00294D87"/>
    <w:rsid w:val="00297EB1"/>
    <w:rsid w:val="002A03D1"/>
    <w:rsid w:val="002A0B2D"/>
    <w:rsid w:val="002A44D3"/>
    <w:rsid w:val="002A51A1"/>
    <w:rsid w:val="002A7C25"/>
    <w:rsid w:val="002B27A4"/>
    <w:rsid w:val="002B3556"/>
    <w:rsid w:val="002B4858"/>
    <w:rsid w:val="002D4156"/>
    <w:rsid w:val="002E1695"/>
    <w:rsid w:val="002E5B74"/>
    <w:rsid w:val="002E68B1"/>
    <w:rsid w:val="00305DE8"/>
    <w:rsid w:val="00311A5F"/>
    <w:rsid w:val="0031574E"/>
    <w:rsid w:val="00316AA1"/>
    <w:rsid w:val="003219CF"/>
    <w:rsid w:val="00335B7E"/>
    <w:rsid w:val="0034594A"/>
    <w:rsid w:val="00347843"/>
    <w:rsid w:val="00350E0C"/>
    <w:rsid w:val="00356D5C"/>
    <w:rsid w:val="003632BF"/>
    <w:rsid w:val="00371166"/>
    <w:rsid w:val="00373132"/>
    <w:rsid w:val="003738EF"/>
    <w:rsid w:val="00380E13"/>
    <w:rsid w:val="0038102A"/>
    <w:rsid w:val="00385EF6"/>
    <w:rsid w:val="0038628C"/>
    <w:rsid w:val="00394AA4"/>
    <w:rsid w:val="003A0121"/>
    <w:rsid w:val="003A55EC"/>
    <w:rsid w:val="003A59CD"/>
    <w:rsid w:val="003B0A98"/>
    <w:rsid w:val="003B5EB8"/>
    <w:rsid w:val="003C18C6"/>
    <w:rsid w:val="003C7D3A"/>
    <w:rsid w:val="003D027B"/>
    <w:rsid w:val="003D1ABC"/>
    <w:rsid w:val="003D298C"/>
    <w:rsid w:val="003D3E9F"/>
    <w:rsid w:val="003D5990"/>
    <w:rsid w:val="003D74DF"/>
    <w:rsid w:val="003E0AA2"/>
    <w:rsid w:val="003E202D"/>
    <w:rsid w:val="003E4A03"/>
    <w:rsid w:val="003F2FA1"/>
    <w:rsid w:val="003F49BD"/>
    <w:rsid w:val="00403EFD"/>
    <w:rsid w:val="00406C8C"/>
    <w:rsid w:val="004100BB"/>
    <w:rsid w:val="004111C4"/>
    <w:rsid w:val="004158CC"/>
    <w:rsid w:val="00415ECA"/>
    <w:rsid w:val="00423B93"/>
    <w:rsid w:val="0042546E"/>
    <w:rsid w:val="00442DC2"/>
    <w:rsid w:val="00453122"/>
    <w:rsid w:val="004617AE"/>
    <w:rsid w:val="004747DD"/>
    <w:rsid w:val="00482C5C"/>
    <w:rsid w:val="0049552D"/>
    <w:rsid w:val="00496011"/>
    <w:rsid w:val="004A53CE"/>
    <w:rsid w:val="004A542C"/>
    <w:rsid w:val="004A5567"/>
    <w:rsid w:val="004A6E0F"/>
    <w:rsid w:val="004A74EC"/>
    <w:rsid w:val="004B331B"/>
    <w:rsid w:val="004B5C6C"/>
    <w:rsid w:val="004C34C1"/>
    <w:rsid w:val="004E18A0"/>
    <w:rsid w:val="004E1A81"/>
    <w:rsid w:val="004E311C"/>
    <w:rsid w:val="004E388D"/>
    <w:rsid w:val="004E5642"/>
    <w:rsid w:val="004E5A57"/>
    <w:rsid w:val="004E5B99"/>
    <w:rsid w:val="004E6925"/>
    <w:rsid w:val="004F3A19"/>
    <w:rsid w:val="004F6930"/>
    <w:rsid w:val="00501CF3"/>
    <w:rsid w:val="00501EF8"/>
    <w:rsid w:val="00505D2D"/>
    <w:rsid w:val="00512D47"/>
    <w:rsid w:val="00512E32"/>
    <w:rsid w:val="00515910"/>
    <w:rsid w:val="00517359"/>
    <w:rsid w:val="00523785"/>
    <w:rsid w:val="00523E82"/>
    <w:rsid w:val="00524E16"/>
    <w:rsid w:val="00540212"/>
    <w:rsid w:val="00540940"/>
    <w:rsid w:val="0054321C"/>
    <w:rsid w:val="00547545"/>
    <w:rsid w:val="005503ED"/>
    <w:rsid w:val="00552711"/>
    <w:rsid w:val="0055345D"/>
    <w:rsid w:val="005608D6"/>
    <w:rsid w:val="00560FB8"/>
    <w:rsid w:val="005621EC"/>
    <w:rsid w:val="00564F21"/>
    <w:rsid w:val="00577923"/>
    <w:rsid w:val="00592C3C"/>
    <w:rsid w:val="00596888"/>
    <w:rsid w:val="005A19CE"/>
    <w:rsid w:val="005A381F"/>
    <w:rsid w:val="005B12C7"/>
    <w:rsid w:val="005B5FA5"/>
    <w:rsid w:val="005B60C1"/>
    <w:rsid w:val="005B6630"/>
    <w:rsid w:val="005B731F"/>
    <w:rsid w:val="005B7DC1"/>
    <w:rsid w:val="005C4E42"/>
    <w:rsid w:val="005C5E5E"/>
    <w:rsid w:val="005E6AE3"/>
    <w:rsid w:val="005F3900"/>
    <w:rsid w:val="005F5177"/>
    <w:rsid w:val="005F7C93"/>
    <w:rsid w:val="005F7CAD"/>
    <w:rsid w:val="00604787"/>
    <w:rsid w:val="00613AFB"/>
    <w:rsid w:val="00620F30"/>
    <w:rsid w:val="0062520E"/>
    <w:rsid w:val="00630834"/>
    <w:rsid w:val="00636FAA"/>
    <w:rsid w:val="00640B01"/>
    <w:rsid w:val="00641E60"/>
    <w:rsid w:val="0064535A"/>
    <w:rsid w:val="00646678"/>
    <w:rsid w:val="006471F5"/>
    <w:rsid w:val="0065409F"/>
    <w:rsid w:val="0066435C"/>
    <w:rsid w:val="006720AE"/>
    <w:rsid w:val="0067613C"/>
    <w:rsid w:val="00676314"/>
    <w:rsid w:val="00676403"/>
    <w:rsid w:val="00683822"/>
    <w:rsid w:val="006928CB"/>
    <w:rsid w:val="006978C5"/>
    <w:rsid w:val="006A0BB3"/>
    <w:rsid w:val="006A308C"/>
    <w:rsid w:val="006B1493"/>
    <w:rsid w:val="006B41BF"/>
    <w:rsid w:val="006C2783"/>
    <w:rsid w:val="006C3A6F"/>
    <w:rsid w:val="006C4404"/>
    <w:rsid w:val="006C5D68"/>
    <w:rsid w:val="006D62E5"/>
    <w:rsid w:val="006D7AAB"/>
    <w:rsid w:val="006E131B"/>
    <w:rsid w:val="006F0F7B"/>
    <w:rsid w:val="006F4257"/>
    <w:rsid w:val="006F7D21"/>
    <w:rsid w:val="007033F8"/>
    <w:rsid w:val="0070448B"/>
    <w:rsid w:val="00706AB4"/>
    <w:rsid w:val="007100AE"/>
    <w:rsid w:val="00713C48"/>
    <w:rsid w:val="00715F5D"/>
    <w:rsid w:val="00721F8F"/>
    <w:rsid w:val="007314DE"/>
    <w:rsid w:val="0073545B"/>
    <w:rsid w:val="007365A3"/>
    <w:rsid w:val="007419A0"/>
    <w:rsid w:val="00742069"/>
    <w:rsid w:val="00744D2B"/>
    <w:rsid w:val="00750122"/>
    <w:rsid w:val="007503BB"/>
    <w:rsid w:val="007507B4"/>
    <w:rsid w:val="00754CD0"/>
    <w:rsid w:val="00755154"/>
    <w:rsid w:val="00756CAA"/>
    <w:rsid w:val="00762962"/>
    <w:rsid w:val="00763E33"/>
    <w:rsid w:val="007659DE"/>
    <w:rsid w:val="007759AA"/>
    <w:rsid w:val="007812DB"/>
    <w:rsid w:val="00793FA9"/>
    <w:rsid w:val="00794C06"/>
    <w:rsid w:val="007A7B89"/>
    <w:rsid w:val="007B177A"/>
    <w:rsid w:val="007B38D7"/>
    <w:rsid w:val="007B48EF"/>
    <w:rsid w:val="007B50CA"/>
    <w:rsid w:val="007C0AFE"/>
    <w:rsid w:val="007C56B8"/>
    <w:rsid w:val="007D3525"/>
    <w:rsid w:val="007D459F"/>
    <w:rsid w:val="007D6FB0"/>
    <w:rsid w:val="007E6DCF"/>
    <w:rsid w:val="007F6026"/>
    <w:rsid w:val="008012A0"/>
    <w:rsid w:val="00803241"/>
    <w:rsid w:val="00806262"/>
    <w:rsid w:val="00806D8E"/>
    <w:rsid w:val="008101A1"/>
    <w:rsid w:val="008101B1"/>
    <w:rsid w:val="00810C20"/>
    <w:rsid w:val="00816C24"/>
    <w:rsid w:val="008170EC"/>
    <w:rsid w:val="00831BBB"/>
    <w:rsid w:val="008404B2"/>
    <w:rsid w:val="00845361"/>
    <w:rsid w:val="00851B13"/>
    <w:rsid w:val="008559F8"/>
    <w:rsid w:val="00855A89"/>
    <w:rsid w:val="0085641A"/>
    <w:rsid w:val="00864228"/>
    <w:rsid w:val="00865F4E"/>
    <w:rsid w:val="00866C29"/>
    <w:rsid w:val="008754DB"/>
    <w:rsid w:val="00877CC7"/>
    <w:rsid w:val="00883A77"/>
    <w:rsid w:val="00883A78"/>
    <w:rsid w:val="00893EDB"/>
    <w:rsid w:val="0089570C"/>
    <w:rsid w:val="008A1FF2"/>
    <w:rsid w:val="008A6771"/>
    <w:rsid w:val="008B437D"/>
    <w:rsid w:val="008B5EA7"/>
    <w:rsid w:val="008C23A6"/>
    <w:rsid w:val="008C518E"/>
    <w:rsid w:val="008C6C86"/>
    <w:rsid w:val="008D15AF"/>
    <w:rsid w:val="008D58BD"/>
    <w:rsid w:val="008D59C5"/>
    <w:rsid w:val="008D624E"/>
    <w:rsid w:val="008E0DB8"/>
    <w:rsid w:val="008E4392"/>
    <w:rsid w:val="008E58A1"/>
    <w:rsid w:val="008E58CE"/>
    <w:rsid w:val="008F3FA0"/>
    <w:rsid w:val="00901786"/>
    <w:rsid w:val="00905077"/>
    <w:rsid w:val="009107B9"/>
    <w:rsid w:val="0091097A"/>
    <w:rsid w:val="00912742"/>
    <w:rsid w:val="009168D1"/>
    <w:rsid w:val="00923080"/>
    <w:rsid w:val="00930148"/>
    <w:rsid w:val="00940F56"/>
    <w:rsid w:val="00941133"/>
    <w:rsid w:val="00942515"/>
    <w:rsid w:val="00942DF6"/>
    <w:rsid w:val="00943747"/>
    <w:rsid w:val="009457E3"/>
    <w:rsid w:val="00950085"/>
    <w:rsid w:val="00951595"/>
    <w:rsid w:val="00960339"/>
    <w:rsid w:val="00960FD8"/>
    <w:rsid w:val="00964BE9"/>
    <w:rsid w:val="009656C9"/>
    <w:rsid w:val="0096585A"/>
    <w:rsid w:val="00965DAC"/>
    <w:rsid w:val="00967C62"/>
    <w:rsid w:val="00967D91"/>
    <w:rsid w:val="00971DB0"/>
    <w:rsid w:val="00973DD2"/>
    <w:rsid w:val="00984F80"/>
    <w:rsid w:val="00985F3E"/>
    <w:rsid w:val="00990A44"/>
    <w:rsid w:val="009925B3"/>
    <w:rsid w:val="009A00BD"/>
    <w:rsid w:val="009B286B"/>
    <w:rsid w:val="009B2CBB"/>
    <w:rsid w:val="009B41C0"/>
    <w:rsid w:val="009B7B29"/>
    <w:rsid w:val="009B7CC2"/>
    <w:rsid w:val="009B7E04"/>
    <w:rsid w:val="009C3F1B"/>
    <w:rsid w:val="009D09B8"/>
    <w:rsid w:val="009D4879"/>
    <w:rsid w:val="009E2F52"/>
    <w:rsid w:val="009F4B49"/>
    <w:rsid w:val="00A00CFE"/>
    <w:rsid w:val="00A0120B"/>
    <w:rsid w:val="00A03F97"/>
    <w:rsid w:val="00A06BE4"/>
    <w:rsid w:val="00A118AC"/>
    <w:rsid w:val="00A134E6"/>
    <w:rsid w:val="00A16330"/>
    <w:rsid w:val="00A22EB9"/>
    <w:rsid w:val="00A2597E"/>
    <w:rsid w:val="00A26A71"/>
    <w:rsid w:val="00A274F7"/>
    <w:rsid w:val="00A303F7"/>
    <w:rsid w:val="00A345A8"/>
    <w:rsid w:val="00A37FEB"/>
    <w:rsid w:val="00A44A20"/>
    <w:rsid w:val="00A56C86"/>
    <w:rsid w:val="00A57511"/>
    <w:rsid w:val="00A57956"/>
    <w:rsid w:val="00A6119E"/>
    <w:rsid w:val="00A633A4"/>
    <w:rsid w:val="00A8267A"/>
    <w:rsid w:val="00A920AC"/>
    <w:rsid w:val="00A95108"/>
    <w:rsid w:val="00AA03C9"/>
    <w:rsid w:val="00AA2FBC"/>
    <w:rsid w:val="00AA30E1"/>
    <w:rsid w:val="00AB0E75"/>
    <w:rsid w:val="00AB1CA4"/>
    <w:rsid w:val="00AB36EF"/>
    <w:rsid w:val="00AD0F46"/>
    <w:rsid w:val="00AD2CD0"/>
    <w:rsid w:val="00AD4135"/>
    <w:rsid w:val="00AD5386"/>
    <w:rsid w:val="00AD5BCB"/>
    <w:rsid w:val="00AD6CCE"/>
    <w:rsid w:val="00AD7FF6"/>
    <w:rsid w:val="00AE0E6D"/>
    <w:rsid w:val="00AE2E50"/>
    <w:rsid w:val="00AF0C9C"/>
    <w:rsid w:val="00AF2C3D"/>
    <w:rsid w:val="00AF5997"/>
    <w:rsid w:val="00B0324B"/>
    <w:rsid w:val="00B128F8"/>
    <w:rsid w:val="00B15CDD"/>
    <w:rsid w:val="00B220F9"/>
    <w:rsid w:val="00B25D97"/>
    <w:rsid w:val="00B3178D"/>
    <w:rsid w:val="00B31B0C"/>
    <w:rsid w:val="00B42358"/>
    <w:rsid w:val="00B5197E"/>
    <w:rsid w:val="00B56BE8"/>
    <w:rsid w:val="00B63354"/>
    <w:rsid w:val="00B652D5"/>
    <w:rsid w:val="00B743EF"/>
    <w:rsid w:val="00B80796"/>
    <w:rsid w:val="00B82281"/>
    <w:rsid w:val="00B85A42"/>
    <w:rsid w:val="00B85CF7"/>
    <w:rsid w:val="00B90D65"/>
    <w:rsid w:val="00B95A57"/>
    <w:rsid w:val="00B96F74"/>
    <w:rsid w:val="00B97308"/>
    <w:rsid w:val="00BA5034"/>
    <w:rsid w:val="00BB4DFD"/>
    <w:rsid w:val="00BB56D7"/>
    <w:rsid w:val="00BB753D"/>
    <w:rsid w:val="00BC23D3"/>
    <w:rsid w:val="00BC253A"/>
    <w:rsid w:val="00BC4A16"/>
    <w:rsid w:val="00BC6138"/>
    <w:rsid w:val="00BD547F"/>
    <w:rsid w:val="00BE428B"/>
    <w:rsid w:val="00BE779E"/>
    <w:rsid w:val="00BF211D"/>
    <w:rsid w:val="00BF4CAD"/>
    <w:rsid w:val="00BF7FD9"/>
    <w:rsid w:val="00C02E28"/>
    <w:rsid w:val="00C04198"/>
    <w:rsid w:val="00C13085"/>
    <w:rsid w:val="00C232C6"/>
    <w:rsid w:val="00C30195"/>
    <w:rsid w:val="00C30BEC"/>
    <w:rsid w:val="00C3157F"/>
    <w:rsid w:val="00C33F03"/>
    <w:rsid w:val="00C34218"/>
    <w:rsid w:val="00C346BB"/>
    <w:rsid w:val="00C41DBA"/>
    <w:rsid w:val="00C41E4E"/>
    <w:rsid w:val="00C47953"/>
    <w:rsid w:val="00C5593B"/>
    <w:rsid w:val="00C56AE3"/>
    <w:rsid w:val="00C62E5D"/>
    <w:rsid w:val="00C6450C"/>
    <w:rsid w:val="00C71CD2"/>
    <w:rsid w:val="00C80BE7"/>
    <w:rsid w:val="00C90B59"/>
    <w:rsid w:val="00C9118F"/>
    <w:rsid w:val="00C91B02"/>
    <w:rsid w:val="00C920E9"/>
    <w:rsid w:val="00C93CE6"/>
    <w:rsid w:val="00C9622A"/>
    <w:rsid w:val="00CA1013"/>
    <w:rsid w:val="00CA2C7D"/>
    <w:rsid w:val="00CA3829"/>
    <w:rsid w:val="00CA5CDB"/>
    <w:rsid w:val="00CB63D4"/>
    <w:rsid w:val="00CD2220"/>
    <w:rsid w:val="00CD5E3A"/>
    <w:rsid w:val="00CE129D"/>
    <w:rsid w:val="00CE1962"/>
    <w:rsid w:val="00CE4F6F"/>
    <w:rsid w:val="00CF7945"/>
    <w:rsid w:val="00CF7E19"/>
    <w:rsid w:val="00D00549"/>
    <w:rsid w:val="00D008A0"/>
    <w:rsid w:val="00D07F8E"/>
    <w:rsid w:val="00D17A6C"/>
    <w:rsid w:val="00D200C0"/>
    <w:rsid w:val="00D23F06"/>
    <w:rsid w:val="00D45E4D"/>
    <w:rsid w:val="00D46793"/>
    <w:rsid w:val="00D475F7"/>
    <w:rsid w:val="00D5037D"/>
    <w:rsid w:val="00D52D23"/>
    <w:rsid w:val="00D576F6"/>
    <w:rsid w:val="00D61108"/>
    <w:rsid w:val="00D63E47"/>
    <w:rsid w:val="00D700DD"/>
    <w:rsid w:val="00D739EA"/>
    <w:rsid w:val="00D74BC2"/>
    <w:rsid w:val="00D7607B"/>
    <w:rsid w:val="00D83596"/>
    <w:rsid w:val="00D86655"/>
    <w:rsid w:val="00D92335"/>
    <w:rsid w:val="00D94DA3"/>
    <w:rsid w:val="00DA4CCE"/>
    <w:rsid w:val="00DB4B9B"/>
    <w:rsid w:val="00DC18B8"/>
    <w:rsid w:val="00DD303E"/>
    <w:rsid w:val="00DD6C86"/>
    <w:rsid w:val="00DE0CA3"/>
    <w:rsid w:val="00DE4176"/>
    <w:rsid w:val="00DE73A2"/>
    <w:rsid w:val="00DF0CE8"/>
    <w:rsid w:val="00E006AA"/>
    <w:rsid w:val="00E02E0D"/>
    <w:rsid w:val="00E11FF5"/>
    <w:rsid w:val="00E14F92"/>
    <w:rsid w:val="00E21DBE"/>
    <w:rsid w:val="00E3041D"/>
    <w:rsid w:val="00E35055"/>
    <w:rsid w:val="00E4515C"/>
    <w:rsid w:val="00E5040E"/>
    <w:rsid w:val="00E5153E"/>
    <w:rsid w:val="00E5487F"/>
    <w:rsid w:val="00E55829"/>
    <w:rsid w:val="00E566BD"/>
    <w:rsid w:val="00E66983"/>
    <w:rsid w:val="00E70ECB"/>
    <w:rsid w:val="00E72C76"/>
    <w:rsid w:val="00E73ABC"/>
    <w:rsid w:val="00E75484"/>
    <w:rsid w:val="00E76115"/>
    <w:rsid w:val="00E84644"/>
    <w:rsid w:val="00EA103C"/>
    <w:rsid w:val="00EB1F66"/>
    <w:rsid w:val="00EB24DF"/>
    <w:rsid w:val="00EC1102"/>
    <w:rsid w:val="00EC1A25"/>
    <w:rsid w:val="00EC3395"/>
    <w:rsid w:val="00EC4E48"/>
    <w:rsid w:val="00EC6497"/>
    <w:rsid w:val="00EC6FA3"/>
    <w:rsid w:val="00ED36E2"/>
    <w:rsid w:val="00ED447B"/>
    <w:rsid w:val="00ED69ED"/>
    <w:rsid w:val="00EE1B42"/>
    <w:rsid w:val="00EE5BC4"/>
    <w:rsid w:val="00EF1E6A"/>
    <w:rsid w:val="00EF7476"/>
    <w:rsid w:val="00F04A2F"/>
    <w:rsid w:val="00F04E2C"/>
    <w:rsid w:val="00F069E7"/>
    <w:rsid w:val="00F110B8"/>
    <w:rsid w:val="00F12D5F"/>
    <w:rsid w:val="00F12F53"/>
    <w:rsid w:val="00F14359"/>
    <w:rsid w:val="00F161E6"/>
    <w:rsid w:val="00F20B69"/>
    <w:rsid w:val="00F23707"/>
    <w:rsid w:val="00F23BEF"/>
    <w:rsid w:val="00F254B6"/>
    <w:rsid w:val="00F26E50"/>
    <w:rsid w:val="00F31A48"/>
    <w:rsid w:val="00F329A3"/>
    <w:rsid w:val="00F435E2"/>
    <w:rsid w:val="00F4448F"/>
    <w:rsid w:val="00F51A1E"/>
    <w:rsid w:val="00F7005E"/>
    <w:rsid w:val="00F70937"/>
    <w:rsid w:val="00F75650"/>
    <w:rsid w:val="00F76894"/>
    <w:rsid w:val="00F81728"/>
    <w:rsid w:val="00F81A69"/>
    <w:rsid w:val="00F82D19"/>
    <w:rsid w:val="00F85891"/>
    <w:rsid w:val="00F91F37"/>
    <w:rsid w:val="00F94BB0"/>
    <w:rsid w:val="00F94EB1"/>
    <w:rsid w:val="00F96CA3"/>
    <w:rsid w:val="00FA2568"/>
    <w:rsid w:val="00FA4BFE"/>
    <w:rsid w:val="00FA56DB"/>
    <w:rsid w:val="00FA61ED"/>
    <w:rsid w:val="00FA7750"/>
    <w:rsid w:val="00FB1C71"/>
    <w:rsid w:val="00FC0572"/>
    <w:rsid w:val="00FC05E5"/>
    <w:rsid w:val="00FC3E5F"/>
    <w:rsid w:val="00FC7A53"/>
    <w:rsid w:val="00FD1109"/>
    <w:rsid w:val="00FE3D64"/>
    <w:rsid w:val="00FE4542"/>
    <w:rsid w:val="00FF080D"/>
    <w:rsid w:val="00FF405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F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A57956"/>
    <w:pPr>
      <w:keepNext/>
      <w:widowControl/>
      <w:tabs>
        <w:tab w:val="left" w:pos="5954"/>
        <w:tab w:val="left" w:pos="7655"/>
      </w:tabs>
      <w:adjustRightInd/>
      <w:ind w:left="14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A57956"/>
    <w:rPr>
      <w:b/>
      <w:bCs/>
      <w:sz w:val="28"/>
      <w:szCs w:val="28"/>
    </w:rPr>
  </w:style>
  <w:style w:type="paragraph" w:styleId="a4">
    <w:name w:val="header"/>
    <w:basedOn w:val="a"/>
    <w:link w:val="a5"/>
    <w:rsid w:val="00A57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7956"/>
  </w:style>
  <w:style w:type="paragraph" w:styleId="a6">
    <w:name w:val="footer"/>
    <w:basedOn w:val="a"/>
    <w:link w:val="a7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956"/>
  </w:style>
  <w:style w:type="paragraph" w:styleId="a8">
    <w:name w:val="Balloon Text"/>
    <w:basedOn w:val="a"/>
    <w:link w:val="a9"/>
    <w:rsid w:val="003D1AB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D1A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5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rsid w:val="008A67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6771"/>
  </w:style>
  <w:style w:type="character" w:styleId="ab">
    <w:name w:val="Hyperlink"/>
    <w:uiPriority w:val="99"/>
    <w:unhideWhenUsed/>
    <w:rsid w:val="008A6771"/>
    <w:rPr>
      <w:color w:val="0000FF"/>
      <w:u w:val="single"/>
    </w:rPr>
  </w:style>
  <w:style w:type="paragraph" w:styleId="ac">
    <w:name w:val="No Spacing"/>
    <w:uiPriority w:val="1"/>
    <w:qFormat/>
    <w:rsid w:val="008A6771"/>
    <w:pPr>
      <w:widowControl w:val="0"/>
      <w:autoSpaceDE w:val="0"/>
      <w:autoSpaceDN w:val="0"/>
      <w:adjustRightInd w:val="0"/>
    </w:pPr>
  </w:style>
  <w:style w:type="character" w:customStyle="1" w:styleId="bolighting">
    <w:name w:val="bo_lighting"/>
    <w:rsid w:val="00B25D97"/>
  </w:style>
  <w:style w:type="paragraph" w:styleId="ad">
    <w:name w:val="List Paragraph"/>
    <w:basedOn w:val="a"/>
    <w:uiPriority w:val="99"/>
    <w:qFormat/>
    <w:rsid w:val="00B42358"/>
    <w:pPr>
      <w:ind w:left="720"/>
      <w:contextualSpacing/>
    </w:pPr>
  </w:style>
  <w:style w:type="character" w:styleId="ae">
    <w:name w:val="FollowedHyperlink"/>
    <w:basedOn w:val="a0"/>
    <w:rsid w:val="003219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F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A57956"/>
    <w:pPr>
      <w:keepNext/>
      <w:widowControl/>
      <w:tabs>
        <w:tab w:val="left" w:pos="5954"/>
        <w:tab w:val="left" w:pos="7655"/>
      </w:tabs>
      <w:adjustRightInd/>
      <w:ind w:left="14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5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A57956"/>
    <w:rPr>
      <w:b/>
      <w:bCs/>
      <w:sz w:val="28"/>
      <w:szCs w:val="28"/>
    </w:rPr>
  </w:style>
  <w:style w:type="paragraph" w:styleId="a4">
    <w:name w:val="header"/>
    <w:basedOn w:val="a"/>
    <w:link w:val="a5"/>
    <w:rsid w:val="00A57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7956"/>
  </w:style>
  <w:style w:type="paragraph" w:styleId="a6">
    <w:name w:val="footer"/>
    <w:basedOn w:val="a"/>
    <w:link w:val="a7"/>
    <w:uiPriority w:val="99"/>
    <w:rsid w:val="00A57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956"/>
  </w:style>
  <w:style w:type="paragraph" w:styleId="a8">
    <w:name w:val="Balloon Text"/>
    <w:basedOn w:val="a"/>
    <w:link w:val="a9"/>
    <w:rsid w:val="003D1AB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D1A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25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rsid w:val="008A67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A6771"/>
  </w:style>
  <w:style w:type="character" w:styleId="ab">
    <w:name w:val="Hyperlink"/>
    <w:uiPriority w:val="99"/>
    <w:unhideWhenUsed/>
    <w:rsid w:val="008A6771"/>
    <w:rPr>
      <w:color w:val="0000FF"/>
      <w:u w:val="single"/>
    </w:rPr>
  </w:style>
  <w:style w:type="paragraph" w:styleId="ac">
    <w:name w:val="No Spacing"/>
    <w:uiPriority w:val="1"/>
    <w:qFormat/>
    <w:rsid w:val="008A6771"/>
    <w:pPr>
      <w:widowControl w:val="0"/>
      <w:autoSpaceDE w:val="0"/>
      <w:autoSpaceDN w:val="0"/>
      <w:adjustRightInd w:val="0"/>
    </w:pPr>
  </w:style>
  <w:style w:type="character" w:customStyle="1" w:styleId="bolighting">
    <w:name w:val="bo_lighting"/>
    <w:rsid w:val="00B25D97"/>
  </w:style>
  <w:style w:type="paragraph" w:styleId="ad">
    <w:name w:val="List Paragraph"/>
    <w:basedOn w:val="a"/>
    <w:uiPriority w:val="99"/>
    <w:qFormat/>
    <w:rsid w:val="00B42358"/>
    <w:pPr>
      <w:ind w:left="720"/>
      <w:contextualSpacing/>
    </w:pPr>
  </w:style>
  <w:style w:type="character" w:styleId="ae">
    <w:name w:val="FollowedHyperlink"/>
    <w:basedOn w:val="a0"/>
    <w:rsid w:val="00321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books/element.php?pl1_id=1024" TargetMode="External"/><Relationship Id="rId18" Type="http://schemas.openxmlformats.org/officeDocument/2006/relationships/hyperlink" Target="http://e.lanbook.com/books/element.php?pl1_id=35846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e.lanbook.com/books/element.php?pl1_id=69210" TargetMode="External"/><Relationship Id="rId17" Type="http://schemas.openxmlformats.org/officeDocument/2006/relationships/hyperlink" Target="http://e.lanbook.com/books/element.php?pl1_id=53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28366" TargetMode="External"/><Relationship Id="rId20" Type="http://schemas.openxmlformats.org/officeDocument/2006/relationships/hyperlink" Target="http://www.consultant.ru/onlin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element.php?pl1_id=5153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.lanbook.com/books/element.php?pl1_id=104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e.lanbook.com/books/element.php?pl1_id=531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CF1C-9A78-4D08-860B-B5549621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2081</Words>
  <Characters>17395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ПГУПС</Company>
  <LinksUpToDate>false</LinksUpToDate>
  <CharactersWithSpaces>19438</CharactersWithSpaces>
  <SharedDoc>false</SharedDoc>
  <HLinks>
    <vt:vector size="12" baseType="variant">
      <vt:variant>
        <vt:i4>4325388</vt:i4>
      </vt:variant>
      <vt:variant>
        <vt:i4>3</vt:i4>
      </vt:variant>
      <vt:variant>
        <vt:i4>0</vt:i4>
      </vt:variant>
      <vt:variant>
        <vt:i4>5</vt:i4>
      </vt:variant>
      <vt:variant>
        <vt:lpwstr>http://www.gzkodeks.ru/doc/gzkodeks2.doc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http://www.gzkodeks.ru/doc/gzkodeks1.doc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Пользователь</dc:creator>
  <cp:lastModifiedBy>User</cp:lastModifiedBy>
  <cp:revision>3</cp:revision>
  <cp:lastPrinted>2017-09-10T09:59:00Z</cp:lastPrinted>
  <dcterms:created xsi:type="dcterms:W3CDTF">2017-09-15T11:06:00Z</dcterms:created>
  <dcterms:modified xsi:type="dcterms:W3CDTF">2017-11-02T07:56:00Z</dcterms:modified>
</cp:coreProperties>
</file>