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262250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D44CD4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F7C9A"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62250" w:rsidRDefault="0026225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62250" w:rsidRDefault="0026225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62250" w:rsidRDefault="0026225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62250" w:rsidRDefault="0026225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62250" w:rsidRPr="00262250" w:rsidRDefault="0026225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7A05AD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ФТД.1</w:t>
      </w:r>
      <w:r w:rsidR="008649D8" w:rsidRPr="00D2714B">
        <w:rPr>
          <w:sz w:val="28"/>
          <w:szCs w:val="28"/>
        </w:rPr>
        <w:t>)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6E6146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</w:t>
      </w:r>
      <w:r w:rsidR="00343A82">
        <w:rPr>
          <w:sz w:val="28"/>
          <w:szCs w:val="28"/>
        </w:rPr>
        <w:t>1</w:t>
      </w:r>
      <w:r w:rsidR="008649D8" w:rsidRPr="00D2714B">
        <w:rPr>
          <w:sz w:val="28"/>
          <w:szCs w:val="28"/>
        </w:rPr>
        <w:t xml:space="preserve"> «</w:t>
      </w:r>
      <w:r w:rsidR="00343A82">
        <w:rPr>
          <w:sz w:val="28"/>
          <w:szCs w:val="28"/>
        </w:rPr>
        <w:t>Экономика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A85610">
        <w:rPr>
          <w:sz w:val="28"/>
          <w:szCs w:val="28"/>
        </w:rPr>
        <w:t>Экономика предприятий и организаций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A85610" w:rsidP="00A85610">
      <w:pPr>
        <w:widowControl/>
        <w:tabs>
          <w:tab w:val="left" w:pos="5234"/>
        </w:tabs>
        <w:spacing w:line="360" w:lineRule="auto"/>
        <w:ind w:firstLine="0"/>
        <w:jc w:val="left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 w:rsidR="00343A82"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 w:rsidR="00343A82">
        <w:rPr>
          <w:sz w:val="28"/>
          <w:szCs w:val="28"/>
        </w:rPr>
        <w:t>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A05AD" w:rsidRPr="00262250" w:rsidRDefault="007A05A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0F12" w:rsidRPr="00262250" w:rsidRDefault="00030F1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A05AD" w:rsidRDefault="007A05A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26225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915C4E" w:rsidRDefault="00915C4E" w:rsidP="003F0FC7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4087"/>
            <wp:effectExtent l="0" t="0" r="0" b="0"/>
            <wp:docPr id="3" name="Рисунок 3" descr="C:\Users\marinau\Desktop\папка ярлыков\Pictures\2017-09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u\Desktop\папка ярлыков\Pictures\2017-09-24\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4E" w:rsidRDefault="00915C4E" w:rsidP="003F0FC7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915C4E" w:rsidRDefault="00915C4E" w:rsidP="003F0FC7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915C4E" w:rsidRDefault="00915C4E" w:rsidP="003F0FC7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915C4E" w:rsidRDefault="00915C4E" w:rsidP="003F0FC7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205F13" w:rsidRPr="00D2714B" w:rsidRDefault="00915C4E" w:rsidP="00915C4E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074" cy="8618899"/>
            <wp:effectExtent l="0" t="0" r="0" b="0"/>
            <wp:docPr id="4" name="Рисунок 4" descr="C:\Users\marinau\Desktop\папка ярлыков\Pictures\2017-09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u\Desktop\папка ярлыков\Pictures\2017-09-24\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14B">
        <w:rPr>
          <w:sz w:val="28"/>
          <w:szCs w:val="28"/>
        </w:rPr>
        <w:t xml:space="preserve"> </w:t>
      </w:r>
    </w:p>
    <w:p w:rsidR="00205F13" w:rsidRDefault="00205F13" w:rsidP="00205F13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B795F" w:rsidRDefault="008B795F" w:rsidP="00205F13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B795F" w:rsidRPr="00D2714B" w:rsidRDefault="008B795F" w:rsidP="00205F13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851"/>
        <w:rPr>
          <w:sz w:val="28"/>
          <w:szCs w:val="28"/>
        </w:rPr>
      </w:pPr>
    </w:p>
    <w:p w:rsidR="00A13501" w:rsidRPr="00D2714B" w:rsidRDefault="00A13501" w:rsidP="00A1350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A13501" w:rsidRPr="00D2714B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> марта </w:t>
      </w: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15 </w:t>
      </w:r>
      <w:r w:rsidRPr="00D2714B">
        <w:rPr>
          <w:sz w:val="28"/>
          <w:szCs w:val="28"/>
        </w:rPr>
        <w:t>г., приказ №</w:t>
      </w:r>
      <w:r>
        <w:rPr>
          <w:sz w:val="28"/>
          <w:szCs w:val="28"/>
        </w:rPr>
        <w:t xml:space="preserve"> 321 </w:t>
      </w:r>
      <w:r w:rsidRPr="00D2714B">
        <w:rPr>
          <w:sz w:val="28"/>
          <w:szCs w:val="28"/>
        </w:rPr>
        <w:t>по 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38.04.01 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 w:rsidR="00B60976">
        <w:rPr>
          <w:sz w:val="28"/>
          <w:szCs w:val="28"/>
        </w:rPr>
        <w:t xml:space="preserve">Деловой </w:t>
      </w:r>
      <w:r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».</w:t>
      </w:r>
    </w:p>
    <w:p w:rsidR="00007CC9" w:rsidRPr="00D2714B" w:rsidRDefault="00007CC9" w:rsidP="00007CC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делового общения.</w:t>
      </w:r>
    </w:p>
    <w:p w:rsidR="00007CC9" w:rsidRPr="00D2714B" w:rsidRDefault="00007CC9" w:rsidP="00007CC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007CC9" w:rsidRPr="00EC47F5" w:rsidRDefault="00007CC9" w:rsidP="00007CC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у обучающихся когнитивной компетентности;</w:t>
      </w:r>
    </w:p>
    <w:p w:rsidR="00007CC9" w:rsidRPr="00EC47F5" w:rsidRDefault="00007CC9" w:rsidP="00007CC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007CC9" w:rsidRPr="00EC47F5" w:rsidRDefault="00007CC9" w:rsidP="00007CC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A13501" w:rsidRPr="00EC47F5" w:rsidRDefault="00007CC9" w:rsidP="00007CC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  <w:r>
        <w:rPr>
          <w:sz w:val="28"/>
          <w:szCs w:val="28"/>
        </w:rPr>
        <w:t>.</w:t>
      </w:r>
    </w:p>
    <w:p w:rsidR="00A13501" w:rsidRPr="00D2714B" w:rsidRDefault="00A13501" w:rsidP="00A1350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13501" w:rsidRPr="00D2714B" w:rsidRDefault="00A13501" w:rsidP="00A1350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A13501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A13501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61976" w:rsidRDefault="00361976" w:rsidP="00361976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361976" w:rsidRDefault="00361976" w:rsidP="003F0FC7">
      <w:pPr>
        <w:pStyle w:val="a3"/>
        <w:widowControl/>
        <w:numPr>
          <w:ilvl w:val="0"/>
          <w:numId w:val="21"/>
        </w:numPr>
        <w:spacing w:line="240" w:lineRule="auto"/>
        <w:ind w:left="0" w:firstLine="34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деловому общению, письменному и устному;</w:t>
      </w:r>
    </w:p>
    <w:p w:rsidR="00361976" w:rsidRDefault="00361976" w:rsidP="00361976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61976" w:rsidRDefault="00361976" w:rsidP="003F0FC7">
      <w:pPr>
        <w:pStyle w:val="a3"/>
        <w:widowControl/>
        <w:numPr>
          <w:ilvl w:val="0"/>
          <w:numId w:val="21"/>
        </w:numPr>
        <w:spacing w:line="240" w:lineRule="auto"/>
        <w:ind w:left="0" w:firstLine="34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в ситуациях делового общения (в соответствии с избранной специальностью);</w:t>
      </w:r>
    </w:p>
    <w:p w:rsidR="00361976" w:rsidRDefault="00361976" w:rsidP="003F0FC7">
      <w:pPr>
        <w:pStyle w:val="a3"/>
        <w:widowControl/>
        <w:numPr>
          <w:ilvl w:val="0"/>
          <w:numId w:val="21"/>
        </w:numPr>
        <w:spacing w:line="240" w:lineRule="auto"/>
        <w:ind w:left="0" w:firstLine="34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составлении деловых документов;</w:t>
      </w:r>
    </w:p>
    <w:p w:rsidR="00361976" w:rsidRDefault="00361976" w:rsidP="00361976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61976" w:rsidRDefault="00361976" w:rsidP="003F0FC7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349"/>
        <w:rPr>
          <w:sz w:val="28"/>
          <w:szCs w:val="28"/>
        </w:rPr>
      </w:pPr>
      <w:r>
        <w:rPr>
          <w:sz w:val="28"/>
          <w:szCs w:val="28"/>
        </w:rPr>
        <w:t>навыками оформления результатов решения профессиональных задач на иностранном языке;</w:t>
      </w:r>
    </w:p>
    <w:p w:rsidR="00A13501" w:rsidRPr="00993F09" w:rsidRDefault="00361976" w:rsidP="003F0FC7">
      <w:pPr>
        <w:pStyle w:val="a3"/>
        <w:widowControl/>
        <w:numPr>
          <w:ilvl w:val="0"/>
          <w:numId w:val="21"/>
        </w:numPr>
        <w:spacing w:line="240" w:lineRule="auto"/>
        <w:ind w:left="0" w:firstLine="34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делового общения (в соответствии с избранной специальностью)</w:t>
      </w:r>
      <w:r w:rsidR="00A13501">
        <w:rPr>
          <w:sz w:val="28"/>
          <w:szCs w:val="28"/>
        </w:rPr>
        <w:t>.</w:t>
      </w:r>
    </w:p>
    <w:p w:rsidR="001306C1" w:rsidRPr="001306C1" w:rsidRDefault="001306C1" w:rsidP="001306C1">
      <w:pPr>
        <w:widowControl/>
        <w:spacing w:line="240" w:lineRule="auto"/>
        <w:ind w:firstLine="851"/>
        <w:rPr>
          <w:sz w:val="28"/>
          <w:szCs w:val="28"/>
        </w:rPr>
      </w:pPr>
      <w:r w:rsidRPr="001306C1">
        <w:rPr>
          <w:sz w:val="28"/>
          <w:szCs w:val="28"/>
        </w:rPr>
        <w:t>Приобретенные знания, умения, навыки, 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A13501" w:rsidRPr="00C573A9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575E60">
        <w:rPr>
          <w:sz w:val="28"/>
          <w:szCs w:val="28"/>
        </w:rPr>
        <w:t>Изучение</w:t>
      </w:r>
      <w:r w:rsidRPr="001E6889">
        <w:rPr>
          <w:sz w:val="28"/>
          <w:szCs w:val="28"/>
        </w:rPr>
        <w:t xml:space="preserve">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A13501" w:rsidRPr="00D918AC" w:rsidRDefault="00A13501" w:rsidP="00A13501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918AC">
        <w:rPr>
          <w:i/>
          <w:sz w:val="28"/>
          <w:szCs w:val="28"/>
        </w:rPr>
        <w:lastRenderedPageBreak/>
        <w:t xml:space="preserve">готовность к коммуникации в устной и письменной формах  на русском и иностранном языках для решения задач профессиональной деятельности </w:t>
      </w:r>
      <w:r w:rsidRPr="00D918AC">
        <w:rPr>
          <w:sz w:val="28"/>
          <w:szCs w:val="28"/>
        </w:rPr>
        <w:t>(ОПК-1);</w:t>
      </w:r>
    </w:p>
    <w:p w:rsidR="00A13501" w:rsidRPr="00D2714B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D44CD4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A13501" w:rsidRPr="00D2714B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D44CD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A13501" w:rsidRPr="00D2714B" w:rsidRDefault="00A13501" w:rsidP="00A1350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13501" w:rsidRPr="00D2714B" w:rsidRDefault="00A13501" w:rsidP="00A1350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A13501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2C4D29">
        <w:rPr>
          <w:sz w:val="28"/>
          <w:szCs w:val="28"/>
        </w:rPr>
        <w:t xml:space="preserve">Деловой </w:t>
      </w:r>
      <w:r>
        <w:rPr>
          <w:sz w:val="28"/>
          <w:szCs w:val="28"/>
        </w:rPr>
        <w:t xml:space="preserve">иностранный язык» </w:t>
      </w:r>
      <w:r w:rsidRPr="00D2714B">
        <w:rPr>
          <w:sz w:val="28"/>
          <w:szCs w:val="28"/>
        </w:rPr>
        <w:t>(</w:t>
      </w:r>
      <w:r w:rsidR="002C4D29">
        <w:rPr>
          <w:sz w:val="28"/>
          <w:szCs w:val="28"/>
        </w:rPr>
        <w:t>ФТД</w:t>
      </w:r>
      <w:r>
        <w:rPr>
          <w:sz w:val="28"/>
          <w:szCs w:val="28"/>
        </w:rPr>
        <w:t>.</w:t>
      </w:r>
      <w:r w:rsidR="002C4D29"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) относится к </w:t>
      </w:r>
      <w:r w:rsidR="002C4D29">
        <w:rPr>
          <w:sz w:val="28"/>
          <w:szCs w:val="28"/>
        </w:rPr>
        <w:t>факультативам</w:t>
      </w:r>
      <w:r w:rsidRPr="00D2714B">
        <w:rPr>
          <w:sz w:val="28"/>
          <w:szCs w:val="28"/>
        </w:rPr>
        <w:t>.</w:t>
      </w:r>
    </w:p>
    <w:p w:rsidR="00A13501" w:rsidRPr="00D2714B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</w:p>
    <w:p w:rsidR="00A13501" w:rsidRPr="00D2714B" w:rsidRDefault="00A13501" w:rsidP="00A13501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484AD9" w:rsidRDefault="00484AD9" w:rsidP="00484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4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418"/>
      </w:tblGrid>
      <w:tr w:rsidR="00484AD9" w:rsidRPr="00D2714B" w:rsidTr="00C3101D">
        <w:trPr>
          <w:jc w:val="center"/>
        </w:trPr>
        <w:tc>
          <w:tcPr>
            <w:tcW w:w="5353" w:type="dxa"/>
            <w:vMerge w:val="restart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84AD9" w:rsidRPr="00D2714B" w:rsidTr="00C3101D">
        <w:trPr>
          <w:jc w:val="center"/>
        </w:trPr>
        <w:tc>
          <w:tcPr>
            <w:tcW w:w="5353" w:type="dxa"/>
            <w:vMerge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Merge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484AD9" w:rsidRPr="004E33FE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84AD9" w:rsidRPr="00D2714B" w:rsidTr="00C3101D">
        <w:trPr>
          <w:jc w:val="center"/>
        </w:trPr>
        <w:tc>
          <w:tcPr>
            <w:tcW w:w="5353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84AD9" w:rsidRPr="00D2714B" w:rsidRDefault="00484AD9" w:rsidP="00C3101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84AD9" w:rsidRPr="00D2714B" w:rsidRDefault="00484AD9" w:rsidP="00C3101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84AD9" w:rsidRPr="00D2714B" w:rsidRDefault="00484AD9" w:rsidP="00C3101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484AD9" w:rsidRDefault="00C90BDA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84AD9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84AD9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84AD9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84AD9" w:rsidRDefault="00C90BDA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484AD9" w:rsidRDefault="00C90BDA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84AD9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84AD9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84AD9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84AD9" w:rsidRDefault="00C90BDA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84AD9" w:rsidRPr="00D2714B" w:rsidTr="00C3101D">
        <w:trPr>
          <w:jc w:val="center"/>
        </w:trPr>
        <w:tc>
          <w:tcPr>
            <w:tcW w:w="5353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18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84AD9" w:rsidRPr="00D2714B" w:rsidTr="00C3101D">
        <w:trPr>
          <w:jc w:val="center"/>
        </w:trPr>
        <w:tc>
          <w:tcPr>
            <w:tcW w:w="5353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484AD9" w:rsidRPr="00D2714B" w:rsidRDefault="00C90BDA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484AD9" w:rsidRPr="00D2714B" w:rsidRDefault="00C90BDA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84AD9" w:rsidRPr="00D2714B" w:rsidTr="00C3101D">
        <w:trPr>
          <w:jc w:val="center"/>
        </w:trPr>
        <w:tc>
          <w:tcPr>
            <w:tcW w:w="5353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484AD9" w:rsidRPr="00F27146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418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484AD9" w:rsidRPr="00D2714B" w:rsidTr="00C3101D">
        <w:trPr>
          <w:jc w:val="center"/>
        </w:trPr>
        <w:tc>
          <w:tcPr>
            <w:tcW w:w="5353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648" w:type="dxa"/>
            <w:vAlign w:val="center"/>
          </w:tcPr>
          <w:p w:rsidR="00484AD9" w:rsidRPr="00F27146" w:rsidRDefault="00484AD9" w:rsidP="00D44C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36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1</w:t>
            </w:r>
            <w:r w:rsidR="00D44CD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418" w:type="dxa"/>
            <w:vAlign w:val="center"/>
          </w:tcPr>
          <w:p w:rsidR="00484AD9" w:rsidRPr="00D2714B" w:rsidRDefault="00484AD9" w:rsidP="00D44C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36 </w:t>
            </w:r>
            <w:r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sz w:val="28"/>
                <w:szCs w:val="28"/>
              </w:rPr>
              <w:t>1</w:t>
            </w:r>
            <w:r w:rsidR="00D44CD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</w:tr>
    </w:tbl>
    <w:p w:rsidR="00484AD9" w:rsidRDefault="00484AD9" w:rsidP="00484AD9">
      <w:pPr>
        <w:widowControl/>
        <w:spacing w:before="120"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4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418"/>
      </w:tblGrid>
      <w:tr w:rsidR="00484AD9" w:rsidRPr="00D2714B" w:rsidTr="00C3101D">
        <w:trPr>
          <w:jc w:val="center"/>
        </w:trPr>
        <w:tc>
          <w:tcPr>
            <w:tcW w:w="5353" w:type="dxa"/>
            <w:vMerge w:val="restart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484AD9" w:rsidRPr="00D2714B" w:rsidRDefault="00D47A97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84AD9" w:rsidRPr="00D2714B" w:rsidTr="00C3101D">
        <w:trPr>
          <w:jc w:val="center"/>
        </w:trPr>
        <w:tc>
          <w:tcPr>
            <w:tcW w:w="5353" w:type="dxa"/>
            <w:vMerge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Merge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484AD9" w:rsidRPr="004E33FE" w:rsidRDefault="00D47A97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84AD9" w:rsidRPr="00D2714B" w:rsidTr="00C3101D">
        <w:trPr>
          <w:jc w:val="center"/>
        </w:trPr>
        <w:tc>
          <w:tcPr>
            <w:tcW w:w="5353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84AD9" w:rsidRPr="00D2714B" w:rsidRDefault="00484AD9" w:rsidP="00C3101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84AD9" w:rsidRPr="00D2714B" w:rsidRDefault="00484AD9" w:rsidP="00C3101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84AD9" w:rsidRPr="00D2714B" w:rsidRDefault="00484AD9" w:rsidP="00C3101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484AD9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84AD9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84AD9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84AD9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84AD9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484AD9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84AD9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84AD9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84AD9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84AD9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84AD9" w:rsidRPr="00D2714B" w:rsidTr="00C3101D">
        <w:trPr>
          <w:jc w:val="center"/>
        </w:trPr>
        <w:tc>
          <w:tcPr>
            <w:tcW w:w="5353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18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84AD9" w:rsidRPr="00D2714B" w:rsidTr="00C3101D">
        <w:trPr>
          <w:jc w:val="center"/>
        </w:trPr>
        <w:tc>
          <w:tcPr>
            <w:tcW w:w="5353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84AD9" w:rsidRPr="00D2714B" w:rsidTr="00C3101D">
        <w:trPr>
          <w:jc w:val="center"/>
        </w:trPr>
        <w:tc>
          <w:tcPr>
            <w:tcW w:w="5353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484AD9" w:rsidRPr="00F27146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C90BDA">
              <w:rPr>
                <w:sz w:val="28"/>
                <w:szCs w:val="28"/>
              </w:rPr>
              <w:t>*</w:t>
            </w:r>
          </w:p>
        </w:tc>
        <w:tc>
          <w:tcPr>
            <w:tcW w:w="1418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C90BDA">
              <w:rPr>
                <w:sz w:val="28"/>
                <w:szCs w:val="28"/>
              </w:rPr>
              <w:t>*</w:t>
            </w:r>
          </w:p>
        </w:tc>
      </w:tr>
      <w:tr w:rsidR="00484AD9" w:rsidRPr="00D2714B" w:rsidTr="00C3101D">
        <w:trPr>
          <w:jc w:val="center"/>
        </w:trPr>
        <w:tc>
          <w:tcPr>
            <w:tcW w:w="5353" w:type="dxa"/>
            <w:vAlign w:val="center"/>
          </w:tcPr>
          <w:p w:rsidR="00484AD9" w:rsidRPr="00D2714B" w:rsidRDefault="00484AD9" w:rsidP="00C310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648" w:type="dxa"/>
            <w:vAlign w:val="center"/>
          </w:tcPr>
          <w:p w:rsidR="00484AD9" w:rsidRPr="00F27146" w:rsidRDefault="00484AD9" w:rsidP="00D44C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36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1</w:t>
            </w:r>
            <w:r w:rsidR="00D44CD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418" w:type="dxa"/>
            <w:vAlign w:val="center"/>
          </w:tcPr>
          <w:p w:rsidR="00484AD9" w:rsidRPr="00D2714B" w:rsidRDefault="00484AD9" w:rsidP="00D44C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36 </w:t>
            </w:r>
            <w:r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sz w:val="28"/>
                <w:szCs w:val="28"/>
              </w:rPr>
              <w:t>1</w:t>
            </w:r>
            <w:r w:rsidR="00D44CD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</w:tr>
    </w:tbl>
    <w:p w:rsidR="00A13501" w:rsidRPr="00D2714B" w:rsidRDefault="00484AD9" w:rsidP="00B81F0E">
      <w:pPr>
        <w:widowControl/>
        <w:spacing w:before="120" w:line="240" w:lineRule="auto"/>
        <w:ind w:firstLine="0"/>
        <w:jc w:val="left"/>
        <w:rPr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 w:rsidR="00C90BDA">
        <w:rPr>
          <w:i/>
          <w:sz w:val="28"/>
          <w:szCs w:val="28"/>
        </w:rPr>
        <w:t xml:space="preserve"> зачет (З</w:t>
      </w:r>
      <w:r>
        <w:rPr>
          <w:i/>
          <w:sz w:val="28"/>
          <w:szCs w:val="28"/>
        </w:rPr>
        <w:t>)</w:t>
      </w:r>
      <w:r w:rsidR="00C90BDA">
        <w:rPr>
          <w:i/>
          <w:sz w:val="28"/>
          <w:szCs w:val="28"/>
        </w:rPr>
        <w:t>, зачет с оценкой (З*)</w:t>
      </w:r>
      <w:r w:rsidRPr="00A2631F">
        <w:rPr>
          <w:i/>
          <w:sz w:val="28"/>
          <w:szCs w:val="28"/>
        </w:rPr>
        <w:t>.</w:t>
      </w:r>
    </w:p>
    <w:p w:rsidR="008D6182" w:rsidRDefault="008D6182" w:rsidP="004B602A">
      <w:pPr>
        <w:widowControl/>
        <w:spacing w:before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A13501" w:rsidRPr="00D2714B" w:rsidRDefault="00A13501" w:rsidP="004B602A">
      <w:pPr>
        <w:widowControl/>
        <w:spacing w:before="120"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A13501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B795F" w:rsidRPr="00D2714B" w:rsidRDefault="008B795F" w:rsidP="00A1350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747"/>
        <w:gridCol w:w="6202"/>
      </w:tblGrid>
      <w:tr w:rsidR="004B602A" w:rsidRPr="00D2714B" w:rsidTr="00C3101D">
        <w:trPr>
          <w:jc w:val="center"/>
        </w:trPr>
        <w:tc>
          <w:tcPr>
            <w:tcW w:w="622" w:type="dxa"/>
            <w:vAlign w:val="center"/>
          </w:tcPr>
          <w:p w:rsidR="004B602A" w:rsidRPr="00D2714B" w:rsidRDefault="004B602A" w:rsidP="00C310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747" w:type="dxa"/>
            <w:vAlign w:val="center"/>
          </w:tcPr>
          <w:p w:rsidR="004B602A" w:rsidRPr="00D2714B" w:rsidRDefault="004B602A" w:rsidP="00C310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620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B602A" w:rsidRPr="00D2714B" w:rsidTr="00C3101D">
        <w:trPr>
          <w:jc w:val="center"/>
        </w:trPr>
        <w:tc>
          <w:tcPr>
            <w:tcW w:w="9571" w:type="dxa"/>
            <w:gridSpan w:val="3"/>
            <w:vAlign w:val="center"/>
          </w:tcPr>
          <w:p w:rsidR="004B602A" w:rsidRPr="00B3076B" w:rsidRDefault="004B602A" w:rsidP="00C3101D">
            <w:pPr>
              <w:widowControl/>
              <w:spacing w:line="240" w:lineRule="auto"/>
              <w:ind w:left="1134" w:hanging="1134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 1 — Деловая корреспонденция (на иностранном языке)</w:t>
            </w:r>
          </w:p>
        </w:tc>
      </w:tr>
      <w:tr w:rsidR="004B602A" w:rsidRPr="00D2714B" w:rsidTr="00C3101D">
        <w:trPr>
          <w:jc w:val="center"/>
        </w:trPr>
        <w:tc>
          <w:tcPr>
            <w:tcW w:w="62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620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различных видов деловой корреспонденции (информационные запросы, коммерческие предложения, заказы, рекламации и др.). Нахождение правильных лексических и грамматических эквивалентов в двух языках при переводе и составлении деловой корреспонденции. Работа над терминологией.</w:t>
            </w:r>
          </w:p>
        </w:tc>
      </w:tr>
      <w:tr w:rsidR="004B602A" w:rsidRPr="00D2714B" w:rsidTr="00C3101D">
        <w:trPr>
          <w:jc w:val="center"/>
        </w:trPr>
        <w:tc>
          <w:tcPr>
            <w:tcW w:w="62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47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6202" w:type="dxa"/>
            <w:vAlign w:val="center"/>
          </w:tcPr>
          <w:p w:rsidR="004B602A" w:rsidRPr="00B569B8" w:rsidRDefault="004B602A" w:rsidP="00C3101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Краткое устное сообщение по тематике делового общения.</w:t>
            </w:r>
          </w:p>
        </w:tc>
      </w:tr>
      <w:tr w:rsidR="004B602A" w:rsidRPr="00D2714B" w:rsidTr="00C3101D">
        <w:trPr>
          <w:jc w:val="center"/>
        </w:trPr>
        <w:tc>
          <w:tcPr>
            <w:tcW w:w="62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47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Аудирование</w:t>
            </w:r>
          </w:p>
        </w:tc>
        <w:tc>
          <w:tcPr>
            <w:tcW w:w="620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делового речевого сообщения. </w:t>
            </w:r>
          </w:p>
        </w:tc>
      </w:tr>
      <w:tr w:rsidR="004B602A" w:rsidRPr="00D2714B" w:rsidTr="00C3101D">
        <w:trPr>
          <w:jc w:val="center"/>
        </w:trPr>
        <w:tc>
          <w:tcPr>
            <w:tcW w:w="62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47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620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составлять различного рода деловые документы (информационные запросы, коммерческие предложения, заказы, рекламации и др.), а также составлять ответные сообщения.</w:t>
            </w:r>
          </w:p>
        </w:tc>
      </w:tr>
      <w:tr w:rsidR="004B602A" w:rsidRPr="00D2714B" w:rsidTr="00C3101D">
        <w:trPr>
          <w:jc w:val="center"/>
        </w:trPr>
        <w:tc>
          <w:tcPr>
            <w:tcW w:w="62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47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620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4B602A" w:rsidRPr="00D2714B" w:rsidTr="00C3101D">
        <w:trPr>
          <w:jc w:val="center"/>
        </w:trPr>
        <w:tc>
          <w:tcPr>
            <w:tcW w:w="9571" w:type="dxa"/>
            <w:gridSpan w:val="3"/>
            <w:vAlign w:val="center"/>
          </w:tcPr>
          <w:p w:rsidR="004B602A" w:rsidRPr="00B57CE3" w:rsidRDefault="004B602A" w:rsidP="00C3101D">
            <w:pPr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Ситуации делового общения (на иностранном языке)</w:t>
            </w:r>
          </w:p>
        </w:tc>
      </w:tr>
      <w:tr w:rsidR="004B602A" w:rsidRPr="00D2714B" w:rsidTr="00C3101D">
        <w:trPr>
          <w:jc w:val="center"/>
        </w:trPr>
        <w:tc>
          <w:tcPr>
            <w:tcW w:w="62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620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деловых текстах общетехнической направленности.</w:t>
            </w:r>
          </w:p>
        </w:tc>
      </w:tr>
      <w:tr w:rsidR="004B602A" w:rsidRPr="00D2714B" w:rsidTr="00C3101D">
        <w:trPr>
          <w:jc w:val="center"/>
        </w:trPr>
        <w:tc>
          <w:tcPr>
            <w:tcW w:w="62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47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6202" w:type="dxa"/>
            <w:vAlign w:val="center"/>
          </w:tcPr>
          <w:p w:rsidR="004B602A" w:rsidRPr="00E406D0" w:rsidRDefault="004B602A" w:rsidP="00C3101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общения; диалогическая и монологическая речь в ситуациях делового общения (поддержание светской беседы (</w:t>
            </w:r>
            <w:r>
              <w:rPr>
                <w:sz w:val="28"/>
                <w:szCs w:val="28"/>
                <w:lang w:val="en-US"/>
              </w:rPr>
              <w:t>small</w:t>
            </w:r>
            <w:r w:rsidRPr="00CB321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talk</w:t>
            </w:r>
            <w:r>
              <w:rPr>
                <w:sz w:val="28"/>
                <w:szCs w:val="28"/>
              </w:rPr>
              <w:t>)</w:t>
            </w:r>
            <w:r w:rsidRPr="00CB321B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участие в отраслевых выставках, участие в совещаниях, переговорах)</w:t>
            </w:r>
          </w:p>
        </w:tc>
      </w:tr>
      <w:tr w:rsidR="004B602A" w:rsidRPr="00D2714B" w:rsidTr="00C3101D">
        <w:trPr>
          <w:jc w:val="center"/>
        </w:trPr>
        <w:tc>
          <w:tcPr>
            <w:tcW w:w="62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47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Аудирование</w:t>
            </w:r>
          </w:p>
        </w:tc>
        <w:tc>
          <w:tcPr>
            <w:tcW w:w="620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4B602A" w:rsidRPr="00D2714B" w:rsidTr="00C3101D">
        <w:trPr>
          <w:jc w:val="center"/>
        </w:trPr>
        <w:tc>
          <w:tcPr>
            <w:tcW w:w="62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47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620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составлять этикетные деловые (электронные) письма (</w:t>
            </w:r>
            <w:r>
              <w:rPr>
                <w:sz w:val="28"/>
                <w:szCs w:val="28"/>
                <w:lang w:val="en-US"/>
              </w:rPr>
              <w:t>follow</w:t>
            </w:r>
            <w:r w:rsidRPr="001D79A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up</w:t>
            </w:r>
            <w:r w:rsidRPr="001D79A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</w:t>
            </w:r>
            <w:r w:rsidRPr="001D79A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mails</w:t>
            </w:r>
            <w:r>
              <w:rPr>
                <w:sz w:val="28"/>
                <w:szCs w:val="28"/>
              </w:rPr>
              <w:t>).</w:t>
            </w:r>
          </w:p>
        </w:tc>
      </w:tr>
      <w:tr w:rsidR="004B602A" w:rsidRPr="00D2714B" w:rsidTr="00C3101D">
        <w:trPr>
          <w:jc w:val="center"/>
        </w:trPr>
        <w:tc>
          <w:tcPr>
            <w:tcW w:w="62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47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6202" w:type="dxa"/>
            <w:vAlign w:val="center"/>
          </w:tcPr>
          <w:p w:rsidR="004B602A" w:rsidRPr="00D2714B" w:rsidRDefault="004B602A" w:rsidP="00C3101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D44CD4" w:rsidRDefault="00D44CD4" w:rsidP="004B602A">
      <w:pPr>
        <w:widowControl/>
        <w:spacing w:before="120" w:line="240" w:lineRule="auto"/>
        <w:ind w:firstLine="851"/>
        <w:rPr>
          <w:sz w:val="28"/>
          <w:szCs w:val="28"/>
        </w:rPr>
      </w:pPr>
    </w:p>
    <w:p w:rsidR="00A13501" w:rsidRPr="00D2714B" w:rsidRDefault="00A13501" w:rsidP="004B602A">
      <w:pPr>
        <w:widowControl/>
        <w:spacing w:before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4602C" w:rsidRPr="00D2714B" w:rsidRDefault="0084602C" w:rsidP="0084602C">
      <w:pPr>
        <w:widowControl/>
        <w:spacing w:before="120" w:after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4602C" w:rsidRPr="00D2714B" w:rsidTr="00C3101D">
        <w:trPr>
          <w:jc w:val="center"/>
        </w:trPr>
        <w:tc>
          <w:tcPr>
            <w:tcW w:w="628" w:type="dxa"/>
            <w:vAlign w:val="center"/>
          </w:tcPr>
          <w:p w:rsidR="0084602C" w:rsidRPr="00D2714B" w:rsidRDefault="0084602C" w:rsidP="00C310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4602C" w:rsidRPr="00D2714B" w:rsidRDefault="0084602C" w:rsidP="00C310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4602C" w:rsidRPr="00D2714B" w:rsidTr="00C3101D">
        <w:trPr>
          <w:jc w:val="center"/>
        </w:trPr>
        <w:tc>
          <w:tcPr>
            <w:tcW w:w="628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4602C" w:rsidRPr="000628FE" w:rsidRDefault="0084602C" w:rsidP="00C3101D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628FE">
              <w:rPr>
                <w:sz w:val="28"/>
                <w:szCs w:val="28"/>
              </w:rPr>
              <w:t xml:space="preserve">Модуль 1: </w:t>
            </w:r>
            <w:r>
              <w:rPr>
                <w:sz w:val="28"/>
                <w:szCs w:val="28"/>
              </w:rPr>
              <w:t>Деловая корреспонденция (на иностранном языке)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4602C" w:rsidRPr="00D2714B" w:rsidRDefault="00941F7B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4602C" w:rsidRPr="00D2714B" w:rsidTr="00C3101D">
        <w:trPr>
          <w:jc w:val="center"/>
        </w:trPr>
        <w:tc>
          <w:tcPr>
            <w:tcW w:w="628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4602C" w:rsidRPr="00932174" w:rsidRDefault="0084602C" w:rsidP="00C3101D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32174">
              <w:rPr>
                <w:sz w:val="28"/>
                <w:szCs w:val="28"/>
              </w:rPr>
              <w:t xml:space="preserve">Модуль 2: </w:t>
            </w:r>
            <w:r>
              <w:rPr>
                <w:sz w:val="28"/>
                <w:szCs w:val="28"/>
              </w:rPr>
              <w:t xml:space="preserve">Ситуации </w:t>
            </w:r>
            <w:r w:rsidRPr="00932174">
              <w:rPr>
                <w:sz w:val="28"/>
                <w:szCs w:val="28"/>
              </w:rPr>
              <w:t xml:space="preserve">делового  общения </w:t>
            </w:r>
            <w:r>
              <w:rPr>
                <w:sz w:val="28"/>
                <w:szCs w:val="28"/>
              </w:rPr>
              <w:t>(</w:t>
            </w:r>
            <w:r w:rsidRPr="00932174">
              <w:rPr>
                <w:sz w:val="28"/>
                <w:szCs w:val="28"/>
              </w:rPr>
              <w:t>на иностранном языке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4602C" w:rsidRPr="00D2714B" w:rsidRDefault="00941F7B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4602C" w:rsidRPr="00D2714B" w:rsidTr="00C3101D">
        <w:trPr>
          <w:jc w:val="center"/>
        </w:trPr>
        <w:tc>
          <w:tcPr>
            <w:tcW w:w="5524" w:type="dxa"/>
            <w:gridSpan w:val="2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41F7B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84602C" w:rsidRDefault="0084602C" w:rsidP="0084602C">
      <w:pPr>
        <w:widowControl/>
        <w:spacing w:before="120" w:after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4602C" w:rsidRPr="00D2714B" w:rsidTr="00C3101D">
        <w:trPr>
          <w:jc w:val="center"/>
        </w:trPr>
        <w:tc>
          <w:tcPr>
            <w:tcW w:w="628" w:type="dxa"/>
            <w:vAlign w:val="center"/>
          </w:tcPr>
          <w:p w:rsidR="0084602C" w:rsidRPr="00D2714B" w:rsidRDefault="0084602C" w:rsidP="00C310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4602C" w:rsidRPr="00D2714B" w:rsidRDefault="0084602C" w:rsidP="00C310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4602C" w:rsidRPr="00D2714B" w:rsidTr="00C3101D">
        <w:trPr>
          <w:jc w:val="center"/>
        </w:trPr>
        <w:tc>
          <w:tcPr>
            <w:tcW w:w="628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4602C" w:rsidRPr="000628FE" w:rsidRDefault="0084602C" w:rsidP="00C3101D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628FE">
              <w:rPr>
                <w:sz w:val="28"/>
                <w:szCs w:val="28"/>
              </w:rPr>
              <w:t xml:space="preserve">Модуль 1: </w:t>
            </w:r>
            <w:r>
              <w:rPr>
                <w:sz w:val="28"/>
                <w:szCs w:val="28"/>
              </w:rPr>
              <w:t>Деловая корреспонденция (на иностранном языке)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4602C" w:rsidRPr="00D2714B" w:rsidTr="00C3101D">
        <w:trPr>
          <w:jc w:val="center"/>
        </w:trPr>
        <w:tc>
          <w:tcPr>
            <w:tcW w:w="628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4602C" w:rsidRPr="00932174" w:rsidRDefault="0084602C" w:rsidP="00C3101D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32174">
              <w:rPr>
                <w:sz w:val="28"/>
                <w:szCs w:val="28"/>
              </w:rPr>
              <w:t xml:space="preserve">Модуль 2: </w:t>
            </w:r>
            <w:r>
              <w:rPr>
                <w:sz w:val="28"/>
                <w:szCs w:val="28"/>
              </w:rPr>
              <w:t xml:space="preserve">Ситуации </w:t>
            </w:r>
            <w:r w:rsidRPr="00932174">
              <w:rPr>
                <w:sz w:val="28"/>
                <w:szCs w:val="28"/>
              </w:rPr>
              <w:t xml:space="preserve">делового  общения </w:t>
            </w:r>
            <w:r>
              <w:rPr>
                <w:sz w:val="28"/>
                <w:szCs w:val="28"/>
              </w:rPr>
              <w:t>(</w:t>
            </w:r>
            <w:r w:rsidRPr="00932174">
              <w:rPr>
                <w:sz w:val="28"/>
                <w:szCs w:val="28"/>
              </w:rPr>
              <w:t>на иностранном языке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4602C" w:rsidRPr="00D2714B" w:rsidTr="00C3101D">
        <w:trPr>
          <w:jc w:val="center"/>
        </w:trPr>
        <w:tc>
          <w:tcPr>
            <w:tcW w:w="5524" w:type="dxa"/>
            <w:gridSpan w:val="2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4602C" w:rsidRPr="00D2714B" w:rsidRDefault="0084602C" w:rsidP="00C310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A13501" w:rsidRPr="00D2714B" w:rsidRDefault="00A13501" w:rsidP="001E095A">
      <w:pPr>
        <w:widowControl/>
        <w:spacing w:before="100" w:beforeAutospacing="1"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740"/>
        <w:gridCol w:w="4958"/>
      </w:tblGrid>
      <w:tr w:rsidR="001E095A" w:rsidRPr="00D2714B" w:rsidTr="00C3101D">
        <w:trPr>
          <w:jc w:val="center"/>
        </w:trPr>
        <w:tc>
          <w:tcPr>
            <w:tcW w:w="653" w:type="dxa"/>
            <w:vAlign w:val="center"/>
          </w:tcPr>
          <w:p w:rsidR="001E095A" w:rsidRPr="00D2714B" w:rsidRDefault="001E095A" w:rsidP="00C310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1E095A" w:rsidRPr="00D2714B" w:rsidRDefault="001E095A" w:rsidP="00C310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740" w:type="dxa"/>
            <w:vAlign w:val="center"/>
          </w:tcPr>
          <w:p w:rsidR="001E095A" w:rsidRPr="00D2714B" w:rsidRDefault="001E095A" w:rsidP="00C310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958" w:type="dxa"/>
            <w:vAlign w:val="center"/>
          </w:tcPr>
          <w:p w:rsidR="001E095A" w:rsidRPr="00D2714B" w:rsidRDefault="001E095A" w:rsidP="00C310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E095A" w:rsidRPr="007E5FA4" w:rsidTr="00C3101D">
        <w:trPr>
          <w:jc w:val="center"/>
        </w:trPr>
        <w:tc>
          <w:tcPr>
            <w:tcW w:w="653" w:type="dxa"/>
            <w:vAlign w:val="center"/>
          </w:tcPr>
          <w:p w:rsidR="001E095A" w:rsidRPr="00D2714B" w:rsidRDefault="001E095A" w:rsidP="00C3101D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740" w:type="dxa"/>
            <w:vAlign w:val="center"/>
          </w:tcPr>
          <w:p w:rsidR="001E095A" w:rsidRPr="00D2714B" w:rsidRDefault="001E095A" w:rsidP="00C3101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Чтение: ознакомительное, просмотровое, обучающее. </w:t>
            </w:r>
          </w:p>
        </w:tc>
        <w:tc>
          <w:tcPr>
            <w:tcW w:w="4958" w:type="dxa"/>
            <w:vMerge w:val="restart"/>
            <w:vAlign w:val="center"/>
          </w:tcPr>
          <w:p w:rsidR="001E095A" w:rsidRPr="00AF4DB1" w:rsidRDefault="001E095A" w:rsidP="00C3101D">
            <w:pPr>
              <w:pStyle w:val="a3"/>
              <w:widowControl/>
              <w:numPr>
                <w:ilvl w:val="0"/>
                <w:numId w:val="23"/>
              </w:numPr>
              <w:spacing w:line="240" w:lineRule="auto"/>
              <w:ind w:left="426"/>
              <w:rPr>
                <w:bCs/>
                <w:sz w:val="28"/>
                <w:szCs w:val="28"/>
              </w:rPr>
            </w:pPr>
            <w:r w:rsidRPr="00AF4DB1">
              <w:rPr>
                <w:bCs/>
                <w:sz w:val="28"/>
                <w:szCs w:val="28"/>
              </w:rPr>
              <w:t>Афанасьева Е.А., Лютомская И.Л., Павлова И.М., Рипачева Е.А., Ровбо О.Н. и др. Ситуации делового общения. [Текст] Учебное пособие. СПб.: ПГУПС, 2012. 58 с.</w:t>
            </w:r>
          </w:p>
          <w:p w:rsidR="001E095A" w:rsidRDefault="001E095A" w:rsidP="00C3101D">
            <w:pPr>
              <w:pStyle w:val="a3"/>
              <w:widowControl/>
              <w:numPr>
                <w:ilvl w:val="0"/>
                <w:numId w:val="23"/>
              </w:numPr>
              <w:spacing w:line="240" w:lineRule="auto"/>
              <w:ind w:left="426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Отраслевые ж</w:t>
            </w:r>
            <w:r w:rsidRPr="00AF4DB1">
              <w:rPr>
                <w:bCs/>
                <w:sz w:val="28"/>
                <w:szCs w:val="28"/>
              </w:rPr>
              <w:t>урналы на иностранных языках по тематике магистерской программы</w:t>
            </w:r>
            <w:r>
              <w:rPr>
                <w:bCs/>
                <w:sz w:val="28"/>
                <w:szCs w:val="28"/>
              </w:rPr>
              <w:br/>
            </w:r>
            <w:r w:rsidRPr="00AF4DB1">
              <w:rPr>
                <w:bCs/>
                <w:sz w:val="28"/>
                <w:szCs w:val="28"/>
              </w:rPr>
              <w:t xml:space="preserve"> (2010—201</w:t>
            </w:r>
            <w:r w:rsidR="007E5FA4">
              <w:rPr>
                <w:bCs/>
                <w:sz w:val="28"/>
                <w:szCs w:val="28"/>
              </w:rPr>
              <w:t>5</w:t>
            </w:r>
            <w:r w:rsidRPr="00AF4DB1">
              <w:rPr>
                <w:bCs/>
                <w:sz w:val="28"/>
                <w:szCs w:val="28"/>
              </w:rPr>
              <w:t>гг.):</w:t>
            </w:r>
          </w:p>
          <w:p w:rsidR="001E095A" w:rsidRPr="00D240FF" w:rsidRDefault="001E095A" w:rsidP="00C3101D">
            <w:pPr>
              <w:widowControl/>
              <w:spacing w:line="240" w:lineRule="auto"/>
              <w:ind w:left="743"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AF4DB1">
              <w:rPr>
                <w:bCs/>
                <w:sz w:val="28"/>
                <w:szCs w:val="28"/>
                <w:lang w:val="en-US"/>
              </w:rPr>
              <w:t>International</w:t>
            </w:r>
            <w:r w:rsidRPr="00D240FF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AF4DB1">
              <w:rPr>
                <w:bCs/>
                <w:sz w:val="28"/>
                <w:szCs w:val="28"/>
                <w:lang w:val="en-US"/>
              </w:rPr>
              <w:t>Railway</w:t>
            </w:r>
            <w:r w:rsidRPr="00D240FF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AF4DB1">
              <w:rPr>
                <w:bCs/>
                <w:sz w:val="28"/>
                <w:szCs w:val="28"/>
                <w:lang w:val="en-US"/>
              </w:rPr>
              <w:t>Journal</w:t>
            </w:r>
            <w:r w:rsidRPr="00D240FF">
              <w:rPr>
                <w:bCs/>
                <w:sz w:val="28"/>
                <w:szCs w:val="28"/>
                <w:lang w:val="en-US"/>
              </w:rPr>
              <w:t>,</w:t>
            </w:r>
          </w:p>
          <w:p w:rsidR="001E095A" w:rsidRPr="00D240FF" w:rsidRDefault="001E095A" w:rsidP="00C3101D">
            <w:pPr>
              <w:widowControl/>
              <w:spacing w:line="240" w:lineRule="auto"/>
              <w:ind w:left="743"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AF4DB1">
              <w:rPr>
                <w:bCs/>
                <w:sz w:val="28"/>
                <w:szCs w:val="28"/>
                <w:lang w:val="en-US"/>
              </w:rPr>
              <w:t>Railway</w:t>
            </w:r>
            <w:r w:rsidRPr="00D240FF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AF4DB1">
              <w:rPr>
                <w:bCs/>
                <w:sz w:val="28"/>
                <w:szCs w:val="28"/>
                <w:lang w:val="en-US"/>
              </w:rPr>
              <w:t>Age</w:t>
            </w:r>
            <w:r w:rsidRPr="00D240FF">
              <w:rPr>
                <w:bCs/>
                <w:sz w:val="28"/>
                <w:szCs w:val="28"/>
                <w:lang w:val="en-US"/>
              </w:rPr>
              <w:t>,</w:t>
            </w:r>
          </w:p>
          <w:p w:rsidR="001E095A" w:rsidRPr="006149DD" w:rsidRDefault="001E095A" w:rsidP="00C3101D">
            <w:pPr>
              <w:widowControl/>
              <w:spacing w:line="240" w:lineRule="auto"/>
              <w:ind w:left="743"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AF4DB1">
              <w:rPr>
                <w:bCs/>
                <w:sz w:val="28"/>
                <w:szCs w:val="28"/>
                <w:lang w:val="en-US"/>
              </w:rPr>
              <w:t>Railway Gazette,</w:t>
            </w:r>
          </w:p>
          <w:p w:rsidR="001E095A" w:rsidRPr="009A3AD9" w:rsidRDefault="001E095A" w:rsidP="00C3101D">
            <w:pPr>
              <w:widowControl/>
              <w:spacing w:line="240" w:lineRule="auto"/>
              <w:ind w:left="743"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AF4DB1">
              <w:rPr>
                <w:bCs/>
                <w:sz w:val="28"/>
                <w:szCs w:val="28"/>
                <w:lang w:val="en-US"/>
              </w:rPr>
              <w:t>Japanese Railway Engineering</w:t>
            </w:r>
          </w:p>
        </w:tc>
      </w:tr>
      <w:tr w:rsidR="001E095A" w:rsidRPr="00D2714B" w:rsidTr="00C3101D">
        <w:trPr>
          <w:jc w:val="center"/>
        </w:trPr>
        <w:tc>
          <w:tcPr>
            <w:tcW w:w="653" w:type="dxa"/>
            <w:vAlign w:val="center"/>
          </w:tcPr>
          <w:p w:rsidR="001E095A" w:rsidRPr="00D2714B" w:rsidRDefault="001E095A" w:rsidP="00C3101D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740" w:type="dxa"/>
            <w:vAlign w:val="center"/>
          </w:tcPr>
          <w:p w:rsidR="001E095A" w:rsidRPr="00D2714B" w:rsidRDefault="001E095A" w:rsidP="00C3101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Говорение, аудирование: «презентационные» тексты по темам делового общения.</w:t>
            </w:r>
          </w:p>
        </w:tc>
        <w:tc>
          <w:tcPr>
            <w:tcW w:w="4958" w:type="dxa"/>
            <w:vMerge/>
            <w:vAlign w:val="center"/>
          </w:tcPr>
          <w:p w:rsidR="001E095A" w:rsidRPr="00D2714B" w:rsidRDefault="001E095A" w:rsidP="00C3101D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095A" w:rsidRPr="00D2714B" w:rsidTr="00C3101D">
        <w:trPr>
          <w:jc w:val="center"/>
        </w:trPr>
        <w:tc>
          <w:tcPr>
            <w:tcW w:w="653" w:type="dxa"/>
            <w:vAlign w:val="center"/>
          </w:tcPr>
          <w:p w:rsidR="001E095A" w:rsidRPr="00D2714B" w:rsidRDefault="001E095A" w:rsidP="00C3101D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740" w:type="dxa"/>
            <w:vAlign w:val="center"/>
          </w:tcPr>
          <w:p w:rsidR="001E095A" w:rsidRPr="00D2714B" w:rsidRDefault="001E095A" w:rsidP="00C3101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Письмо: деловая переписка.</w:t>
            </w:r>
          </w:p>
        </w:tc>
        <w:tc>
          <w:tcPr>
            <w:tcW w:w="4958" w:type="dxa"/>
            <w:vMerge/>
            <w:vAlign w:val="center"/>
          </w:tcPr>
          <w:p w:rsidR="001E095A" w:rsidRPr="00D2714B" w:rsidRDefault="001E095A" w:rsidP="00C3101D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A13501" w:rsidRPr="00D2714B" w:rsidRDefault="00A13501" w:rsidP="001E095A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13501" w:rsidRPr="00D2714B" w:rsidRDefault="00A13501" w:rsidP="00A13501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13501" w:rsidRPr="00755894" w:rsidRDefault="00A13501" w:rsidP="001E095A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B734D" w:rsidRPr="00D2714B" w:rsidRDefault="005B734D" w:rsidP="005B73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B734D" w:rsidRPr="00D240FF" w:rsidRDefault="005B734D" w:rsidP="00D44CD4">
      <w:pPr>
        <w:pStyle w:val="a3"/>
        <w:widowControl/>
        <w:numPr>
          <w:ilvl w:val="0"/>
          <w:numId w:val="22"/>
        </w:numPr>
        <w:spacing w:line="240" w:lineRule="auto"/>
        <w:ind w:left="0" w:firstLine="207"/>
        <w:rPr>
          <w:bCs/>
          <w:sz w:val="28"/>
          <w:szCs w:val="28"/>
        </w:rPr>
      </w:pPr>
      <w:r w:rsidRPr="00D240FF"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ресурс] : учебное пособие / Е.А.</w:t>
      </w:r>
      <w:r>
        <w:rPr>
          <w:bCs/>
          <w:sz w:val="28"/>
          <w:szCs w:val="28"/>
        </w:rPr>
        <w:t> </w:t>
      </w:r>
      <w:r w:rsidRPr="00D240FF">
        <w:rPr>
          <w:bCs/>
          <w:sz w:val="28"/>
          <w:szCs w:val="28"/>
        </w:rPr>
        <w:t xml:space="preserve">Афанасьева, И.Л. Лютомская, И.М. Павлова [и др.]. — Электрон. дан. — СПб. : ПГУПС (Петербургский государственный университет путей сообщения Императора Александра </w:t>
      </w:r>
      <w:r w:rsidRPr="007E38EA">
        <w:rPr>
          <w:bCs/>
          <w:sz w:val="28"/>
          <w:szCs w:val="28"/>
          <w:lang w:val="en-US"/>
        </w:rPr>
        <w:t>I</w:t>
      </w:r>
      <w:r w:rsidRPr="00D240FF">
        <w:rPr>
          <w:bCs/>
          <w:sz w:val="28"/>
          <w:szCs w:val="28"/>
        </w:rPr>
        <w:t xml:space="preserve">), 2012. — 60 с. — Режим доступа: </w:t>
      </w:r>
      <w:r w:rsidRPr="007E38EA">
        <w:rPr>
          <w:bCs/>
          <w:sz w:val="28"/>
          <w:szCs w:val="28"/>
          <w:lang w:val="en-US"/>
        </w:rPr>
        <w:t>http</w:t>
      </w:r>
      <w:r w:rsidRPr="00D240FF">
        <w:rPr>
          <w:bCs/>
          <w:sz w:val="28"/>
          <w:szCs w:val="28"/>
        </w:rPr>
        <w:t>://</w:t>
      </w:r>
      <w:r w:rsidRPr="007E38EA">
        <w:rPr>
          <w:bCs/>
          <w:sz w:val="28"/>
          <w:szCs w:val="28"/>
          <w:lang w:val="en-US"/>
        </w:rPr>
        <w:t>e</w:t>
      </w:r>
      <w:r w:rsidRPr="00D240FF">
        <w:rPr>
          <w:bCs/>
          <w:sz w:val="28"/>
          <w:szCs w:val="28"/>
        </w:rPr>
        <w:t>.</w:t>
      </w:r>
      <w:r w:rsidRPr="007E38EA">
        <w:rPr>
          <w:bCs/>
          <w:sz w:val="28"/>
          <w:szCs w:val="28"/>
          <w:lang w:val="en-US"/>
        </w:rPr>
        <w:t>lanbook</w:t>
      </w:r>
      <w:r w:rsidRPr="00D240FF">
        <w:rPr>
          <w:bCs/>
          <w:sz w:val="28"/>
          <w:szCs w:val="28"/>
        </w:rPr>
        <w:t>.</w:t>
      </w:r>
      <w:r w:rsidRPr="007E38EA">
        <w:rPr>
          <w:bCs/>
          <w:sz w:val="28"/>
          <w:szCs w:val="28"/>
          <w:lang w:val="en-US"/>
        </w:rPr>
        <w:t>com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books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element</w:t>
      </w:r>
      <w:r w:rsidRPr="00D240FF">
        <w:rPr>
          <w:bCs/>
          <w:sz w:val="28"/>
          <w:szCs w:val="28"/>
        </w:rPr>
        <w:t>.</w:t>
      </w:r>
      <w:r w:rsidRPr="007E38EA">
        <w:rPr>
          <w:bCs/>
          <w:sz w:val="28"/>
          <w:szCs w:val="28"/>
          <w:lang w:val="en-US"/>
        </w:rPr>
        <w:t>php</w:t>
      </w:r>
      <w:r w:rsidRPr="00D240FF">
        <w:rPr>
          <w:bCs/>
          <w:sz w:val="28"/>
          <w:szCs w:val="28"/>
        </w:rPr>
        <w:t>?</w:t>
      </w:r>
      <w:r w:rsidRPr="007E38EA">
        <w:rPr>
          <w:bCs/>
          <w:sz w:val="28"/>
          <w:szCs w:val="28"/>
          <w:lang w:val="en-US"/>
        </w:rPr>
        <w:t>pl</w:t>
      </w:r>
      <w:r w:rsidRPr="00D240FF">
        <w:rPr>
          <w:bCs/>
          <w:sz w:val="28"/>
          <w:szCs w:val="28"/>
        </w:rPr>
        <w:t>1_</w:t>
      </w:r>
      <w:r w:rsidRPr="007E38EA">
        <w:rPr>
          <w:bCs/>
          <w:sz w:val="28"/>
          <w:szCs w:val="28"/>
          <w:lang w:val="en-US"/>
        </w:rPr>
        <w:t>id</w:t>
      </w:r>
      <w:r w:rsidRPr="00D240FF">
        <w:rPr>
          <w:bCs/>
          <w:sz w:val="28"/>
          <w:szCs w:val="28"/>
        </w:rPr>
        <w:t>=63198</w:t>
      </w:r>
    </w:p>
    <w:p w:rsidR="005B734D" w:rsidRPr="00D2714B" w:rsidRDefault="005B734D" w:rsidP="001E095A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B734D" w:rsidRPr="003F0FC7" w:rsidRDefault="003F0FC7" w:rsidP="003F0FC7">
      <w:pPr>
        <w:pStyle w:val="a3"/>
        <w:widowControl/>
        <w:numPr>
          <w:ilvl w:val="0"/>
          <w:numId w:val="28"/>
        </w:numPr>
        <w:spacing w:line="240" w:lineRule="auto"/>
        <w:ind w:left="0" w:firstLine="708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T</w:t>
      </w:r>
      <w:r w:rsidR="005B734D" w:rsidRPr="003F0FC7">
        <w:rPr>
          <w:bCs/>
          <w:sz w:val="28"/>
          <w:szCs w:val="28"/>
          <w:lang w:val="en-US"/>
        </w:rPr>
        <w:t>opical</w:t>
      </w:r>
      <w:r w:rsidR="005B734D" w:rsidRPr="003F0FC7">
        <w:rPr>
          <w:bCs/>
          <w:sz w:val="28"/>
          <w:szCs w:val="28"/>
        </w:rPr>
        <w:t xml:space="preserve"> </w:t>
      </w:r>
      <w:r w:rsidR="005B734D" w:rsidRPr="003F0FC7">
        <w:rPr>
          <w:bCs/>
          <w:sz w:val="28"/>
          <w:szCs w:val="28"/>
          <w:lang w:val="en-US"/>
        </w:rPr>
        <w:t>Issues</w:t>
      </w:r>
      <w:r w:rsidR="005B734D" w:rsidRPr="003F0FC7">
        <w:rPr>
          <w:bCs/>
          <w:sz w:val="28"/>
          <w:szCs w:val="28"/>
        </w:rPr>
        <w:t xml:space="preserve">: учебно-методическое пособие на английском языке [Электронный ресурс]: учебно-методическое пособие. — Электрон. дан. — СПб. : ПГУПС (Петербургский государственный университет путей сообщения Императора Александра </w:t>
      </w:r>
      <w:r w:rsidR="005B734D" w:rsidRPr="003F0FC7">
        <w:rPr>
          <w:bCs/>
          <w:sz w:val="28"/>
          <w:szCs w:val="28"/>
          <w:lang w:val="en-US"/>
        </w:rPr>
        <w:t>I</w:t>
      </w:r>
      <w:r w:rsidR="005B734D" w:rsidRPr="003F0FC7">
        <w:rPr>
          <w:bCs/>
          <w:sz w:val="28"/>
          <w:szCs w:val="28"/>
        </w:rPr>
        <w:t xml:space="preserve">), 2013. — 18 с. — Режим доступа: </w:t>
      </w:r>
      <w:r w:rsidR="005B734D" w:rsidRPr="003F0FC7">
        <w:rPr>
          <w:bCs/>
          <w:sz w:val="28"/>
          <w:szCs w:val="28"/>
          <w:lang w:val="en-US"/>
        </w:rPr>
        <w:t>http</w:t>
      </w:r>
      <w:r w:rsidR="005B734D" w:rsidRPr="003F0FC7">
        <w:rPr>
          <w:bCs/>
          <w:sz w:val="28"/>
          <w:szCs w:val="28"/>
        </w:rPr>
        <w:t>://</w:t>
      </w:r>
      <w:r w:rsidR="005B734D" w:rsidRPr="003F0FC7">
        <w:rPr>
          <w:bCs/>
          <w:sz w:val="28"/>
          <w:szCs w:val="28"/>
          <w:lang w:val="en-US"/>
        </w:rPr>
        <w:t>e</w:t>
      </w:r>
      <w:r w:rsidR="005B734D" w:rsidRPr="003F0FC7">
        <w:rPr>
          <w:bCs/>
          <w:sz w:val="28"/>
          <w:szCs w:val="28"/>
        </w:rPr>
        <w:t>.</w:t>
      </w:r>
      <w:r w:rsidR="005B734D" w:rsidRPr="003F0FC7">
        <w:rPr>
          <w:bCs/>
          <w:sz w:val="28"/>
          <w:szCs w:val="28"/>
          <w:lang w:val="en-US"/>
        </w:rPr>
        <w:t>lanbook</w:t>
      </w:r>
      <w:r w:rsidR="005B734D" w:rsidRPr="003F0FC7">
        <w:rPr>
          <w:bCs/>
          <w:sz w:val="28"/>
          <w:szCs w:val="28"/>
        </w:rPr>
        <w:t>.</w:t>
      </w:r>
      <w:r w:rsidR="005B734D" w:rsidRPr="003F0FC7">
        <w:rPr>
          <w:bCs/>
          <w:sz w:val="28"/>
          <w:szCs w:val="28"/>
          <w:lang w:val="en-US"/>
        </w:rPr>
        <w:t>com</w:t>
      </w:r>
      <w:r w:rsidR="005B734D" w:rsidRPr="003F0FC7">
        <w:rPr>
          <w:bCs/>
          <w:sz w:val="28"/>
          <w:szCs w:val="28"/>
        </w:rPr>
        <w:t>/</w:t>
      </w:r>
      <w:r w:rsidR="005B734D" w:rsidRPr="003F0FC7">
        <w:rPr>
          <w:bCs/>
          <w:sz w:val="28"/>
          <w:szCs w:val="28"/>
          <w:lang w:val="en-US"/>
        </w:rPr>
        <w:t>books</w:t>
      </w:r>
      <w:r w:rsidR="005B734D" w:rsidRPr="003F0FC7">
        <w:rPr>
          <w:bCs/>
          <w:sz w:val="28"/>
          <w:szCs w:val="28"/>
        </w:rPr>
        <w:t>/</w:t>
      </w:r>
      <w:r w:rsidR="005B734D" w:rsidRPr="003F0FC7">
        <w:rPr>
          <w:bCs/>
          <w:sz w:val="28"/>
          <w:szCs w:val="28"/>
          <w:lang w:val="en-US"/>
        </w:rPr>
        <w:t>element</w:t>
      </w:r>
      <w:r w:rsidR="005B734D" w:rsidRPr="003F0FC7">
        <w:rPr>
          <w:bCs/>
          <w:sz w:val="28"/>
          <w:szCs w:val="28"/>
        </w:rPr>
        <w:t>.</w:t>
      </w:r>
      <w:r w:rsidR="005B734D" w:rsidRPr="003F0FC7">
        <w:rPr>
          <w:bCs/>
          <w:sz w:val="28"/>
          <w:szCs w:val="28"/>
          <w:lang w:val="en-US"/>
        </w:rPr>
        <w:t>php</w:t>
      </w:r>
      <w:r w:rsidR="005B734D" w:rsidRPr="003F0FC7">
        <w:rPr>
          <w:bCs/>
          <w:sz w:val="28"/>
          <w:szCs w:val="28"/>
        </w:rPr>
        <w:t>?</w:t>
      </w:r>
      <w:r w:rsidR="005B734D" w:rsidRPr="003F0FC7">
        <w:rPr>
          <w:bCs/>
          <w:sz w:val="28"/>
          <w:szCs w:val="28"/>
          <w:lang w:val="en-US"/>
        </w:rPr>
        <w:t>pl</w:t>
      </w:r>
      <w:r w:rsidR="005B734D" w:rsidRPr="003F0FC7">
        <w:rPr>
          <w:bCs/>
          <w:sz w:val="28"/>
          <w:szCs w:val="28"/>
        </w:rPr>
        <w:t>1_</w:t>
      </w:r>
      <w:r w:rsidR="005B734D" w:rsidRPr="003F0FC7">
        <w:rPr>
          <w:bCs/>
          <w:sz w:val="28"/>
          <w:szCs w:val="28"/>
          <w:lang w:val="en-US"/>
        </w:rPr>
        <w:t>id</w:t>
      </w:r>
      <w:r w:rsidR="005B734D" w:rsidRPr="003F0FC7">
        <w:rPr>
          <w:bCs/>
          <w:sz w:val="28"/>
          <w:szCs w:val="28"/>
        </w:rPr>
        <w:t>=41109</w:t>
      </w:r>
      <w:r>
        <w:rPr>
          <w:bCs/>
          <w:sz w:val="28"/>
          <w:szCs w:val="28"/>
        </w:rPr>
        <w:t>.</w:t>
      </w:r>
    </w:p>
    <w:p w:rsidR="005B734D" w:rsidRPr="00D2714B" w:rsidRDefault="005B734D" w:rsidP="001E095A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0C39B6">
        <w:rPr>
          <w:bCs/>
          <w:sz w:val="28"/>
          <w:szCs w:val="28"/>
        </w:rPr>
        <w:t>8.3</w:t>
      </w:r>
      <w:r w:rsidRPr="000D4A23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0C39B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B734D" w:rsidRPr="009575E8" w:rsidRDefault="005B734D" w:rsidP="005B734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5B734D" w:rsidRPr="005B5D66" w:rsidRDefault="005B734D" w:rsidP="001E095A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B734D" w:rsidRPr="009575E8" w:rsidRDefault="005B734D" w:rsidP="005B734D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9575E8">
        <w:rPr>
          <w:bCs/>
          <w:sz w:val="28"/>
          <w:szCs w:val="28"/>
          <w:lang w:val="en-US"/>
        </w:rPr>
        <w:t>L. Raitskaya, S. Cochrane. «Macmillan Guide to Economics». Macmillan Education, 2007. – 128 p.</w:t>
      </w:r>
    </w:p>
    <w:p w:rsidR="005B734D" w:rsidRPr="00B207AC" w:rsidRDefault="005B734D" w:rsidP="005B734D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D. Grant, R. McLarty «Business Basics». Oxford University Press, 2008. – 185 p.;</w:t>
      </w:r>
    </w:p>
    <w:p w:rsidR="005B734D" w:rsidRPr="00B207AC" w:rsidRDefault="005B734D" w:rsidP="005B734D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V. Hollett, M. Duckworth «Business Objectives». Oxford University press, 2007. – 178 p.;</w:t>
      </w:r>
    </w:p>
    <w:p w:rsidR="005B734D" w:rsidRPr="00B207AC" w:rsidRDefault="005B734D" w:rsidP="005B734D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5B734D" w:rsidRPr="00B207AC" w:rsidRDefault="005B734D" w:rsidP="005B734D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P. Emmerson «Business Grammar Builder». Macmillan, 2010. – 273 p.;</w:t>
      </w:r>
    </w:p>
    <w:p w:rsidR="005B734D" w:rsidRPr="00B207AC" w:rsidRDefault="005B734D" w:rsidP="005B734D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5B734D" w:rsidRPr="00FB56F1" w:rsidRDefault="005B734D" w:rsidP="005B734D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FB56F1">
        <w:rPr>
          <w:bCs/>
          <w:sz w:val="28"/>
          <w:szCs w:val="28"/>
        </w:rPr>
        <w:t xml:space="preserve"> (2010—201</w:t>
      </w:r>
      <w:r w:rsidR="007E5FA4">
        <w:rPr>
          <w:bCs/>
          <w:sz w:val="28"/>
          <w:szCs w:val="28"/>
        </w:rPr>
        <w:t>5</w:t>
      </w:r>
      <w:r w:rsidRPr="00FB56F1">
        <w:rPr>
          <w:bCs/>
          <w:sz w:val="28"/>
          <w:szCs w:val="28"/>
        </w:rPr>
        <w:t>гг.);</w:t>
      </w:r>
    </w:p>
    <w:p w:rsidR="005B734D" w:rsidRPr="00FB56F1" w:rsidRDefault="005B734D" w:rsidP="005B734D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Railway Age</w:t>
      </w:r>
      <w:r w:rsidRPr="00FB56F1">
        <w:rPr>
          <w:bCs/>
          <w:sz w:val="28"/>
          <w:szCs w:val="28"/>
        </w:rPr>
        <w:t xml:space="preserve"> (2010—201</w:t>
      </w:r>
      <w:r w:rsidR="007E5FA4">
        <w:rPr>
          <w:bCs/>
          <w:sz w:val="28"/>
          <w:szCs w:val="28"/>
        </w:rPr>
        <w:t>5</w:t>
      </w:r>
      <w:r w:rsidRPr="00FB56F1">
        <w:rPr>
          <w:bCs/>
          <w:sz w:val="28"/>
          <w:szCs w:val="28"/>
        </w:rPr>
        <w:t>гг.);</w:t>
      </w:r>
    </w:p>
    <w:p w:rsidR="005B734D" w:rsidRPr="00FB56F1" w:rsidRDefault="005B734D" w:rsidP="005B734D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 xml:space="preserve">Modern Railways </w:t>
      </w:r>
      <w:r w:rsidRPr="00FB56F1">
        <w:rPr>
          <w:bCs/>
          <w:sz w:val="28"/>
          <w:szCs w:val="28"/>
        </w:rPr>
        <w:t>(2010—201</w:t>
      </w:r>
      <w:r w:rsidR="007E5FA4">
        <w:rPr>
          <w:bCs/>
          <w:sz w:val="28"/>
          <w:szCs w:val="28"/>
        </w:rPr>
        <w:t>5</w:t>
      </w:r>
      <w:r w:rsidRPr="00FB56F1">
        <w:rPr>
          <w:bCs/>
          <w:sz w:val="28"/>
          <w:szCs w:val="28"/>
        </w:rPr>
        <w:t>гг.)</w:t>
      </w:r>
      <w:r w:rsidRPr="00FB56F1">
        <w:rPr>
          <w:bCs/>
          <w:sz w:val="28"/>
          <w:szCs w:val="28"/>
          <w:lang w:val="en-US"/>
        </w:rPr>
        <w:t>;</w:t>
      </w:r>
    </w:p>
    <w:p w:rsidR="005B734D" w:rsidRPr="00FB56F1" w:rsidRDefault="005B734D" w:rsidP="005B734D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 xml:space="preserve">Railway Gazette </w:t>
      </w:r>
      <w:r w:rsidRPr="00FB56F1">
        <w:rPr>
          <w:bCs/>
          <w:sz w:val="28"/>
          <w:szCs w:val="28"/>
        </w:rPr>
        <w:t>(2010—201</w:t>
      </w:r>
      <w:r w:rsidR="007E5FA4">
        <w:rPr>
          <w:bCs/>
          <w:sz w:val="28"/>
          <w:szCs w:val="28"/>
        </w:rPr>
        <w:t>5</w:t>
      </w:r>
      <w:r w:rsidRPr="00FB56F1">
        <w:rPr>
          <w:bCs/>
          <w:sz w:val="28"/>
          <w:szCs w:val="28"/>
        </w:rPr>
        <w:t>гг.)</w:t>
      </w:r>
      <w:r w:rsidRPr="00FB56F1">
        <w:rPr>
          <w:bCs/>
          <w:sz w:val="28"/>
          <w:szCs w:val="28"/>
          <w:lang w:val="en-US"/>
        </w:rPr>
        <w:t>;</w:t>
      </w:r>
    </w:p>
    <w:p w:rsidR="005B734D" w:rsidRPr="00FB56F1" w:rsidRDefault="005B734D" w:rsidP="005B734D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(2010—201</w:t>
      </w:r>
      <w:r w:rsidR="007E5FA4">
        <w:rPr>
          <w:bCs/>
          <w:sz w:val="28"/>
          <w:szCs w:val="28"/>
        </w:rPr>
        <w:t>5</w:t>
      </w:r>
      <w:r w:rsidRPr="00FB56F1">
        <w:rPr>
          <w:bCs/>
          <w:sz w:val="28"/>
          <w:szCs w:val="28"/>
        </w:rPr>
        <w:t>гг.)</w:t>
      </w:r>
      <w:r w:rsidRPr="00FB56F1">
        <w:rPr>
          <w:bCs/>
          <w:sz w:val="28"/>
          <w:szCs w:val="28"/>
          <w:lang w:val="en-US"/>
        </w:rPr>
        <w:t>.</w:t>
      </w:r>
    </w:p>
    <w:p w:rsidR="00A13501" w:rsidRDefault="00A13501" w:rsidP="007E6BA1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31DB6" w:rsidRPr="008D366B" w:rsidRDefault="00431DB6" w:rsidP="00431DB6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8D366B">
        <w:rPr>
          <w:bCs/>
          <w:sz w:val="28"/>
          <w:szCs w:val="28"/>
        </w:rPr>
        <w:t>Монолингвальный</w:t>
      </w:r>
      <w:r w:rsidRPr="00F37F25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</w:rPr>
        <w:t>он</w:t>
      </w:r>
      <w:r w:rsidRPr="00F37F25">
        <w:rPr>
          <w:bCs/>
          <w:sz w:val="28"/>
          <w:szCs w:val="28"/>
          <w:lang w:val="en-US"/>
        </w:rPr>
        <w:t>-</w:t>
      </w:r>
      <w:r w:rsidRPr="008D366B">
        <w:rPr>
          <w:bCs/>
          <w:sz w:val="28"/>
          <w:szCs w:val="28"/>
        </w:rPr>
        <w:t>лайн</w:t>
      </w:r>
      <w:r w:rsidRPr="00F37F25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</w:rPr>
        <w:t>словарь</w:t>
      </w:r>
      <w:r w:rsidRPr="00F37F25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Oxford</w:t>
      </w:r>
      <w:r w:rsidRPr="00F37F25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Advanced</w:t>
      </w:r>
      <w:r w:rsidRPr="00F37F25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Learner</w:t>
      </w:r>
      <w:r w:rsidRPr="00F37F25">
        <w:rPr>
          <w:bCs/>
          <w:sz w:val="28"/>
          <w:szCs w:val="28"/>
          <w:lang w:val="en-US"/>
        </w:rPr>
        <w:t>’</w:t>
      </w:r>
      <w:r w:rsidRPr="008D366B">
        <w:rPr>
          <w:bCs/>
          <w:sz w:val="28"/>
          <w:szCs w:val="28"/>
          <w:lang w:val="en-US"/>
        </w:rPr>
        <w:t>s</w:t>
      </w:r>
      <w:r w:rsidRPr="00F37F25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Dictionary</w:t>
      </w:r>
      <w:r w:rsidRPr="00F37F25">
        <w:rPr>
          <w:bCs/>
          <w:sz w:val="28"/>
          <w:szCs w:val="28"/>
          <w:lang w:val="en-US"/>
        </w:rPr>
        <w:t xml:space="preserve">. </w:t>
      </w:r>
      <w:r w:rsidRPr="008D366B">
        <w:rPr>
          <w:bCs/>
          <w:sz w:val="28"/>
          <w:szCs w:val="28"/>
        </w:rPr>
        <w:t>Сайт в открытом доступе</w:t>
      </w:r>
      <w:r w:rsidRPr="008D366B">
        <w:rPr>
          <w:bCs/>
          <w:sz w:val="28"/>
          <w:szCs w:val="28"/>
          <w:lang w:val="en-US"/>
        </w:rPr>
        <w:t xml:space="preserve"> </w:t>
      </w:r>
      <w:hyperlink r:id="rId11" w:history="1">
        <w:r w:rsidRPr="00384B6D">
          <w:rPr>
            <w:rStyle w:val="a7"/>
            <w:bCs/>
            <w:i/>
            <w:sz w:val="28"/>
            <w:szCs w:val="28"/>
            <w:lang w:val="en-US"/>
          </w:rPr>
          <w:t>www.oxfordlearnersdictionaries.com/</w:t>
        </w:r>
      </w:hyperlink>
    </w:p>
    <w:p w:rsidR="00431DB6" w:rsidRPr="008D366B" w:rsidRDefault="00431DB6" w:rsidP="00431DB6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8D366B">
        <w:rPr>
          <w:bCs/>
          <w:sz w:val="28"/>
          <w:szCs w:val="28"/>
        </w:rPr>
        <w:t>Ресурсный</w:t>
      </w:r>
      <w:r w:rsidRPr="008D366B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</w:rPr>
        <w:t>сайт</w:t>
      </w:r>
      <w:r w:rsidRPr="008D366B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</w:rPr>
        <w:t>в</w:t>
      </w:r>
      <w:r w:rsidRPr="008D366B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</w:rPr>
        <w:t>открытом</w:t>
      </w:r>
      <w:r w:rsidRPr="008D366B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</w:rPr>
        <w:t>доступе</w:t>
      </w:r>
      <w:r w:rsidRPr="008D366B">
        <w:rPr>
          <w:bCs/>
          <w:sz w:val="28"/>
          <w:szCs w:val="28"/>
          <w:lang w:val="en-US"/>
        </w:rPr>
        <w:t xml:space="preserve"> «Lingua Leo» </w:t>
      </w:r>
      <w:r w:rsidRPr="008D366B">
        <w:rPr>
          <w:bCs/>
          <w:i/>
          <w:sz w:val="28"/>
          <w:szCs w:val="28"/>
          <w:lang w:val="en-US"/>
        </w:rPr>
        <w:t>lingualeo.com/ru/</w:t>
      </w:r>
    </w:p>
    <w:p w:rsidR="00431DB6" w:rsidRPr="008D366B" w:rsidRDefault="00431DB6" w:rsidP="00431DB6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</w:rPr>
      </w:pPr>
      <w:r w:rsidRPr="008D366B">
        <w:rPr>
          <w:bCs/>
          <w:sz w:val="28"/>
          <w:szCs w:val="28"/>
        </w:rPr>
        <w:lastRenderedPageBreak/>
        <w:t xml:space="preserve">Ресурсный сайт в открытом доступе </w:t>
      </w:r>
      <w:hyperlink r:id="rId12" w:history="1">
        <w:r w:rsidRPr="00F12BDB">
          <w:rPr>
            <w:rStyle w:val="a7"/>
            <w:bCs/>
            <w:i/>
            <w:color w:val="auto"/>
            <w:sz w:val="28"/>
            <w:szCs w:val="28"/>
            <w:u w:val="none"/>
            <w:lang w:val="en-US"/>
          </w:rPr>
          <w:t>www</w:t>
        </w:r>
        <w:r w:rsidRPr="00F12BDB">
          <w:rPr>
            <w:rStyle w:val="a7"/>
            <w:bCs/>
            <w:i/>
            <w:color w:val="auto"/>
            <w:sz w:val="28"/>
            <w:szCs w:val="28"/>
            <w:u w:val="none"/>
          </w:rPr>
          <w:t>.</w:t>
        </w:r>
        <w:r w:rsidRPr="00F12BDB">
          <w:rPr>
            <w:rStyle w:val="a7"/>
            <w:bCs/>
            <w:i/>
            <w:color w:val="auto"/>
            <w:sz w:val="28"/>
            <w:szCs w:val="28"/>
            <w:u w:val="none"/>
            <w:lang w:val="en-US"/>
          </w:rPr>
          <w:t>bbc</w:t>
        </w:r>
        <w:r w:rsidRPr="00F12BDB">
          <w:rPr>
            <w:rStyle w:val="a7"/>
            <w:bCs/>
            <w:i/>
            <w:color w:val="auto"/>
            <w:sz w:val="28"/>
            <w:szCs w:val="28"/>
            <w:u w:val="none"/>
          </w:rPr>
          <w:t>.</w:t>
        </w:r>
        <w:r w:rsidRPr="00F12BDB">
          <w:rPr>
            <w:rStyle w:val="a7"/>
            <w:bCs/>
            <w:i/>
            <w:color w:val="auto"/>
            <w:sz w:val="28"/>
            <w:szCs w:val="28"/>
            <w:u w:val="none"/>
            <w:lang w:val="en-US"/>
          </w:rPr>
          <w:t>co</w:t>
        </w:r>
        <w:r w:rsidRPr="00F12BDB">
          <w:rPr>
            <w:rStyle w:val="a7"/>
            <w:bCs/>
            <w:i/>
            <w:color w:val="auto"/>
            <w:sz w:val="28"/>
            <w:szCs w:val="28"/>
            <w:u w:val="none"/>
          </w:rPr>
          <w:t>.</w:t>
        </w:r>
        <w:r w:rsidRPr="00F12BDB">
          <w:rPr>
            <w:rStyle w:val="a7"/>
            <w:bCs/>
            <w:i/>
            <w:color w:val="auto"/>
            <w:sz w:val="28"/>
            <w:szCs w:val="28"/>
            <w:u w:val="none"/>
            <w:lang w:val="en-US"/>
          </w:rPr>
          <w:t>uklearningenglish</w:t>
        </w:r>
      </w:hyperlink>
    </w:p>
    <w:p w:rsidR="00431DB6" w:rsidRPr="00112390" w:rsidRDefault="00431DB6" w:rsidP="00431DB6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</w:rPr>
      </w:pPr>
      <w:r w:rsidRPr="00112390">
        <w:rPr>
          <w:bCs/>
          <w:sz w:val="28"/>
          <w:szCs w:val="28"/>
        </w:rPr>
        <w:t>Информационно-новостной ресурс «</w:t>
      </w:r>
      <w:r w:rsidRPr="00112390">
        <w:rPr>
          <w:bCs/>
          <w:sz w:val="28"/>
          <w:szCs w:val="28"/>
          <w:lang w:val="en-US"/>
        </w:rPr>
        <w:t>Railway</w:t>
      </w:r>
      <w:r w:rsidRPr="00112390">
        <w:rPr>
          <w:bCs/>
          <w:sz w:val="28"/>
          <w:szCs w:val="28"/>
        </w:rPr>
        <w:t xml:space="preserve"> </w:t>
      </w:r>
      <w:r w:rsidRPr="00112390">
        <w:rPr>
          <w:bCs/>
          <w:sz w:val="28"/>
          <w:szCs w:val="28"/>
          <w:lang w:val="en-US"/>
        </w:rPr>
        <w:t>Technology</w:t>
      </w:r>
      <w:r w:rsidRPr="00112390">
        <w:rPr>
          <w:bCs/>
          <w:sz w:val="28"/>
          <w:szCs w:val="28"/>
        </w:rPr>
        <w:t xml:space="preserve">» </w:t>
      </w:r>
      <w:hyperlink r:id="rId13" w:history="1">
        <w:r w:rsidRPr="00112390">
          <w:rPr>
            <w:rStyle w:val="a7"/>
            <w:bCs/>
            <w:i/>
            <w:color w:val="000000" w:themeColor="text1"/>
            <w:sz w:val="28"/>
            <w:szCs w:val="28"/>
            <w:u w:val="none"/>
            <w:lang w:val="en-US"/>
          </w:rPr>
          <w:t>www</w:t>
        </w:r>
        <w:r w:rsidRPr="00112390">
          <w:rPr>
            <w:rStyle w:val="a7"/>
            <w:bCs/>
            <w:i/>
            <w:color w:val="000000" w:themeColor="text1"/>
            <w:sz w:val="28"/>
            <w:szCs w:val="28"/>
            <w:u w:val="none"/>
          </w:rPr>
          <w:t>.</w:t>
        </w:r>
        <w:r w:rsidRPr="00112390">
          <w:rPr>
            <w:rStyle w:val="a7"/>
            <w:bCs/>
            <w:i/>
            <w:color w:val="000000" w:themeColor="text1"/>
            <w:sz w:val="28"/>
            <w:szCs w:val="28"/>
            <w:u w:val="none"/>
            <w:lang w:val="en-US"/>
          </w:rPr>
          <w:t>railway</w:t>
        </w:r>
        <w:r w:rsidRPr="00112390">
          <w:rPr>
            <w:rStyle w:val="a7"/>
            <w:bCs/>
            <w:i/>
            <w:color w:val="000000" w:themeColor="text1"/>
            <w:sz w:val="28"/>
            <w:szCs w:val="28"/>
            <w:u w:val="none"/>
          </w:rPr>
          <w:t>-</w:t>
        </w:r>
        <w:r w:rsidRPr="00112390">
          <w:rPr>
            <w:rStyle w:val="a7"/>
            <w:bCs/>
            <w:i/>
            <w:color w:val="000000" w:themeColor="text1"/>
            <w:sz w:val="28"/>
            <w:szCs w:val="28"/>
            <w:u w:val="none"/>
            <w:lang w:val="en-US"/>
          </w:rPr>
          <w:t>technology</w:t>
        </w:r>
        <w:r w:rsidRPr="00112390">
          <w:rPr>
            <w:rStyle w:val="a7"/>
            <w:bCs/>
            <w:i/>
            <w:color w:val="000000" w:themeColor="text1"/>
            <w:sz w:val="28"/>
            <w:szCs w:val="28"/>
            <w:u w:val="none"/>
          </w:rPr>
          <w:t>.</w:t>
        </w:r>
        <w:r w:rsidRPr="00112390">
          <w:rPr>
            <w:rStyle w:val="a7"/>
            <w:bCs/>
            <w:i/>
            <w:color w:val="000000" w:themeColor="text1"/>
            <w:sz w:val="28"/>
            <w:szCs w:val="28"/>
            <w:u w:val="none"/>
            <w:lang w:val="en-US"/>
          </w:rPr>
          <w:t>com</w:t>
        </w:r>
        <w:r w:rsidRPr="00112390">
          <w:rPr>
            <w:rStyle w:val="a7"/>
            <w:bCs/>
            <w:i/>
            <w:color w:val="000000" w:themeColor="text1"/>
            <w:sz w:val="28"/>
            <w:szCs w:val="28"/>
            <w:u w:val="none"/>
          </w:rPr>
          <w:t>/</w:t>
        </w:r>
      </w:hyperlink>
    </w:p>
    <w:p w:rsidR="00A13501" w:rsidRPr="007150CC" w:rsidRDefault="00A13501" w:rsidP="00431DB6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13501" w:rsidRPr="00490574" w:rsidRDefault="00A13501" w:rsidP="00A1350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13501" w:rsidRPr="008C144C" w:rsidRDefault="00A13501" w:rsidP="00A13501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13501" w:rsidRPr="008C144C" w:rsidRDefault="00A13501" w:rsidP="00A13501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13501" w:rsidRPr="008C144C" w:rsidRDefault="00A13501" w:rsidP="00A13501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13501" w:rsidRPr="00D2714B" w:rsidRDefault="00A13501" w:rsidP="001316E7">
      <w:pPr>
        <w:widowControl/>
        <w:spacing w:before="120"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13501" w:rsidRPr="00D2714B" w:rsidRDefault="00A13501" w:rsidP="00A1350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Pr="004B4D77">
        <w:rPr>
          <w:bCs/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 w:rsidR="001316E7">
        <w:rPr>
          <w:sz w:val="28"/>
          <w:szCs w:val="28"/>
        </w:rPr>
        <w:t xml:space="preserve">Деловой </w:t>
      </w:r>
      <w:r>
        <w:rPr>
          <w:sz w:val="28"/>
          <w:szCs w:val="28"/>
        </w:rPr>
        <w:t xml:space="preserve">иностранный язык» </w:t>
      </w:r>
      <w:r w:rsidRPr="00D2714B">
        <w:rPr>
          <w:sz w:val="28"/>
          <w:szCs w:val="28"/>
        </w:rPr>
        <w:t>(</w:t>
      </w:r>
      <w:r w:rsidR="001316E7">
        <w:rPr>
          <w:sz w:val="28"/>
          <w:szCs w:val="28"/>
        </w:rPr>
        <w:t>ФТД</w:t>
      </w:r>
      <w:r>
        <w:rPr>
          <w:sz w:val="28"/>
          <w:szCs w:val="28"/>
        </w:rPr>
        <w:t>.</w:t>
      </w:r>
      <w:r w:rsidR="001316E7">
        <w:rPr>
          <w:sz w:val="28"/>
          <w:szCs w:val="28"/>
        </w:rPr>
        <w:t>1</w:t>
      </w:r>
      <w:r w:rsidRPr="00D2714B">
        <w:rPr>
          <w:sz w:val="28"/>
          <w:szCs w:val="28"/>
        </w:rPr>
        <w:t>)</w:t>
      </w:r>
      <w:r w:rsidRPr="00D2714B">
        <w:rPr>
          <w:bCs/>
          <w:sz w:val="28"/>
          <w:szCs w:val="28"/>
        </w:rPr>
        <w:t>:</w:t>
      </w:r>
    </w:p>
    <w:p w:rsidR="00AA4184" w:rsidRPr="00D2714B" w:rsidRDefault="00AA4184" w:rsidP="00AA418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(персональные компьютеры, проектор, интерактивная доска,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акустическая система);</w:t>
      </w:r>
    </w:p>
    <w:p w:rsidR="00AA4184" w:rsidRPr="007C5019" w:rsidRDefault="00AA4184" w:rsidP="00AA418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C5019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7C5019">
        <w:rPr>
          <w:b/>
          <w:bCs/>
          <w:sz w:val="28"/>
          <w:szCs w:val="28"/>
        </w:rPr>
        <w:t xml:space="preserve"> </w:t>
      </w:r>
      <w:r w:rsidRPr="007C5019">
        <w:rPr>
          <w:bCs/>
          <w:sz w:val="28"/>
          <w:szCs w:val="28"/>
        </w:rPr>
        <w:t>(демонстрация мультимедийных</w:t>
      </w:r>
      <w:r w:rsidRPr="007C5019">
        <w:rPr>
          <w:b/>
          <w:bCs/>
          <w:sz w:val="28"/>
          <w:szCs w:val="28"/>
        </w:rPr>
        <w:t xml:space="preserve"> </w:t>
      </w:r>
      <w:r w:rsidRPr="007C5019">
        <w:rPr>
          <w:bCs/>
          <w:sz w:val="28"/>
          <w:szCs w:val="28"/>
        </w:rPr>
        <w:t>материалов)</w:t>
      </w:r>
      <w:r w:rsidR="003F0FC7" w:rsidRPr="007C5019">
        <w:rPr>
          <w:bCs/>
          <w:sz w:val="28"/>
          <w:szCs w:val="28"/>
          <w:lang w:val="en-US"/>
        </w:rPr>
        <w:t>;</w:t>
      </w:r>
    </w:p>
    <w:p w:rsidR="003F0FC7" w:rsidRPr="007C5019" w:rsidRDefault="003F0FC7" w:rsidP="003F0FC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C5019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</w:t>
      </w:r>
    </w:p>
    <w:p w:rsidR="00AA4184" w:rsidRPr="00D2714B" w:rsidRDefault="00AA4184" w:rsidP="00AA418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C5019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AA4184" w:rsidRPr="00D2714B" w:rsidRDefault="00AA4184" w:rsidP="00AA418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AA4184" w:rsidRPr="00D2714B" w:rsidRDefault="00AA4184" w:rsidP="00AA418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AA4184" w:rsidRPr="00D2714B" w:rsidRDefault="00AA4184" w:rsidP="00AA418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AA4184" w:rsidRPr="00D2714B" w:rsidRDefault="00AA4184" w:rsidP="00AA418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D2714B">
        <w:rPr>
          <w:bCs/>
          <w:sz w:val="28"/>
          <w:szCs w:val="28"/>
        </w:rPr>
        <w:t xml:space="preserve"> 2010;</w:t>
      </w:r>
    </w:p>
    <w:p w:rsidR="00AA4184" w:rsidRPr="006D1761" w:rsidRDefault="00AA4184" w:rsidP="00AA418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сборник словарей </w:t>
      </w:r>
      <w:r>
        <w:rPr>
          <w:bCs/>
          <w:sz w:val="28"/>
          <w:szCs w:val="28"/>
          <w:lang w:val="en-US"/>
        </w:rPr>
        <w:t>ABBY</w:t>
      </w:r>
      <w:r w:rsidRPr="001A76A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LINGVOx</w:t>
      </w:r>
      <w:r w:rsidRPr="001A76A9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</w:t>
      </w:r>
    </w:p>
    <w:p w:rsidR="00A13501" w:rsidRPr="00D2714B" w:rsidRDefault="00A13501" w:rsidP="007028C0">
      <w:pPr>
        <w:widowControl/>
        <w:spacing w:before="120"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Default="00915C4E" w:rsidP="00915C4E">
      <w:pPr>
        <w:spacing w:line="240" w:lineRule="auto"/>
        <w:ind w:firstLine="851"/>
        <w:rPr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379816" cy="7402683"/>
            <wp:effectExtent l="0" t="0" r="0" b="0"/>
            <wp:docPr id="8" name="Рисунок 8" descr="C:\Users\marinau\Desktop\папка ярлыков\Pictures\2017-09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u\Desktop\папка ярлыков\Pictures\2017-09-24\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40" cy="740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8"/>
          <w:szCs w:val="28"/>
        </w:rPr>
        <w:t xml:space="preserve"> </w:t>
      </w:r>
    </w:p>
    <w:sectPr w:rsidR="008649D8" w:rsidSect="00DA4F2C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90C" w:rsidRDefault="00FB290C" w:rsidP="00915C4E">
      <w:pPr>
        <w:spacing w:line="240" w:lineRule="auto"/>
      </w:pPr>
      <w:r>
        <w:separator/>
      </w:r>
    </w:p>
  </w:endnote>
  <w:endnote w:type="continuationSeparator" w:id="0">
    <w:p w:rsidR="00FB290C" w:rsidRDefault="00FB290C" w:rsidP="00915C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5577781"/>
      <w:docPartObj>
        <w:docPartGallery w:val="Page Numbers (Bottom of Page)"/>
        <w:docPartUnique/>
      </w:docPartObj>
    </w:sdtPr>
    <w:sdtContent>
      <w:p w:rsidR="00915C4E" w:rsidRDefault="00915C4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915C4E" w:rsidRDefault="00915C4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90C" w:rsidRDefault="00FB290C" w:rsidP="00915C4E">
      <w:pPr>
        <w:spacing w:line="240" w:lineRule="auto"/>
      </w:pPr>
      <w:r>
        <w:separator/>
      </w:r>
    </w:p>
  </w:footnote>
  <w:footnote w:type="continuationSeparator" w:id="0">
    <w:p w:rsidR="00FB290C" w:rsidRDefault="00FB290C" w:rsidP="00915C4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8731E0D"/>
    <w:multiLevelType w:val="hybridMultilevel"/>
    <w:tmpl w:val="329C0DF8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C11080A"/>
    <w:multiLevelType w:val="hybridMultilevel"/>
    <w:tmpl w:val="A744470C"/>
    <w:lvl w:ilvl="0" w:tplc="0CD225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EC16DE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4BCE7513"/>
    <w:multiLevelType w:val="hybridMultilevel"/>
    <w:tmpl w:val="E98E74B6"/>
    <w:lvl w:ilvl="0" w:tplc="FE9C3DD0">
      <w:start w:val="1"/>
      <w:numFmt w:val="decimal"/>
      <w:lvlText w:val="%1."/>
      <w:lvlJc w:val="left"/>
      <w:pPr>
        <w:ind w:left="360" w:hanging="360"/>
      </w:pPr>
      <w:rPr>
        <w:i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70C7DB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6"/>
  </w:num>
  <w:num w:numId="4">
    <w:abstractNumId w:val="9"/>
  </w:num>
  <w:num w:numId="5">
    <w:abstractNumId w:val="0"/>
  </w:num>
  <w:num w:numId="6">
    <w:abstractNumId w:val="13"/>
  </w:num>
  <w:num w:numId="7">
    <w:abstractNumId w:val="1"/>
  </w:num>
  <w:num w:numId="8">
    <w:abstractNumId w:val="10"/>
  </w:num>
  <w:num w:numId="9">
    <w:abstractNumId w:val="16"/>
  </w:num>
  <w:num w:numId="10">
    <w:abstractNumId w:val="8"/>
  </w:num>
  <w:num w:numId="11">
    <w:abstractNumId w:val="7"/>
  </w:num>
  <w:num w:numId="12">
    <w:abstractNumId w:val="27"/>
  </w:num>
  <w:num w:numId="13">
    <w:abstractNumId w:val="21"/>
  </w:num>
  <w:num w:numId="14">
    <w:abstractNumId w:val="26"/>
  </w:num>
  <w:num w:numId="15">
    <w:abstractNumId w:val="25"/>
  </w:num>
  <w:num w:numId="16">
    <w:abstractNumId w:val="15"/>
  </w:num>
  <w:num w:numId="17">
    <w:abstractNumId w:val="4"/>
  </w:num>
  <w:num w:numId="18">
    <w:abstractNumId w:val="19"/>
  </w:num>
  <w:num w:numId="19">
    <w:abstractNumId w:val="2"/>
  </w:num>
  <w:num w:numId="20">
    <w:abstractNumId w:val="5"/>
  </w:num>
  <w:num w:numId="21">
    <w:abstractNumId w:val="24"/>
  </w:num>
  <w:num w:numId="22">
    <w:abstractNumId w:val="23"/>
  </w:num>
  <w:num w:numId="23">
    <w:abstractNumId w:val="11"/>
  </w:num>
  <w:num w:numId="24">
    <w:abstractNumId w:val="3"/>
  </w:num>
  <w:num w:numId="25">
    <w:abstractNumId w:val="17"/>
  </w:num>
  <w:num w:numId="26">
    <w:abstractNumId w:val="22"/>
  </w:num>
  <w:num w:numId="27">
    <w:abstractNumId w:val="18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07CC9"/>
    <w:rsid w:val="00011912"/>
    <w:rsid w:val="00013395"/>
    <w:rsid w:val="00013573"/>
    <w:rsid w:val="00015646"/>
    <w:rsid w:val="000176D3"/>
    <w:rsid w:val="000176DC"/>
    <w:rsid w:val="0002349A"/>
    <w:rsid w:val="00030F12"/>
    <w:rsid w:val="00034024"/>
    <w:rsid w:val="00072DF0"/>
    <w:rsid w:val="000A1736"/>
    <w:rsid w:val="000A6F8B"/>
    <w:rsid w:val="000B1243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D16"/>
    <w:rsid w:val="000F2E20"/>
    <w:rsid w:val="000F7490"/>
    <w:rsid w:val="00103824"/>
    <w:rsid w:val="00117EDD"/>
    <w:rsid w:val="00122920"/>
    <w:rsid w:val="001267A8"/>
    <w:rsid w:val="001306C1"/>
    <w:rsid w:val="001316E7"/>
    <w:rsid w:val="00133F74"/>
    <w:rsid w:val="001427D7"/>
    <w:rsid w:val="00151718"/>
    <w:rsid w:val="00152B20"/>
    <w:rsid w:val="00152D38"/>
    <w:rsid w:val="00154D91"/>
    <w:rsid w:val="001611CB"/>
    <w:rsid w:val="001612B1"/>
    <w:rsid w:val="00163F22"/>
    <w:rsid w:val="00165881"/>
    <w:rsid w:val="001863CC"/>
    <w:rsid w:val="00197531"/>
    <w:rsid w:val="001A78C6"/>
    <w:rsid w:val="001B2F34"/>
    <w:rsid w:val="001B608A"/>
    <w:rsid w:val="001C2248"/>
    <w:rsid w:val="001C493F"/>
    <w:rsid w:val="001C6CE7"/>
    <w:rsid w:val="001C7382"/>
    <w:rsid w:val="001D0107"/>
    <w:rsid w:val="001E02CE"/>
    <w:rsid w:val="001E095A"/>
    <w:rsid w:val="001E6889"/>
    <w:rsid w:val="001F38E2"/>
    <w:rsid w:val="001F7C9A"/>
    <w:rsid w:val="002007E7"/>
    <w:rsid w:val="00200A40"/>
    <w:rsid w:val="00205F13"/>
    <w:rsid w:val="0023148B"/>
    <w:rsid w:val="00233DBB"/>
    <w:rsid w:val="00236860"/>
    <w:rsid w:val="002505FB"/>
    <w:rsid w:val="00250727"/>
    <w:rsid w:val="00252906"/>
    <w:rsid w:val="00257AAF"/>
    <w:rsid w:val="00257B07"/>
    <w:rsid w:val="002607DA"/>
    <w:rsid w:val="00262250"/>
    <w:rsid w:val="00265B74"/>
    <w:rsid w:val="002720D1"/>
    <w:rsid w:val="002766FC"/>
    <w:rsid w:val="00282FE9"/>
    <w:rsid w:val="00294080"/>
    <w:rsid w:val="002A228F"/>
    <w:rsid w:val="002A28B2"/>
    <w:rsid w:val="002C4D29"/>
    <w:rsid w:val="002E0DFE"/>
    <w:rsid w:val="002E1FE1"/>
    <w:rsid w:val="002E4819"/>
    <w:rsid w:val="002F6403"/>
    <w:rsid w:val="00302D2C"/>
    <w:rsid w:val="0031788C"/>
    <w:rsid w:val="00320379"/>
    <w:rsid w:val="003215D4"/>
    <w:rsid w:val="00322E18"/>
    <w:rsid w:val="00324F90"/>
    <w:rsid w:val="0034314F"/>
    <w:rsid w:val="00343A82"/>
    <w:rsid w:val="00345F47"/>
    <w:rsid w:val="003501E6"/>
    <w:rsid w:val="003508D9"/>
    <w:rsid w:val="0035556A"/>
    <w:rsid w:val="00361976"/>
    <w:rsid w:val="00380A78"/>
    <w:rsid w:val="003856B8"/>
    <w:rsid w:val="00390A02"/>
    <w:rsid w:val="00391E71"/>
    <w:rsid w:val="0039566C"/>
    <w:rsid w:val="00395C6D"/>
    <w:rsid w:val="00397A1D"/>
    <w:rsid w:val="003A4CC6"/>
    <w:rsid w:val="003A777B"/>
    <w:rsid w:val="003C0956"/>
    <w:rsid w:val="003C1BCC"/>
    <w:rsid w:val="003C4293"/>
    <w:rsid w:val="003D0DDF"/>
    <w:rsid w:val="003D4E39"/>
    <w:rsid w:val="003E47E8"/>
    <w:rsid w:val="003F0FC7"/>
    <w:rsid w:val="004039C2"/>
    <w:rsid w:val="004122E6"/>
    <w:rsid w:val="0041232E"/>
    <w:rsid w:val="00412C37"/>
    <w:rsid w:val="00414729"/>
    <w:rsid w:val="00431DB6"/>
    <w:rsid w:val="00432D49"/>
    <w:rsid w:val="00443E82"/>
    <w:rsid w:val="00450455"/>
    <w:rsid w:val="004524D2"/>
    <w:rsid w:val="00467271"/>
    <w:rsid w:val="004728D4"/>
    <w:rsid w:val="0047344E"/>
    <w:rsid w:val="00477110"/>
    <w:rsid w:val="00480E1B"/>
    <w:rsid w:val="0048304E"/>
    <w:rsid w:val="0048379C"/>
    <w:rsid w:val="00483FDC"/>
    <w:rsid w:val="00484AD9"/>
    <w:rsid w:val="00485395"/>
    <w:rsid w:val="00487D0F"/>
    <w:rsid w:val="00490574"/>
    <w:rsid w:val="004929B4"/>
    <w:rsid w:val="004947EE"/>
    <w:rsid w:val="004B602A"/>
    <w:rsid w:val="004C3FFE"/>
    <w:rsid w:val="004C4122"/>
    <w:rsid w:val="004C530B"/>
    <w:rsid w:val="004E1A1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B734D"/>
    <w:rsid w:val="005C203E"/>
    <w:rsid w:val="005C214C"/>
    <w:rsid w:val="005D40E9"/>
    <w:rsid w:val="005E4B91"/>
    <w:rsid w:val="005E7600"/>
    <w:rsid w:val="005E7989"/>
    <w:rsid w:val="005F29AD"/>
    <w:rsid w:val="0062638B"/>
    <w:rsid w:val="006338D7"/>
    <w:rsid w:val="006622A4"/>
    <w:rsid w:val="00665E04"/>
    <w:rsid w:val="00670DC4"/>
    <w:rsid w:val="006758BB"/>
    <w:rsid w:val="006759A0"/>
    <w:rsid w:val="006759B2"/>
    <w:rsid w:val="00677827"/>
    <w:rsid w:val="00686D39"/>
    <w:rsid w:val="00692E37"/>
    <w:rsid w:val="006B4827"/>
    <w:rsid w:val="006B5760"/>
    <w:rsid w:val="006B624F"/>
    <w:rsid w:val="006B6C1A"/>
    <w:rsid w:val="006E4AE9"/>
    <w:rsid w:val="006E6146"/>
    <w:rsid w:val="006E6582"/>
    <w:rsid w:val="006F033C"/>
    <w:rsid w:val="006F0765"/>
    <w:rsid w:val="006F1EA6"/>
    <w:rsid w:val="006F74A7"/>
    <w:rsid w:val="007006DF"/>
    <w:rsid w:val="007028C0"/>
    <w:rsid w:val="00713032"/>
    <w:rsid w:val="007150CC"/>
    <w:rsid w:val="007228D6"/>
    <w:rsid w:val="00731B78"/>
    <w:rsid w:val="007354BE"/>
    <w:rsid w:val="00736A1B"/>
    <w:rsid w:val="0074094A"/>
    <w:rsid w:val="00743903"/>
    <w:rsid w:val="00744E32"/>
    <w:rsid w:val="0076272E"/>
    <w:rsid w:val="00762FB4"/>
    <w:rsid w:val="00766ED7"/>
    <w:rsid w:val="00766FB6"/>
    <w:rsid w:val="00771AF7"/>
    <w:rsid w:val="00772142"/>
    <w:rsid w:val="00776D08"/>
    <w:rsid w:val="007841D6"/>
    <w:rsid w:val="007913A5"/>
    <w:rsid w:val="007921BB"/>
    <w:rsid w:val="007926FD"/>
    <w:rsid w:val="00796FE3"/>
    <w:rsid w:val="007A0529"/>
    <w:rsid w:val="007A05AD"/>
    <w:rsid w:val="007C0285"/>
    <w:rsid w:val="007C5019"/>
    <w:rsid w:val="007D7EAC"/>
    <w:rsid w:val="007E343A"/>
    <w:rsid w:val="007E3977"/>
    <w:rsid w:val="007E5FA4"/>
    <w:rsid w:val="007E6BA1"/>
    <w:rsid w:val="007E7072"/>
    <w:rsid w:val="007F2B72"/>
    <w:rsid w:val="007F68DC"/>
    <w:rsid w:val="00800843"/>
    <w:rsid w:val="008147D9"/>
    <w:rsid w:val="00816F43"/>
    <w:rsid w:val="00823DC0"/>
    <w:rsid w:val="00831008"/>
    <w:rsid w:val="008353E1"/>
    <w:rsid w:val="0084602C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0E01"/>
    <w:rsid w:val="008B3A13"/>
    <w:rsid w:val="008B3C0E"/>
    <w:rsid w:val="008B795F"/>
    <w:rsid w:val="008C144C"/>
    <w:rsid w:val="008C5771"/>
    <w:rsid w:val="008D17AF"/>
    <w:rsid w:val="008D6182"/>
    <w:rsid w:val="008D697A"/>
    <w:rsid w:val="008E100F"/>
    <w:rsid w:val="008E203C"/>
    <w:rsid w:val="009022BA"/>
    <w:rsid w:val="00902896"/>
    <w:rsid w:val="00905F80"/>
    <w:rsid w:val="009114CB"/>
    <w:rsid w:val="00913DDC"/>
    <w:rsid w:val="00915C4E"/>
    <w:rsid w:val="00915E60"/>
    <w:rsid w:val="009230D0"/>
    <w:rsid w:val="009244C4"/>
    <w:rsid w:val="00933822"/>
    <w:rsid w:val="00933EC2"/>
    <w:rsid w:val="00935641"/>
    <w:rsid w:val="009409D1"/>
    <w:rsid w:val="00941F7B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AD9"/>
    <w:rsid w:val="009A3C08"/>
    <w:rsid w:val="009A3F8D"/>
    <w:rsid w:val="009B66A3"/>
    <w:rsid w:val="009C05D7"/>
    <w:rsid w:val="009D471B"/>
    <w:rsid w:val="009D66E8"/>
    <w:rsid w:val="009E5E2B"/>
    <w:rsid w:val="00A01F44"/>
    <w:rsid w:val="00A037C3"/>
    <w:rsid w:val="00A03C11"/>
    <w:rsid w:val="00A06EE7"/>
    <w:rsid w:val="00A13501"/>
    <w:rsid w:val="00A15FA9"/>
    <w:rsid w:val="00A16963"/>
    <w:rsid w:val="00A17B31"/>
    <w:rsid w:val="00A251C8"/>
    <w:rsid w:val="00A34065"/>
    <w:rsid w:val="00A52159"/>
    <w:rsid w:val="00A55036"/>
    <w:rsid w:val="00A55AE6"/>
    <w:rsid w:val="00A63776"/>
    <w:rsid w:val="00A7043A"/>
    <w:rsid w:val="00A84B58"/>
    <w:rsid w:val="00A8508F"/>
    <w:rsid w:val="00A85610"/>
    <w:rsid w:val="00A96BD2"/>
    <w:rsid w:val="00AA0CF9"/>
    <w:rsid w:val="00AA4184"/>
    <w:rsid w:val="00AA76F0"/>
    <w:rsid w:val="00AB57D4"/>
    <w:rsid w:val="00AB689B"/>
    <w:rsid w:val="00AC6031"/>
    <w:rsid w:val="00AD642A"/>
    <w:rsid w:val="00AE3971"/>
    <w:rsid w:val="00AF34CF"/>
    <w:rsid w:val="00AF4F3E"/>
    <w:rsid w:val="00B03720"/>
    <w:rsid w:val="00B054F2"/>
    <w:rsid w:val="00B2064E"/>
    <w:rsid w:val="00B37313"/>
    <w:rsid w:val="00B41204"/>
    <w:rsid w:val="00B42E6C"/>
    <w:rsid w:val="00B431D7"/>
    <w:rsid w:val="00B51DE2"/>
    <w:rsid w:val="00B5327B"/>
    <w:rsid w:val="00B550E4"/>
    <w:rsid w:val="00B56E1C"/>
    <w:rsid w:val="00B5738A"/>
    <w:rsid w:val="00B60976"/>
    <w:rsid w:val="00B61C51"/>
    <w:rsid w:val="00B70100"/>
    <w:rsid w:val="00B74479"/>
    <w:rsid w:val="00B81F0E"/>
    <w:rsid w:val="00B82BA6"/>
    <w:rsid w:val="00B82EAA"/>
    <w:rsid w:val="00B940E0"/>
    <w:rsid w:val="00B94327"/>
    <w:rsid w:val="00BC0A74"/>
    <w:rsid w:val="00BC38E9"/>
    <w:rsid w:val="00BD4749"/>
    <w:rsid w:val="00BD527D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0BDA"/>
    <w:rsid w:val="00C918D0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7E32"/>
    <w:rsid w:val="00D12A03"/>
    <w:rsid w:val="00D1455C"/>
    <w:rsid w:val="00D16774"/>
    <w:rsid w:val="00D23D0B"/>
    <w:rsid w:val="00D23ED0"/>
    <w:rsid w:val="00D2714B"/>
    <w:rsid w:val="00D322E9"/>
    <w:rsid w:val="00D326B3"/>
    <w:rsid w:val="00D36ADA"/>
    <w:rsid w:val="00D40343"/>
    <w:rsid w:val="00D44CD4"/>
    <w:rsid w:val="00D47423"/>
    <w:rsid w:val="00D47A97"/>
    <w:rsid w:val="00D507A1"/>
    <w:rsid w:val="00D514C5"/>
    <w:rsid w:val="00D679E5"/>
    <w:rsid w:val="00D72828"/>
    <w:rsid w:val="00D75AB6"/>
    <w:rsid w:val="00D8235F"/>
    <w:rsid w:val="00D84600"/>
    <w:rsid w:val="00D870FA"/>
    <w:rsid w:val="00D92FDE"/>
    <w:rsid w:val="00DA1E23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37F0"/>
    <w:rsid w:val="00E05466"/>
    <w:rsid w:val="00E10201"/>
    <w:rsid w:val="00E20F70"/>
    <w:rsid w:val="00E25B65"/>
    <w:rsid w:val="00E357C8"/>
    <w:rsid w:val="00E4212F"/>
    <w:rsid w:val="00E44EBF"/>
    <w:rsid w:val="00E50540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2C8F"/>
    <w:rsid w:val="00F0473C"/>
    <w:rsid w:val="00F05DEA"/>
    <w:rsid w:val="00F13FAB"/>
    <w:rsid w:val="00F1404C"/>
    <w:rsid w:val="00F15715"/>
    <w:rsid w:val="00F23B7B"/>
    <w:rsid w:val="00F4289A"/>
    <w:rsid w:val="00F54398"/>
    <w:rsid w:val="00F57136"/>
    <w:rsid w:val="00F5749D"/>
    <w:rsid w:val="00F57ED6"/>
    <w:rsid w:val="00F67F3C"/>
    <w:rsid w:val="00F83805"/>
    <w:rsid w:val="00FA0C8F"/>
    <w:rsid w:val="00FB13BE"/>
    <w:rsid w:val="00FB290C"/>
    <w:rsid w:val="00FB6A66"/>
    <w:rsid w:val="00FC3EC0"/>
    <w:rsid w:val="00FD57C6"/>
    <w:rsid w:val="00FE45E8"/>
    <w:rsid w:val="00FF1AB5"/>
    <w:rsid w:val="00FF6147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205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A3AD9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15C4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15C4E"/>
    <w:rPr>
      <w:rFonts w:ascii="Times New Roman" w:eastAsia="Times New Roman" w:hAnsi="Times New Roman"/>
      <w:sz w:val="16"/>
      <w:szCs w:val="20"/>
    </w:rPr>
  </w:style>
  <w:style w:type="paragraph" w:styleId="aa">
    <w:name w:val="footer"/>
    <w:basedOn w:val="a"/>
    <w:link w:val="ab"/>
    <w:uiPriority w:val="99"/>
    <w:unhideWhenUsed/>
    <w:rsid w:val="00915C4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15C4E"/>
    <w:rPr>
      <w:rFonts w:ascii="Times New Roman" w:eastAsia="Times New Roman" w:hAnsi="Times New Roman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ailway-technology.com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bc.co.uklearningenglis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xfordlearnersdictionaries.com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B11981-6B1A-4E09-A38E-7C55AD362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1708</Words>
  <Characters>9742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Windows User</cp:lastModifiedBy>
  <cp:revision>21</cp:revision>
  <cp:lastPrinted>2017-09-24T19:58:00Z</cp:lastPrinted>
  <dcterms:created xsi:type="dcterms:W3CDTF">2017-09-17T01:47:00Z</dcterms:created>
  <dcterms:modified xsi:type="dcterms:W3CDTF">2017-09-24T20:03:00Z</dcterms:modified>
</cp:coreProperties>
</file>