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A3" w:rsidRPr="001F5D43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</w:t>
      </w:r>
      <w:r w:rsidRPr="001F5D43">
        <w:rPr>
          <w:rFonts w:eastAsia="Times New Roman"/>
          <w:snapToGrid w:val="0"/>
          <w:sz w:val="28"/>
          <w:szCs w:val="28"/>
        </w:rPr>
        <w:t>АГЕН</w:t>
      </w:r>
      <w:r w:rsidR="00151663">
        <w:rPr>
          <w:rFonts w:eastAsia="Times New Roman"/>
          <w:snapToGrid w:val="0"/>
          <w:sz w:val="28"/>
          <w:szCs w:val="28"/>
        </w:rPr>
        <w:t>Т</w:t>
      </w:r>
      <w:r w:rsidRPr="001F5D43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8D0EA3" w:rsidRPr="001F5D43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1F5D43">
        <w:rPr>
          <w:rFonts w:eastAsia="Times New Roman"/>
          <w:snapToGrid w:val="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D0EA3" w:rsidRPr="001F5D43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1F5D43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D0EA3" w:rsidRPr="001F5D43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1F5D43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1F5D43">
        <w:rPr>
          <w:rFonts w:eastAsia="Times New Roman"/>
          <w:snapToGrid w:val="0"/>
          <w:sz w:val="28"/>
          <w:szCs w:val="28"/>
          <w:lang w:val="en-US"/>
        </w:rPr>
        <w:t>I</w:t>
      </w:r>
      <w:r w:rsidRPr="001F5D43">
        <w:rPr>
          <w:rFonts w:eastAsia="Times New Roman"/>
          <w:snapToGrid w:val="0"/>
          <w:sz w:val="28"/>
          <w:szCs w:val="28"/>
        </w:rPr>
        <w:t>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1F5D43">
        <w:rPr>
          <w:rFonts w:eastAsia="Times New Roman"/>
          <w:snapToGrid w:val="0"/>
          <w:sz w:val="28"/>
          <w:szCs w:val="28"/>
        </w:rPr>
        <w:t>(ФГБОУ ВО ПГУПС)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 w:rsidRPr="00242F6E">
        <w:rPr>
          <w:noProof/>
          <w:sz w:val="28"/>
          <w:szCs w:val="28"/>
        </w:rPr>
        <w:t>УПРАВЛЕНИЕ СОДЕРЖАНИЕМ И СРОКАМИ ПРОЕКТА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ОД.2</w:t>
      </w:r>
      <w:r w:rsidRPr="00242F6E">
        <w:rPr>
          <w:sz w:val="28"/>
          <w:szCs w:val="28"/>
        </w:rPr>
        <w:t>)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«Управление проектами</w:t>
      </w:r>
      <w:r>
        <w:rPr>
          <w:sz w:val="28"/>
          <w:szCs w:val="28"/>
        </w:rPr>
        <w:t>: анализ, инвестиции, технология реализации»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2F04C4" w:rsidRDefault="002F04C4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8D0EA3" w:rsidRPr="00242F6E" w:rsidRDefault="008D0EA3" w:rsidP="008D0EA3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8D0EA3" w:rsidRDefault="008D0EA3" w:rsidP="008D0EA3">
      <w:pPr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2016</w:t>
      </w:r>
    </w:p>
    <w:p w:rsidR="008D0EA3" w:rsidRDefault="008D0EA3">
      <w:pPr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br w:type="page"/>
      </w:r>
    </w:p>
    <w:p w:rsidR="008D0EA3" w:rsidRDefault="00051D8D" w:rsidP="008D0EA3">
      <w:pPr>
        <w:rPr>
          <w:sz w:val="28"/>
          <w:szCs w:val="28"/>
          <w:lang w:eastAsia="en-US"/>
        </w:rPr>
      </w:pPr>
      <w:r w:rsidRPr="0034234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0194720" wp14:editId="34CA4DC6">
            <wp:simplePos x="0" y="0"/>
            <wp:positionH relativeFrom="column">
              <wp:posOffset>-1085850</wp:posOffset>
            </wp:positionH>
            <wp:positionV relativeFrom="paragraph">
              <wp:posOffset>-523875</wp:posOffset>
            </wp:positionV>
            <wp:extent cx="7590523" cy="10782300"/>
            <wp:effectExtent l="0" t="0" r="0" b="0"/>
            <wp:wrapNone/>
            <wp:docPr id="4" name="Рисунок 4" descr="F:\Документы\Рабочий стол\УП_Загрузка\Scan_20171002_12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УП_Загрузка\Scan_20171002_1248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523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3F" w:rsidRPr="00EB073F" w:rsidRDefault="00EB073F" w:rsidP="00EB073F">
      <w:pPr>
        <w:jc w:val="both"/>
        <w:rPr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B073F" w:rsidRPr="00EB073F" w:rsidRDefault="00EB073F" w:rsidP="00EB073F">
      <w:pPr>
        <w:jc w:val="both"/>
        <w:rPr>
          <w:i/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«</w:t>
      </w:r>
      <w:r w:rsidRPr="00EB073F">
        <w:rPr>
          <w:noProof/>
          <w:sz w:val="28"/>
          <w:szCs w:val="28"/>
          <w:lang w:eastAsia="en-US"/>
        </w:rPr>
        <w:t>Экономика транспорта</w:t>
      </w:r>
      <w:r w:rsidRPr="00EB073F">
        <w:rPr>
          <w:sz w:val="28"/>
          <w:szCs w:val="28"/>
          <w:lang w:eastAsia="en-US"/>
        </w:rPr>
        <w:t>»</w:t>
      </w:r>
    </w:p>
    <w:p w:rsidR="00EB073F" w:rsidRPr="00EB073F" w:rsidRDefault="00EB073F" w:rsidP="00EB073F">
      <w:pPr>
        <w:jc w:val="both"/>
        <w:rPr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Протокол № 7 от « 18 » мая  2017  г.</w:t>
      </w:r>
    </w:p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</w:p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EB073F" w:rsidRPr="00EB073F" w:rsidTr="00A45AB2">
        <w:tc>
          <w:tcPr>
            <w:tcW w:w="5211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>«</w:t>
            </w:r>
            <w:r w:rsidRPr="00EB073F">
              <w:rPr>
                <w:noProof/>
                <w:sz w:val="28"/>
                <w:szCs w:val="28"/>
                <w:lang w:eastAsia="en-US"/>
              </w:rPr>
              <w:t>Экономика транспорта</w:t>
            </w:r>
            <w:r w:rsidRPr="00EB073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B073F">
              <w:rPr>
                <w:noProof/>
                <w:sz w:val="28"/>
                <w:szCs w:val="28"/>
                <w:lang w:eastAsia="en-US"/>
              </w:rPr>
              <w:t>Н.А. Журавлёва</w:t>
            </w:r>
          </w:p>
        </w:tc>
      </w:tr>
      <w:tr w:rsidR="00EB073F" w:rsidRPr="00EB073F" w:rsidTr="00A45AB2">
        <w:tc>
          <w:tcPr>
            <w:tcW w:w="5211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</w:p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</w:p>
    <w:p w:rsidR="00EB073F" w:rsidRPr="00EB073F" w:rsidRDefault="00EB073F" w:rsidP="00EB073F">
      <w:pPr>
        <w:jc w:val="both"/>
        <w:rPr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B073F" w:rsidRPr="00EB073F" w:rsidRDefault="00EB073F" w:rsidP="00EB073F">
      <w:pPr>
        <w:jc w:val="both"/>
        <w:rPr>
          <w:i/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«</w:t>
      </w:r>
      <w:r w:rsidRPr="00EB073F">
        <w:rPr>
          <w:noProof/>
          <w:sz w:val="28"/>
          <w:szCs w:val="28"/>
          <w:lang w:eastAsia="en-US"/>
        </w:rPr>
        <w:t>Экономика транспорта</w:t>
      </w:r>
      <w:r w:rsidRPr="00EB073F">
        <w:rPr>
          <w:sz w:val="28"/>
          <w:szCs w:val="28"/>
          <w:lang w:eastAsia="en-US"/>
        </w:rPr>
        <w:t>»</w:t>
      </w:r>
    </w:p>
    <w:p w:rsidR="00EB073F" w:rsidRPr="00EB073F" w:rsidRDefault="00EB073F" w:rsidP="00EB073F">
      <w:pPr>
        <w:jc w:val="both"/>
        <w:rPr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Протокол № __ от «___» _________ 201 __ г.</w:t>
      </w:r>
    </w:p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</w:p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EB073F" w:rsidRPr="00EB073F" w:rsidTr="00A45AB2">
        <w:tc>
          <w:tcPr>
            <w:tcW w:w="5211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>«</w:t>
            </w:r>
            <w:r w:rsidRPr="00EB073F">
              <w:rPr>
                <w:noProof/>
                <w:sz w:val="28"/>
                <w:szCs w:val="28"/>
                <w:lang w:eastAsia="en-US"/>
              </w:rPr>
              <w:t>Экономика транспорта</w:t>
            </w:r>
            <w:r w:rsidRPr="00EB073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B073F">
              <w:rPr>
                <w:noProof/>
                <w:sz w:val="28"/>
                <w:szCs w:val="28"/>
                <w:lang w:eastAsia="en-US"/>
              </w:rPr>
              <w:t>Н.А. Журавлёва</w:t>
            </w:r>
          </w:p>
        </w:tc>
      </w:tr>
      <w:tr w:rsidR="00EB073F" w:rsidRPr="00EB073F" w:rsidTr="00A45AB2">
        <w:tc>
          <w:tcPr>
            <w:tcW w:w="5211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</w:p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</w:p>
    <w:p w:rsidR="00EB073F" w:rsidRPr="00EB073F" w:rsidRDefault="00EB073F" w:rsidP="00EB073F">
      <w:pPr>
        <w:jc w:val="both"/>
        <w:rPr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B073F" w:rsidRPr="00EB073F" w:rsidRDefault="00EB073F" w:rsidP="00EB073F">
      <w:pPr>
        <w:jc w:val="both"/>
        <w:rPr>
          <w:i/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«</w:t>
      </w:r>
      <w:r w:rsidRPr="00EB073F">
        <w:rPr>
          <w:noProof/>
          <w:sz w:val="28"/>
          <w:szCs w:val="28"/>
          <w:lang w:eastAsia="en-US"/>
        </w:rPr>
        <w:t>Экономика транспорта</w:t>
      </w:r>
      <w:r w:rsidRPr="00EB073F">
        <w:rPr>
          <w:sz w:val="28"/>
          <w:szCs w:val="28"/>
          <w:lang w:eastAsia="en-US"/>
        </w:rPr>
        <w:t>»</w:t>
      </w:r>
    </w:p>
    <w:p w:rsidR="00EB073F" w:rsidRPr="00EB073F" w:rsidRDefault="00EB073F" w:rsidP="00EB073F">
      <w:pPr>
        <w:jc w:val="both"/>
        <w:rPr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Протокол № __  от «___» _________ 201 __ г.</w:t>
      </w:r>
    </w:p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</w:p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  <w:r w:rsidRPr="00EB073F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268"/>
      </w:tblGrid>
      <w:tr w:rsidR="00EB073F" w:rsidRPr="00EB073F" w:rsidTr="00A45AB2">
        <w:tc>
          <w:tcPr>
            <w:tcW w:w="5211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 xml:space="preserve">Заведующий кафедрой </w:t>
            </w:r>
          </w:p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>«</w:t>
            </w:r>
            <w:r w:rsidRPr="00EB073F">
              <w:rPr>
                <w:noProof/>
                <w:sz w:val="28"/>
                <w:szCs w:val="28"/>
                <w:lang w:eastAsia="en-US"/>
              </w:rPr>
              <w:t>Экономика транспорта</w:t>
            </w:r>
            <w:r w:rsidRPr="00EB073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  <w:r w:rsidRPr="00EB073F">
              <w:rPr>
                <w:noProof/>
                <w:sz w:val="28"/>
                <w:szCs w:val="28"/>
                <w:lang w:eastAsia="en-US"/>
              </w:rPr>
              <w:t>Н.А. Журавлёва</w:t>
            </w:r>
          </w:p>
        </w:tc>
      </w:tr>
      <w:tr w:rsidR="00EB073F" w:rsidRPr="00EB073F" w:rsidTr="00A45AB2">
        <w:tc>
          <w:tcPr>
            <w:tcW w:w="5211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EB073F">
              <w:rPr>
                <w:sz w:val="28"/>
                <w:szCs w:val="28"/>
                <w:lang w:eastAsia="en-US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B073F" w:rsidRPr="00EB073F" w:rsidRDefault="00EB073F" w:rsidP="00EB073F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B073F" w:rsidRPr="00EB073F" w:rsidRDefault="00EB073F" w:rsidP="00EB073F">
      <w:pPr>
        <w:spacing w:line="276" w:lineRule="auto"/>
        <w:jc w:val="both"/>
        <w:rPr>
          <w:sz w:val="28"/>
          <w:szCs w:val="28"/>
          <w:lang w:eastAsia="en-US"/>
        </w:rPr>
      </w:pPr>
    </w:p>
    <w:p w:rsidR="00EB073F" w:rsidRPr="00EB073F" w:rsidRDefault="00EB073F" w:rsidP="00EB073F">
      <w:pPr>
        <w:spacing w:line="276" w:lineRule="auto"/>
        <w:jc w:val="center"/>
        <w:rPr>
          <w:i/>
          <w:sz w:val="28"/>
          <w:szCs w:val="28"/>
          <w:lang w:eastAsia="en-US"/>
        </w:rPr>
      </w:pPr>
    </w:p>
    <w:p w:rsidR="00EB073F" w:rsidRPr="00EB073F" w:rsidRDefault="00EB073F" w:rsidP="00EB073F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</w:p>
    <w:p w:rsidR="00EB073F" w:rsidRPr="00EB073F" w:rsidRDefault="00EB073F" w:rsidP="00EB073F">
      <w:pPr>
        <w:spacing w:line="276" w:lineRule="auto"/>
        <w:jc w:val="center"/>
        <w:rPr>
          <w:sz w:val="28"/>
          <w:szCs w:val="28"/>
          <w:lang w:eastAsia="en-US"/>
        </w:rPr>
        <w:sectPr w:rsidR="00EB073F" w:rsidRPr="00EB073F" w:rsidSect="00541542">
          <w:footerReference w:type="first" r:id="rId10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 w:rsidRPr="00EB073F">
        <w:rPr>
          <w:sz w:val="28"/>
          <w:szCs w:val="28"/>
          <w:lang w:eastAsia="en-US"/>
        </w:rPr>
        <w:br w:type="page"/>
      </w:r>
    </w:p>
    <w:p w:rsidR="00EB073F" w:rsidRPr="00EB073F" w:rsidRDefault="00AD60C1" w:rsidP="00EB073F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E66FB4F" wp14:editId="3FC3DCEB">
            <wp:simplePos x="0" y="0"/>
            <wp:positionH relativeFrom="column">
              <wp:posOffset>-1061085</wp:posOffset>
            </wp:positionH>
            <wp:positionV relativeFrom="paragraph">
              <wp:posOffset>-540385</wp:posOffset>
            </wp:positionV>
            <wp:extent cx="7524301" cy="10706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7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73F" w:rsidRPr="00EB073F">
        <w:rPr>
          <w:rFonts w:eastAsia="Times New Roman"/>
          <w:sz w:val="28"/>
          <w:szCs w:val="28"/>
        </w:rPr>
        <w:t xml:space="preserve">ЛИСТ СОГЛАСОВАНИЙ </w:t>
      </w:r>
    </w:p>
    <w:p w:rsidR="00EB073F" w:rsidRPr="00EB073F" w:rsidRDefault="00EB073F" w:rsidP="00EB073F">
      <w:pPr>
        <w:spacing w:line="276" w:lineRule="auto"/>
        <w:jc w:val="center"/>
        <w:rPr>
          <w:rFonts w:eastAsia="Times New Roman"/>
          <w:i/>
        </w:rPr>
      </w:pPr>
    </w:p>
    <w:p w:rsidR="00EB073F" w:rsidRPr="00EB073F" w:rsidRDefault="00EB073F" w:rsidP="00EB073F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EB073F">
        <w:rPr>
          <w:rFonts w:eastAsia="Times New Roman"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B073F" w:rsidRPr="00EB073F" w:rsidRDefault="00EB073F" w:rsidP="00EB073F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EB073F">
        <w:rPr>
          <w:rFonts w:eastAsia="Times New Roman"/>
          <w:sz w:val="28"/>
          <w:szCs w:val="28"/>
          <w:lang w:eastAsia="en-US"/>
        </w:rPr>
        <w:t>«Экономика транспорта»</w:t>
      </w:r>
    </w:p>
    <w:p w:rsidR="00EB073F" w:rsidRPr="00EB073F" w:rsidRDefault="00EB073F" w:rsidP="00EB073F">
      <w:pPr>
        <w:tabs>
          <w:tab w:val="left" w:pos="851"/>
        </w:tabs>
        <w:rPr>
          <w:rFonts w:eastAsia="Times New Roman"/>
          <w:sz w:val="28"/>
          <w:szCs w:val="28"/>
          <w:lang w:eastAsia="en-US"/>
        </w:rPr>
      </w:pPr>
      <w:r w:rsidRPr="00EB073F">
        <w:rPr>
          <w:rFonts w:eastAsia="Times New Roman"/>
          <w:sz w:val="28"/>
          <w:szCs w:val="28"/>
          <w:lang w:eastAsia="en-US"/>
        </w:rPr>
        <w:t>Протокол №  7 от « 18 »   мая   2016 г.</w:t>
      </w:r>
    </w:p>
    <w:p w:rsidR="00EB073F" w:rsidRPr="00EB073F" w:rsidRDefault="00EB073F" w:rsidP="00EB073F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1896"/>
        <w:gridCol w:w="2746"/>
      </w:tblGrid>
      <w:tr w:rsidR="00EB073F" w:rsidRPr="00EB073F" w:rsidTr="00A45AB2">
        <w:tc>
          <w:tcPr>
            <w:tcW w:w="4929" w:type="dxa"/>
          </w:tcPr>
          <w:p w:rsidR="00EB073F" w:rsidRPr="00EB073F" w:rsidRDefault="00EB073F" w:rsidP="00EB073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B073F">
              <w:rPr>
                <w:rFonts w:eastAsia="Times New Roman"/>
                <w:sz w:val="28"/>
                <w:szCs w:val="28"/>
                <w:lang w:eastAsia="en-US"/>
              </w:rPr>
              <w:t>Заведующий кафедрой</w:t>
            </w:r>
          </w:p>
          <w:p w:rsidR="00EB073F" w:rsidRPr="00EB073F" w:rsidRDefault="00EB073F" w:rsidP="00EB073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B073F">
              <w:rPr>
                <w:rFonts w:eastAsia="Times New Roman"/>
                <w:sz w:val="28"/>
                <w:szCs w:val="28"/>
                <w:lang w:eastAsia="en-US"/>
              </w:rPr>
              <w:t>«Экономика транспорта»</w:t>
            </w:r>
          </w:p>
        </w:tc>
        <w:tc>
          <w:tcPr>
            <w:tcW w:w="1896" w:type="dxa"/>
            <w:vAlign w:val="bottom"/>
          </w:tcPr>
          <w:p w:rsidR="00EB073F" w:rsidRPr="00EB073F" w:rsidRDefault="00EB073F" w:rsidP="00EB073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B073F">
              <w:rPr>
                <w:rFonts w:eastAsia="Times New Roman"/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746" w:type="dxa"/>
            <w:vAlign w:val="bottom"/>
          </w:tcPr>
          <w:p w:rsidR="00EB073F" w:rsidRPr="00EB073F" w:rsidRDefault="00EB073F" w:rsidP="00EB073F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B073F">
              <w:rPr>
                <w:rFonts w:eastAsia="Times New Roman"/>
                <w:sz w:val="28"/>
                <w:szCs w:val="28"/>
                <w:lang w:eastAsia="en-US"/>
              </w:rPr>
              <w:t xml:space="preserve">     Н.А. Журавлева</w:t>
            </w:r>
          </w:p>
        </w:tc>
      </w:tr>
      <w:tr w:rsidR="00EB073F" w:rsidRPr="00EB073F" w:rsidTr="00A45AB2">
        <w:tc>
          <w:tcPr>
            <w:tcW w:w="4929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18    мая   2016 г.</w:t>
            </w:r>
          </w:p>
        </w:tc>
        <w:tc>
          <w:tcPr>
            <w:tcW w:w="1896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EB073F" w:rsidRPr="00EB073F" w:rsidRDefault="00EB073F" w:rsidP="00EB073F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B073F" w:rsidRPr="00EB073F" w:rsidTr="00A45AB2">
        <w:tc>
          <w:tcPr>
            <w:tcW w:w="5070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73F" w:rsidRPr="00EB073F" w:rsidTr="00A45AB2">
        <w:tc>
          <w:tcPr>
            <w:tcW w:w="5070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highlight w:val="yellow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 xml:space="preserve">Н.Е. </w:t>
            </w:r>
            <w:proofErr w:type="spellStart"/>
            <w:r w:rsidRPr="00EB073F">
              <w:rPr>
                <w:rFonts w:eastAsia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EB073F" w:rsidRPr="00EB073F" w:rsidTr="00A45AB2">
        <w:tc>
          <w:tcPr>
            <w:tcW w:w="5070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«___» _________ 2016 г.</w:t>
            </w:r>
          </w:p>
        </w:tc>
        <w:tc>
          <w:tcPr>
            <w:tcW w:w="1701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73F" w:rsidRPr="00EB073F" w:rsidTr="00A45AB2">
        <w:tc>
          <w:tcPr>
            <w:tcW w:w="5070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73F" w:rsidRPr="00EB073F" w:rsidTr="00A45AB2">
        <w:tc>
          <w:tcPr>
            <w:tcW w:w="5070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Руководитель магистерской программы</w:t>
            </w:r>
          </w:p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«Управление проектами: анализ, инвестиции, технология реализации»</w:t>
            </w:r>
          </w:p>
        </w:tc>
        <w:tc>
          <w:tcPr>
            <w:tcW w:w="1701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Н.А. Журавлева</w:t>
            </w:r>
          </w:p>
        </w:tc>
      </w:tr>
      <w:tr w:rsidR="00EB073F" w:rsidRPr="00EB073F" w:rsidTr="00A45AB2">
        <w:tc>
          <w:tcPr>
            <w:tcW w:w="5070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B073F">
              <w:rPr>
                <w:rFonts w:eastAsia="Times New Roman"/>
                <w:sz w:val="28"/>
                <w:szCs w:val="28"/>
              </w:rPr>
              <w:t>18   мая   2016 г.</w:t>
            </w:r>
          </w:p>
        </w:tc>
        <w:tc>
          <w:tcPr>
            <w:tcW w:w="1701" w:type="dxa"/>
          </w:tcPr>
          <w:p w:rsidR="00EB073F" w:rsidRPr="00EB073F" w:rsidRDefault="00EB073F" w:rsidP="00EB073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B073F" w:rsidRPr="00EB073F" w:rsidRDefault="00EB073F" w:rsidP="00EB073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B073F" w:rsidRPr="00EB073F" w:rsidRDefault="00EB073F" w:rsidP="00EB073F">
      <w:pPr>
        <w:spacing w:line="276" w:lineRule="auto"/>
        <w:jc w:val="both"/>
        <w:rPr>
          <w:sz w:val="32"/>
          <w:szCs w:val="22"/>
          <w:lang w:eastAsia="en-US"/>
        </w:rPr>
      </w:pPr>
    </w:p>
    <w:p w:rsidR="0038142F" w:rsidRDefault="003814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 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D00F21" w:rsidRPr="0070529F">
        <w:rPr>
          <w:rFonts w:eastAsia="Times New Roman"/>
          <w:sz w:val="28"/>
          <w:szCs w:val="28"/>
        </w:rPr>
        <w:t>«</w:t>
      </w:r>
      <w:r w:rsidR="00D00F21" w:rsidRPr="008250E3">
        <w:rPr>
          <w:rFonts w:eastAsia="Times New Roman"/>
          <w:noProof/>
          <w:sz w:val="28"/>
          <w:szCs w:val="28"/>
        </w:rPr>
        <w:t>Управление содержанием и сроками проекта</w:t>
      </w:r>
      <w:r w:rsidR="00D00F21" w:rsidRPr="0070529F">
        <w:rPr>
          <w:rFonts w:eastAsia="Times New Roman"/>
          <w:sz w:val="28"/>
          <w:szCs w:val="28"/>
        </w:rPr>
        <w:t>» (</w:t>
      </w:r>
      <w:r w:rsidR="00D00F21" w:rsidRPr="008250E3">
        <w:rPr>
          <w:rFonts w:eastAsia="Times New Roman"/>
          <w:noProof/>
          <w:sz w:val="28"/>
          <w:szCs w:val="28"/>
        </w:rPr>
        <w:t>Б1.В.ОД.2</w:t>
      </w:r>
      <w:r w:rsidR="00D00F21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D00F21" w:rsidRPr="00137CA0" w:rsidRDefault="00D00F21" w:rsidP="00D00F21">
      <w:pPr>
        <w:ind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Целью освоения дисциплины «Управление содержанием и сроками проекта» является приобретение будущими магистрами необходимых знаний, умений и навыков в области управления содержанием и сроками проекта.</w:t>
      </w:r>
    </w:p>
    <w:p w:rsidR="00D00F21" w:rsidRPr="00137CA0" w:rsidRDefault="00D00F21" w:rsidP="00D00F21">
      <w:pPr>
        <w:ind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Для достижения поставленных целей решаются следующие задачи:</w:t>
      </w:r>
    </w:p>
    <w:p w:rsidR="00D00F21" w:rsidRPr="00D00F21" w:rsidRDefault="00D00F21" w:rsidP="00D00F21">
      <w:pPr>
        <w:pStyle w:val="af8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F21">
        <w:rPr>
          <w:rFonts w:ascii="Times New Roman" w:hAnsi="Times New Roman"/>
          <w:sz w:val="28"/>
          <w:szCs w:val="28"/>
        </w:rPr>
        <w:t xml:space="preserve">изучение теоретических и методологических основ управления содержанием и сроками проекта; задач и ситуаций, возникающих в процессе управления содержанием и сроками проекта; </w:t>
      </w:r>
    </w:p>
    <w:p w:rsidR="00D00F21" w:rsidRPr="00D00F21" w:rsidRDefault="00D00F21" w:rsidP="00D00F21">
      <w:pPr>
        <w:pStyle w:val="af8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знаний </w:t>
      </w:r>
      <w:r w:rsidRPr="00D00F21">
        <w:rPr>
          <w:rFonts w:ascii="Times New Roman" w:hAnsi="Times New Roman"/>
          <w:sz w:val="28"/>
          <w:szCs w:val="28"/>
        </w:rPr>
        <w:t>об инструментарии управления содержанием и сроками проекта;</w:t>
      </w:r>
    </w:p>
    <w:p w:rsidR="009078C1" w:rsidRPr="00D00F21" w:rsidRDefault="00D00F21" w:rsidP="00D00F2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F21">
        <w:rPr>
          <w:rFonts w:ascii="Times New Roman" w:hAnsi="Times New Roman"/>
          <w:sz w:val="28"/>
          <w:szCs w:val="28"/>
        </w:rPr>
        <w:t>овладение навыками разработки и изменения содержания проекта, управления сроками проекта.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615305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C56B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771CF" w:rsidRDefault="002771CF" w:rsidP="002771C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ключевые понятия и термины в области управления содержанием и сроками проектами;</w:t>
      </w:r>
    </w:p>
    <w:p w:rsidR="002771CF" w:rsidRDefault="002771CF" w:rsidP="002771C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инструменты и методы управления содержания и сроками проекта;</w:t>
      </w:r>
    </w:p>
    <w:p w:rsidR="002F3E02" w:rsidRDefault="002771CF" w:rsidP="002771C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принципы организации работы членов проектной команды при разработке и изменении содержания проекта, а также при управлении сроками проекта</w:t>
      </w:r>
      <w:r w:rsidR="002F3E02"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устанавливать взаимосвязи между ключевыми понятиями и терминами в области управления содержанием и сроками проектами;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применять инструменты и методы управления содержанием и сроками проекта;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составлять вспомогательные</w:t>
      </w:r>
      <w:r>
        <w:rPr>
          <w:rFonts w:ascii="Times New Roman" w:hAnsi="Times New Roman"/>
          <w:sz w:val="28"/>
          <w:szCs w:val="28"/>
        </w:rPr>
        <w:t xml:space="preserve"> (организационные)</w:t>
      </w:r>
      <w:r w:rsidRPr="002771CF">
        <w:rPr>
          <w:rFonts w:ascii="Times New Roman" w:hAnsi="Times New Roman"/>
          <w:sz w:val="28"/>
          <w:szCs w:val="28"/>
        </w:rPr>
        <w:t xml:space="preserve"> планы управления проектом: план управления требованиями; план управления содержанием; план управления расписанием</w:t>
      </w:r>
      <w:r>
        <w:rPr>
          <w:rFonts w:ascii="Times New Roman" w:hAnsi="Times New Roman"/>
          <w:sz w:val="28"/>
          <w:szCs w:val="28"/>
        </w:rPr>
        <w:t>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разрабатывать базовый план по содержанию;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составлять базовое расписание;</w:t>
      </w:r>
    </w:p>
    <w:p w:rsidR="002771CF" w:rsidRPr="002771C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осуществлять изменение и подтверждение содержания проекта;</w:t>
      </w:r>
    </w:p>
    <w:p w:rsidR="00B461AF" w:rsidRDefault="002771CF" w:rsidP="002771CF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1CF">
        <w:rPr>
          <w:rFonts w:ascii="Times New Roman" w:hAnsi="Times New Roman"/>
          <w:sz w:val="28"/>
          <w:szCs w:val="28"/>
        </w:rPr>
        <w:t>осуществлять контроль расписания проекта</w:t>
      </w:r>
      <w:r>
        <w:rPr>
          <w:rFonts w:ascii="Times New Roman" w:hAnsi="Times New Roman"/>
          <w:sz w:val="28"/>
          <w:szCs w:val="28"/>
        </w:rPr>
        <w:t>;</w:t>
      </w:r>
    </w:p>
    <w:p w:rsidR="002771CF" w:rsidRDefault="002771CF" w:rsidP="002771CF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771CF" w:rsidRPr="002771CF" w:rsidRDefault="002771CF" w:rsidP="002771CF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5E7084" w:rsidRDefault="005E7084" w:rsidP="005E7084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общей методологией и инструментарием по управлению содержанием и сроками проекта;</w:t>
      </w:r>
    </w:p>
    <w:p w:rsidR="002F3E02" w:rsidRDefault="005E7084" w:rsidP="005E7084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7CA0">
        <w:rPr>
          <w:sz w:val="28"/>
          <w:szCs w:val="28"/>
        </w:rPr>
        <w:t>схемой документооборота проекта в рамках процессов управления содержанием и сроками проекта</w:t>
      </w:r>
      <w:r w:rsidR="002F3E02">
        <w:rPr>
          <w:sz w:val="28"/>
          <w:szCs w:val="28"/>
        </w:rPr>
        <w:t>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C56B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навыки</w:t>
      </w:r>
      <w:proofErr w:type="gramEnd"/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56B4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1E03F8" w:rsidRDefault="001E03F8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8250E3">
        <w:rPr>
          <w:rFonts w:eastAsia="Times New Roman"/>
          <w:noProof/>
          <w:sz w:val="28"/>
          <w:szCs w:val="28"/>
        </w:rPr>
        <w:t>способность оценивать эффективность проектов с учетом фактора неопределенности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8250E3">
        <w:rPr>
          <w:rFonts w:eastAsia="Times New Roman"/>
          <w:noProof/>
          <w:sz w:val="28"/>
          <w:szCs w:val="28"/>
        </w:rPr>
        <w:t>ПК-6</w:t>
      </w:r>
      <w:r>
        <w:rPr>
          <w:rFonts w:eastAsia="Times New Roman"/>
          <w:sz w:val="28"/>
          <w:szCs w:val="28"/>
        </w:rPr>
        <w:t>);</w:t>
      </w:r>
    </w:p>
    <w:p w:rsidR="00E83A27" w:rsidRPr="00C45A0B" w:rsidRDefault="00E83A27" w:rsidP="00E83A2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E83A27" w:rsidRDefault="00E83A27" w:rsidP="009C13ED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0B">
        <w:rPr>
          <w:rFonts w:ascii="Times New Roman" w:hAnsi="Times New Roman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ED5066" w:rsidRPr="00C45A0B" w:rsidRDefault="00EB66D2" w:rsidP="00AD0F7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8A7B6C" w:rsidRDefault="008A7B6C" w:rsidP="008A7B6C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8A7B6C">
        <w:rPr>
          <w:rFonts w:ascii="Times New Roman" w:eastAsia="Times New Roman" w:hAnsi="Times New Roman"/>
          <w:noProof/>
          <w:sz w:val="28"/>
          <w:szCs w:val="28"/>
        </w:rPr>
        <w:t>способность разрабатывать и оптимизировать расписание проекта в условиях ограниченных ресурсов</w:t>
      </w:r>
      <w:r w:rsidRPr="008A7B6C">
        <w:rPr>
          <w:rFonts w:ascii="Times New Roman" w:eastAsia="Times New Roman" w:hAnsi="Times New Roman"/>
          <w:sz w:val="28"/>
          <w:szCs w:val="28"/>
        </w:rPr>
        <w:t xml:space="preserve"> (</w:t>
      </w:r>
      <w:r w:rsidRPr="008A7B6C">
        <w:rPr>
          <w:rFonts w:ascii="Times New Roman" w:eastAsia="Times New Roman" w:hAnsi="Times New Roman"/>
          <w:noProof/>
          <w:sz w:val="28"/>
          <w:szCs w:val="28"/>
        </w:rPr>
        <w:t>ДПК-2</w:t>
      </w:r>
      <w:r w:rsidRPr="008A7B6C"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eastAsia="Times New Roman"/>
          <w:sz w:val="28"/>
          <w:szCs w:val="28"/>
        </w:rPr>
        <w:t xml:space="preserve"> </w:t>
      </w:r>
    </w:p>
    <w:p w:rsidR="008A7B6C" w:rsidRDefault="008A7B6C" w:rsidP="008A7B6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A451F" w:rsidRPr="00D2714B">
        <w:rPr>
          <w:sz w:val="28"/>
          <w:szCs w:val="28"/>
        </w:rPr>
        <w:t>Область профессиональной деятельности обучающихся, освоив</w:t>
      </w:r>
      <w:r w:rsidR="002A451F">
        <w:rPr>
          <w:sz w:val="28"/>
          <w:szCs w:val="28"/>
        </w:rPr>
        <w:t xml:space="preserve">ших данную дисциплину, приведена в п. 2.1 </w:t>
      </w:r>
      <w:r w:rsidR="00C56B45"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ОПОП.</w:t>
      </w:r>
    </w:p>
    <w:p w:rsidR="002A451F" w:rsidRPr="00D2714B" w:rsidRDefault="008A7B6C" w:rsidP="008A7B6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51F" w:rsidRPr="00D2714B">
        <w:rPr>
          <w:sz w:val="28"/>
          <w:szCs w:val="28"/>
        </w:rPr>
        <w:t>Объект</w:t>
      </w:r>
      <w:r w:rsidR="002A451F">
        <w:rPr>
          <w:sz w:val="28"/>
          <w:szCs w:val="28"/>
        </w:rPr>
        <w:t>ы</w:t>
      </w:r>
      <w:r w:rsidR="002A451F"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 w:rsidR="002A451F">
        <w:rPr>
          <w:sz w:val="28"/>
          <w:szCs w:val="28"/>
        </w:rPr>
        <w:t xml:space="preserve">приведены в п. 2.2 </w:t>
      </w:r>
      <w:r w:rsidR="00C56B45"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3. Место дисциплины в структуре основной</w:t>
      </w:r>
      <w:r w:rsidR="00151663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3552DD" w:rsidRPr="00137CA0">
        <w:rPr>
          <w:sz w:val="28"/>
          <w:szCs w:val="28"/>
        </w:rPr>
        <w:t>Управление содержанием и сроками проекта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9056F5" w:rsidRPr="008250E3">
        <w:rPr>
          <w:rFonts w:eastAsia="Times New Roman"/>
          <w:noProof/>
          <w:sz w:val="28"/>
          <w:szCs w:val="28"/>
        </w:rPr>
        <w:t>Б1.В.ОД.</w:t>
      </w:r>
      <w:r w:rsidR="003552DD">
        <w:rPr>
          <w:rFonts w:eastAsia="Times New Roman"/>
          <w:noProof/>
          <w:sz w:val="28"/>
          <w:szCs w:val="28"/>
        </w:rPr>
        <w:t>2</w:t>
      </w:r>
      <w:r w:rsidR="00382D9C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9056F5">
        <w:rPr>
          <w:sz w:val="28"/>
          <w:szCs w:val="28"/>
        </w:rPr>
        <w:t>обязательной</w:t>
      </w:r>
      <w:r w:rsidR="00205D32">
        <w:rPr>
          <w:sz w:val="28"/>
          <w:szCs w:val="28"/>
        </w:rPr>
        <w:t xml:space="preserve"> дисциплиной</w:t>
      </w:r>
      <w:r w:rsidRPr="007E1535">
        <w:rPr>
          <w:sz w:val="28"/>
          <w:szCs w:val="28"/>
        </w:rPr>
        <w:t>.</w:t>
      </w:r>
    </w:p>
    <w:p w:rsidR="003552DD" w:rsidRDefault="003552DD" w:rsidP="004F5662">
      <w:pPr>
        <w:spacing w:before="120" w:after="160"/>
        <w:jc w:val="center"/>
        <w:rPr>
          <w:b/>
          <w:bCs/>
          <w:sz w:val="28"/>
          <w:szCs w:val="28"/>
        </w:rPr>
      </w:pP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162228" w:rsidRDefault="00162228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33661C" w:rsidP="008F126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63A43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63A43"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33661C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33661C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57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33661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33661C" w:rsidP="0033661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  <w:r w:rsidR="00A42EF7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 w:rsidR="00A42EF7">
              <w:rPr>
                <w:sz w:val="24"/>
                <w:szCs w:val="28"/>
              </w:rPr>
              <w:fldChar w:fldCharType="end"/>
            </w:r>
            <w:r w:rsidR="00A42EF7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 w:rsidR="00A42EF7"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A42EF7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A42EF7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33661C" w:rsidP="0033661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33661C" w:rsidP="0033661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663A43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713CF" w:rsidRPr="002C5663" w:rsidRDefault="006713CF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22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8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A42EF7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6713CF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6713CF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85257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14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A20469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A20469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113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A42EF7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8F126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A42EF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A42EF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1F3810" w:rsidRDefault="006713CF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1F3810" w:rsidRDefault="00A20469" w:rsidP="00A2046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</w:rPr>
              <w:t xml:space="preserve"> 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1F3810" w:rsidRDefault="00A20469" w:rsidP="00A2046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</w:rPr>
              <w:t xml:space="preserve"> 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C56B45" w:rsidRPr="00C56B45" w:rsidRDefault="00C56B45" w:rsidP="00EB073F">
      <w:pPr>
        <w:rPr>
          <w:bCs/>
          <w:i/>
          <w:sz w:val="28"/>
          <w:szCs w:val="28"/>
        </w:rPr>
      </w:pPr>
      <w:r w:rsidRPr="00C56B45">
        <w:rPr>
          <w:bCs/>
          <w:i/>
          <w:sz w:val="28"/>
          <w:szCs w:val="28"/>
        </w:rPr>
        <w:t>Примечание:</w:t>
      </w:r>
    </w:p>
    <w:p w:rsidR="00C56B45" w:rsidRPr="00C56B45" w:rsidRDefault="00C56B45" w:rsidP="00EB073F">
      <w:pPr>
        <w:rPr>
          <w:bCs/>
          <w:i/>
          <w:sz w:val="28"/>
          <w:szCs w:val="28"/>
        </w:rPr>
      </w:pPr>
      <w:r w:rsidRPr="00C56B45">
        <w:rPr>
          <w:bCs/>
          <w:i/>
          <w:sz w:val="28"/>
          <w:szCs w:val="28"/>
        </w:rPr>
        <w:t>КП – курсовой проект</w:t>
      </w:r>
    </w:p>
    <w:p w:rsidR="00C56B45" w:rsidRPr="00C56B45" w:rsidRDefault="00C56B45" w:rsidP="00EB073F">
      <w:pPr>
        <w:rPr>
          <w:bCs/>
          <w:i/>
          <w:sz w:val="28"/>
          <w:szCs w:val="28"/>
        </w:rPr>
      </w:pPr>
      <w:r w:rsidRPr="00C56B45">
        <w:rPr>
          <w:bCs/>
          <w:i/>
          <w:sz w:val="28"/>
          <w:szCs w:val="28"/>
        </w:rPr>
        <w:t>Э -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pStyle w:val="121"/>
              <w:shd w:val="clear" w:color="auto" w:fill="auto"/>
              <w:spacing w:line="240" w:lineRule="auto"/>
              <w:ind w:right="260" w:firstLine="0"/>
              <w:rPr>
                <w:rFonts w:ascii="Times New Roman" w:hAnsi="Times New Roman"/>
              </w:rPr>
            </w:pPr>
            <w:r w:rsidRPr="009C0090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планирования</w:t>
            </w:r>
          </w:p>
        </w:tc>
        <w:tc>
          <w:tcPr>
            <w:tcW w:w="6061" w:type="dxa"/>
            <w:shd w:val="clear" w:color="auto" w:fill="auto"/>
          </w:tcPr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 и ключевые составляющие управления содержанием проекта. Планирование управления содержанием. 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требований: сущность, инструменты и методы. Документация по требованиям. 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план по содержанию: описание содержания; иерархическая структура работ (ИСР); словарь ИСР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содержания: элементы, инструменты и методы</w:t>
            </w:r>
          </w:p>
          <w:p w:rsidR="00576AE5" w:rsidRDefault="00576AE5" w:rsidP="00576AE5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ИСР: сущность, значение, инструменты и методы. Словарь ИСР.</w:t>
            </w:r>
          </w:p>
          <w:p w:rsidR="00576AE5" w:rsidRPr="00EB073F" w:rsidRDefault="00576AE5" w:rsidP="00C10097">
            <w:pPr>
              <w:pStyle w:val="a6"/>
              <w:numPr>
                <w:ilvl w:val="1"/>
                <w:numId w:val="40"/>
              </w:numPr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Концепция гибкого управления проектами (</w:t>
            </w:r>
            <w:r>
              <w:rPr>
                <w:sz w:val="24"/>
                <w:szCs w:val="24"/>
                <w:lang w:val="en-US"/>
              </w:rPr>
              <w:t>agile</w:t>
            </w:r>
            <w:r>
              <w:rPr>
                <w:sz w:val="24"/>
                <w:szCs w:val="24"/>
              </w:rPr>
              <w:t>) в рамках управления содержанием проекта.</w:t>
            </w: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6061" w:type="dxa"/>
            <w:shd w:val="clear" w:color="auto" w:fill="auto"/>
          </w:tcPr>
          <w:p w:rsidR="00576AE5" w:rsidRDefault="00576AE5" w:rsidP="00C10097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Календарное планирование проекта. Планирование управления расписанием.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205806">
              <w:rPr>
                <w:sz w:val="24"/>
                <w:szCs w:val="24"/>
              </w:rPr>
              <w:t>Операци</w:t>
            </w:r>
            <w:r>
              <w:rPr>
                <w:sz w:val="24"/>
                <w:szCs w:val="24"/>
              </w:rPr>
              <w:t>я</w:t>
            </w:r>
            <w:r w:rsidRPr="00205806">
              <w:rPr>
                <w:sz w:val="24"/>
                <w:szCs w:val="24"/>
              </w:rPr>
              <w:t xml:space="preserve"> проекта: </w:t>
            </w:r>
            <w:r>
              <w:rPr>
                <w:sz w:val="24"/>
                <w:szCs w:val="24"/>
              </w:rPr>
              <w:t>сущность и параметры</w:t>
            </w:r>
            <w:r w:rsidRPr="0020580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Контрольные события. Определение операций: инструменты и методы. 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Взаимосвязь операций. Определение последовательности операций: методы.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Оценка ресурсов операций: инструменты и методы. </w:t>
            </w:r>
          </w:p>
          <w:p w:rsidR="00576AE5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Оценка длительности операций: инструменты и методы.</w:t>
            </w:r>
          </w:p>
          <w:p w:rsidR="00576AE5" w:rsidRPr="008F60DD" w:rsidRDefault="00576AE5" w:rsidP="00EB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Разработка расписания проекта: ключевые понятия, методы. Концепция гибкого управления проектами (</w:t>
            </w:r>
            <w:r>
              <w:rPr>
                <w:sz w:val="24"/>
                <w:szCs w:val="24"/>
                <w:lang w:val="en-US"/>
              </w:rPr>
              <w:t>agile</w:t>
            </w:r>
            <w:r>
              <w:rPr>
                <w:sz w:val="24"/>
                <w:szCs w:val="24"/>
              </w:rPr>
              <w:t>) в рамках управления сроками проекта.</w:t>
            </w: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6061" w:type="dxa"/>
            <w:shd w:val="clear" w:color="auto" w:fill="auto"/>
          </w:tcPr>
          <w:p w:rsidR="009A35A0" w:rsidRDefault="00576AE5" w:rsidP="00C10097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Цикл процесса управления содержанием проекта. </w:t>
            </w:r>
            <w:r w:rsidR="009A35A0">
              <w:rPr>
                <w:sz w:val="24"/>
                <w:szCs w:val="24"/>
              </w:rPr>
              <w:t xml:space="preserve">3.2 </w:t>
            </w:r>
            <w:r>
              <w:rPr>
                <w:sz w:val="24"/>
                <w:szCs w:val="24"/>
              </w:rPr>
              <w:t xml:space="preserve">Подтверждение содержания: составляющие, инструменты и методы. </w:t>
            </w:r>
          </w:p>
          <w:p w:rsidR="00576AE5" w:rsidRDefault="009A35A0" w:rsidP="009A35A0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 w:rsidR="00576AE5">
              <w:rPr>
                <w:sz w:val="24"/>
                <w:szCs w:val="24"/>
              </w:rPr>
              <w:t>Изменение содержания проекта. Контроль содержания.</w:t>
            </w:r>
          </w:p>
          <w:p w:rsidR="009A35A0" w:rsidRPr="008F60DD" w:rsidRDefault="009A35A0" w:rsidP="009A35A0">
            <w:pPr>
              <w:pStyle w:val="a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576AE5" w:rsidRPr="001A5DA8" w:rsidTr="001B0E8D">
        <w:trPr>
          <w:jc w:val="center"/>
        </w:trPr>
        <w:tc>
          <w:tcPr>
            <w:tcW w:w="675" w:type="dxa"/>
            <w:shd w:val="clear" w:color="auto" w:fill="auto"/>
          </w:tcPr>
          <w:p w:rsidR="00576AE5" w:rsidRPr="009C0090" w:rsidRDefault="00576AE5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576AE5" w:rsidRPr="009C0090" w:rsidRDefault="00576AE5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6061" w:type="dxa"/>
            <w:shd w:val="clear" w:color="auto" w:fill="auto"/>
          </w:tcPr>
          <w:p w:rsidR="00576AE5" w:rsidRPr="008A74C4" w:rsidRDefault="00576AE5" w:rsidP="00C1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Контроль расписания: составляющие, инструменты и методы. Управление изменениями расписания проекта.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7A4207" w:rsidP="007A4207">
            <w:pPr>
              <w:pStyle w:val="121"/>
              <w:shd w:val="clear" w:color="auto" w:fill="auto"/>
              <w:tabs>
                <w:tab w:val="left" w:pos="4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9C0090" w:rsidP="007A420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2.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9C0090" w:rsidP="007A420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3.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</w:tr>
      <w:tr w:rsidR="009C0090" w:rsidRPr="001A5DA8" w:rsidTr="007A420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0090" w:rsidRPr="009C0090" w:rsidRDefault="009C0090" w:rsidP="007A420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4.</w:t>
            </w:r>
          </w:p>
        </w:tc>
        <w:tc>
          <w:tcPr>
            <w:tcW w:w="4247" w:type="dxa"/>
            <w:shd w:val="clear" w:color="auto" w:fill="auto"/>
          </w:tcPr>
          <w:p w:rsidR="009C0090" w:rsidRPr="009C0090" w:rsidRDefault="009C0090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0090" w:rsidRPr="00C13A31" w:rsidRDefault="009C0090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883D41" w:rsidP="00ED5D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9C0090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pStyle w:val="121"/>
              <w:shd w:val="clear" w:color="auto" w:fill="auto"/>
              <w:tabs>
                <w:tab w:val="left" w:pos="4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2.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3.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</w:tr>
      <w:tr w:rsidR="00883D41" w:rsidRPr="001A5DA8" w:rsidTr="00B92CF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883D41" w:rsidRPr="009C0090" w:rsidRDefault="00883D41" w:rsidP="00C10097">
            <w:pPr>
              <w:jc w:val="center"/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4.</w:t>
            </w:r>
          </w:p>
        </w:tc>
        <w:tc>
          <w:tcPr>
            <w:tcW w:w="4302" w:type="dxa"/>
            <w:shd w:val="clear" w:color="auto" w:fill="auto"/>
          </w:tcPr>
          <w:p w:rsidR="00883D41" w:rsidRPr="009C0090" w:rsidRDefault="00883D41" w:rsidP="00C10097">
            <w:pPr>
              <w:rPr>
                <w:sz w:val="24"/>
                <w:szCs w:val="24"/>
              </w:rPr>
            </w:pPr>
            <w:r w:rsidRPr="009C0090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8A74C4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D41" w:rsidRPr="00C13A31" w:rsidRDefault="00883D41" w:rsidP="00C1009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2C092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2C0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883D41" w:rsidP="007A2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883D41" w:rsidP="002C0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EB073F" w:rsidRDefault="00EB073F" w:rsidP="00126E49">
      <w:pPr>
        <w:ind w:firstLine="851"/>
        <w:jc w:val="center"/>
        <w:rPr>
          <w:b/>
          <w:bCs/>
          <w:sz w:val="28"/>
          <w:szCs w:val="28"/>
        </w:rPr>
      </w:pPr>
    </w:p>
    <w:p w:rsidR="00EB073F" w:rsidRDefault="00EB073F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357CB4" w:rsidRPr="001A5DA8" w:rsidRDefault="00357CB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22"/>
        <w:gridCol w:w="7194"/>
      </w:tblGrid>
      <w:tr w:rsidR="00126E49" w:rsidRPr="00B00FCE" w:rsidTr="009A35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126E49" w:rsidRPr="00B00FCE" w:rsidRDefault="00126E49" w:rsidP="00F82F8F">
            <w:pPr>
              <w:jc w:val="center"/>
              <w:rPr>
                <w:b/>
                <w:bCs/>
                <w:sz w:val="24"/>
                <w:szCs w:val="28"/>
              </w:rPr>
            </w:pPr>
            <w:r w:rsidRPr="00B00FCE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5793F" w:rsidRPr="00B00FCE" w:rsidTr="009A35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pStyle w:val="121"/>
              <w:shd w:val="clear" w:color="auto" w:fill="auto"/>
              <w:tabs>
                <w:tab w:val="left" w:pos="493"/>
              </w:tabs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B00FCE">
              <w:rPr>
                <w:rFonts w:ascii="Times New Roman" w:hAnsi="Times New Roman"/>
              </w:rPr>
              <w:t>1.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содержанием проекта: процессы планирования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СПб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Питер, 2014. - 640 с. – Режим доступа: </w:t>
            </w:r>
            <w:hyperlink r:id="rId12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Аньшин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>ом Высшей школы экономики, 2013. – 620 с. – Режим доступа:  http://ibooks.ru/reading.php?productid=338068</w:t>
            </w:r>
          </w:p>
        </w:tc>
      </w:tr>
      <w:tr w:rsidR="00E5793F" w:rsidRPr="00B00FCE" w:rsidTr="009A35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jc w:val="center"/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сроками проекта: процессы планирования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СПб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Питер, 2014. - 640 с. – Режим доступа: </w:t>
            </w:r>
            <w:hyperlink r:id="rId13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ind w:firstLine="459"/>
              <w:rPr>
                <w:sz w:val="28"/>
                <w:szCs w:val="28"/>
              </w:rPr>
            </w:pPr>
            <w:proofErr w:type="spellStart"/>
            <w:r w:rsidRPr="00B00FCE">
              <w:rPr>
                <w:sz w:val="24"/>
                <w:szCs w:val="24"/>
              </w:rPr>
              <w:t>Аньшин</w:t>
            </w:r>
            <w:proofErr w:type="spellEnd"/>
            <w:r w:rsidRPr="00B00FCE">
              <w:rPr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sz w:val="24"/>
                <w:szCs w:val="24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B00FCE">
              <w:rPr>
                <w:sz w:val="24"/>
                <w:szCs w:val="24"/>
              </w:rPr>
              <w:t>.д</w:t>
            </w:r>
            <w:proofErr w:type="gramEnd"/>
            <w:r w:rsidRPr="00B00FCE">
              <w:rPr>
                <w:sz w:val="24"/>
                <w:szCs w:val="24"/>
              </w:rPr>
              <w:t>ом Высшей школы экономики, 2013. – 620 с. – Режим доступа:  http://ibooks.ru/reading.php?productid=338068</w:t>
            </w:r>
          </w:p>
        </w:tc>
      </w:tr>
      <w:tr w:rsidR="00E5793F" w:rsidRPr="00B00FCE" w:rsidTr="009A35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jc w:val="center"/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3.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содержанием проекта: процессы мониторинга и контроля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СПб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Питер, 2014. - 640 с. – Режим доступа: </w:t>
            </w:r>
            <w:hyperlink r:id="rId14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pStyle w:val="ConsPlusNormal"/>
              <w:widowControl/>
              <w:ind w:firstLine="46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Аньшин</w:t>
            </w:r>
            <w:proofErr w:type="spellEnd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0FCE">
              <w:rPr>
                <w:rFonts w:ascii="Times New Roman" w:hAnsi="Times New Roman" w:cs="Times New Roman"/>
                <w:sz w:val="24"/>
                <w:szCs w:val="24"/>
              </w:rPr>
              <w:t>ом Высшей школы экономики, 2013. – 620 с. – Режим доступа:  http://ibooks.ru/reading.php?productid=338068</w:t>
            </w:r>
          </w:p>
        </w:tc>
      </w:tr>
      <w:tr w:rsidR="00E5793F" w:rsidRPr="001A5DA8" w:rsidTr="009A35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5793F" w:rsidRPr="00B00FCE" w:rsidRDefault="00E5793F" w:rsidP="00C10097">
            <w:pPr>
              <w:jc w:val="center"/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5793F" w:rsidRPr="00B00FCE" w:rsidRDefault="00E5793F" w:rsidP="00E5793F">
            <w:pPr>
              <w:rPr>
                <w:sz w:val="24"/>
                <w:szCs w:val="24"/>
              </w:rPr>
            </w:pPr>
            <w:r w:rsidRPr="00B00FCE">
              <w:rPr>
                <w:sz w:val="24"/>
                <w:szCs w:val="24"/>
              </w:rPr>
              <w:t>Управление сроками проекта: процессы мониторинга и контроля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B00FCE" w:rsidRPr="00B00FCE" w:rsidRDefault="00B00FCE" w:rsidP="00B00FCE">
            <w:pPr>
              <w:pStyle w:val="af8"/>
              <w:tabs>
                <w:tab w:val="left" w:pos="1134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Мередит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Джек Р.,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Мантел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, мл. </w:t>
            </w:r>
            <w:proofErr w:type="spellStart"/>
            <w:r w:rsidRPr="00B00FCE">
              <w:rPr>
                <w:rFonts w:ascii="Times New Roman" w:hAnsi="Times New Roman"/>
                <w:sz w:val="24"/>
                <w:szCs w:val="24"/>
              </w:rPr>
              <w:t>Сэмюэль</w:t>
            </w:r>
            <w:proofErr w:type="spell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 Дж. Управление проектами. 8-е изд. [Электронный ресурс] – СПб</w:t>
            </w:r>
            <w:proofErr w:type="gramStart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00FCE">
              <w:rPr>
                <w:rFonts w:ascii="Times New Roman" w:hAnsi="Times New Roman"/>
                <w:sz w:val="24"/>
                <w:szCs w:val="24"/>
              </w:rPr>
              <w:t xml:space="preserve">Питер, 2014. - 640 с. – Режим доступа: </w:t>
            </w:r>
            <w:hyperlink r:id="rId15" w:history="1">
              <w:r w:rsidRPr="00B00FCE">
                <w:rPr>
                  <w:rStyle w:val="af7"/>
                  <w:rFonts w:ascii="Times New Roman" w:hAnsi="Times New Roman"/>
                  <w:sz w:val="24"/>
                  <w:szCs w:val="24"/>
                </w:rPr>
                <w:t>http://ibooks.ru/reading.php?productid=342035</w:t>
              </w:r>
            </w:hyperlink>
          </w:p>
          <w:p w:rsidR="00E5793F" w:rsidRPr="00B00FCE" w:rsidRDefault="00B00FCE" w:rsidP="00B00FCE">
            <w:pPr>
              <w:ind w:firstLine="462"/>
              <w:rPr>
                <w:sz w:val="28"/>
                <w:szCs w:val="28"/>
              </w:rPr>
            </w:pPr>
            <w:proofErr w:type="spellStart"/>
            <w:r w:rsidRPr="00B00FCE">
              <w:rPr>
                <w:sz w:val="24"/>
                <w:szCs w:val="24"/>
              </w:rPr>
              <w:t>Аньшин</w:t>
            </w:r>
            <w:proofErr w:type="spellEnd"/>
            <w:r w:rsidRPr="00B00FCE">
              <w:rPr>
                <w:sz w:val="24"/>
                <w:szCs w:val="24"/>
              </w:rPr>
              <w:t xml:space="preserve"> В.М., </w:t>
            </w:r>
            <w:proofErr w:type="spellStart"/>
            <w:r w:rsidRPr="00B00FCE">
              <w:rPr>
                <w:sz w:val="24"/>
                <w:szCs w:val="24"/>
              </w:rPr>
              <w:t>Багратиони</w:t>
            </w:r>
            <w:proofErr w:type="spellEnd"/>
            <w:r w:rsidRPr="00B00FCE">
              <w:rPr>
                <w:sz w:val="24"/>
                <w:szCs w:val="24"/>
              </w:rPr>
              <w:t xml:space="preserve"> К.А. Управление проектами: фундаментальный курс: учебник  [Электронный ресурс] – М.: Изд</w:t>
            </w:r>
            <w:proofErr w:type="gramStart"/>
            <w:r w:rsidRPr="00B00FCE">
              <w:rPr>
                <w:sz w:val="24"/>
                <w:szCs w:val="24"/>
              </w:rPr>
              <w:t>.д</w:t>
            </w:r>
            <w:proofErr w:type="gramEnd"/>
            <w:r w:rsidRPr="00B00FCE">
              <w:rPr>
                <w:sz w:val="24"/>
                <w:szCs w:val="24"/>
              </w:rPr>
              <w:t>ом Высшей школы экономики, 2013. – 620 с. – Режим доступа:  http://ibooks.ru/reading.php?productid=338068</w:t>
            </w:r>
          </w:p>
        </w:tc>
      </w:tr>
    </w:tbl>
    <w:p w:rsidR="00EB073F" w:rsidRDefault="00EB073F" w:rsidP="00EB073F">
      <w:pPr>
        <w:rPr>
          <w:b/>
          <w:bCs/>
          <w:sz w:val="28"/>
          <w:szCs w:val="28"/>
        </w:rPr>
      </w:pPr>
    </w:p>
    <w:p w:rsidR="00EB073F" w:rsidRDefault="00EB073F" w:rsidP="00EB073F">
      <w:pPr>
        <w:rPr>
          <w:b/>
          <w:bCs/>
          <w:sz w:val="28"/>
          <w:szCs w:val="28"/>
        </w:rPr>
      </w:pPr>
    </w:p>
    <w:p w:rsidR="00CD0E8D" w:rsidRPr="00D2714B" w:rsidRDefault="00CD0E8D" w:rsidP="00EB073F">
      <w:pPr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073F" w:rsidRDefault="00EB07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073F" w:rsidRDefault="00EB073F" w:rsidP="00CD0E8D">
      <w:pPr>
        <w:ind w:firstLine="851"/>
        <w:jc w:val="both"/>
        <w:rPr>
          <w:bCs/>
          <w:sz w:val="28"/>
          <w:szCs w:val="28"/>
        </w:rPr>
      </w:pPr>
    </w:p>
    <w:p w:rsidR="00CD0E8D" w:rsidRDefault="00CD0E8D" w:rsidP="00CD0E8D">
      <w:pPr>
        <w:ind w:firstLine="851"/>
        <w:jc w:val="both"/>
        <w:rPr>
          <w:bCs/>
          <w:sz w:val="28"/>
          <w:szCs w:val="28"/>
        </w:rPr>
      </w:pPr>
      <w:r w:rsidRPr="00D1795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00FCE" w:rsidRPr="006775F5" w:rsidRDefault="00B00FCE" w:rsidP="00B00FCE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Мередит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Джек Р., </w:t>
      </w:r>
      <w:proofErr w:type="spellStart"/>
      <w:r w:rsidRPr="006775F5">
        <w:rPr>
          <w:rFonts w:ascii="Times New Roman" w:hAnsi="Times New Roman"/>
          <w:sz w:val="28"/>
          <w:szCs w:val="28"/>
        </w:rPr>
        <w:t>Мантел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, мл. </w:t>
      </w:r>
      <w:proofErr w:type="spellStart"/>
      <w:r w:rsidRPr="006775F5">
        <w:rPr>
          <w:rFonts w:ascii="Times New Roman" w:hAnsi="Times New Roman"/>
          <w:sz w:val="28"/>
          <w:szCs w:val="28"/>
        </w:rPr>
        <w:t>Сэмюэль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Дж. Управление проектами. 8-е изд. [Электронный ресурс] – СПб</w:t>
      </w:r>
      <w:proofErr w:type="gramStart"/>
      <w:r w:rsidRPr="006775F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775F5">
        <w:rPr>
          <w:rFonts w:ascii="Times New Roman" w:hAnsi="Times New Roman"/>
          <w:sz w:val="28"/>
          <w:szCs w:val="28"/>
        </w:rPr>
        <w:t xml:space="preserve">Питер, 2014. - 640 с. – Режим доступа: </w:t>
      </w:r>
      <w:hyperlink r:id="rId16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B00FCE" w:rsidRPr="006775F5" w:rsidRDefault="00B00FCE" w:rsidP="00B00FCE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Аньшин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6775F5">
        <w:rPr>
          <w:rFonts w:ascii="Times New Roman" w:hAnsi="Times New Roman"/>
          <w:sz w:val="28"/>
          <w:szCs w:val="28"/>
        </w:rPr>
        <w:t>Багратиони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К.А. Управление проектами: фундаментальный курс: учебник  [Электронный ресурс] – М.: Изд</w:t>
      </w:r>
      <w:proofErr w:type="gramStart"/>
      <w:r w:rsidRPr="006775F5">
        <w:rPr>
          <w:rFonts w:ascii="Times New Roman" w:hAnsi="Times New Roman"/>
          <w:sz w:val="28"/>
          <w:szCs w:val="28"/>
        </w:rPr>
        <w:t>.д</w:t>
      </w:r>
      <w:proofErr w:type="gramEnd"/>
      <w:r w:rsidRPr="006775F5">
        <w:rPr>
          <w:rFonts w:ascii="Times New Roman" w:hAnsi="Times New Roman"/>
          <w:sz w:val="28"/>
          <w:szCs w:val="28"/>
        </w:rPr>
        <w:t>ом Высшей школы экономики, 2013. – 620 с. – Режим доступа:  http://ibooks.ru/reading.php?productid=338068</w:t>
      </w:r>
    </w:p>
    <w:p w:rsidR="00CD0E8D" w:rsidRPr="00B00FCE" w:rsidRDefault="00CD0E8D" w:rsidP="00CD0E8D">
      <w:pPr>
        <w:ind w:firstLine="709"/>
        <w:rPr>
          <w:b/>
          <w:sz w:val="24"/>
          <w:szCs w:val="24"/>
          <w:highlight w:val="yellow"/>
        </w:rPr>
      </w:pPr>
    </w:p>
    <w:p w:rsidR="00CD0E8D" w:rsidRPr="00B00FCE" w:rsidRDefault="00CD0E8D" w:rsidP="00CD0E8D">
      <w:pPr>
        <w:ind w:firstLine="851"/>
        <w:jc w:val="both"/>
        <w:rPr>
          <w:bCs/>
          <w:sz w:val="28"/>
          <w:szCs w:val="28"/>
        </w:rPr>
      </w:pPr>
      <w:r w:rsidRPr="00B00FC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130A8" w:rsidRPr="00B00FCE" w:rsidRDefault="00A130A8" w:rsidP="00CD0E8D">
      <w:pPr>
        <w:numPr>
          <w:ilvl w:val="0"/>
          <w:numId w:val="28"/>
        </w:numPr>
        <w:tabs>
          <w:tab w:val="num" w:pos="0"/>
        </w:tabs>
        <w:jc w:val="both"/>
        <w:rPr>
          <w:sz w:val="28"/>
          <w:szCs w:val="28"/>
        </w:rPr>
      </w:pPr>
      <w:r w:rsidRPr="00B00FCE">
        <w:rPr>
          <w:rFonts w:eastAsia="Times New Roman"/>
          <w:sz w:val="28"/>
          <w:szCs w:val="28"/>
        </w:rPr>
        <w:t xml:space="preserve">Голов Р.С., </w:t>
      </w:r>
      <w:proofErr w:type="spellStart"/>
      <w:r w:rsidRPr="00B00FCE">
        <w:rPr>
          <w:rFonts w:eastAsia="Times New Roman"/>
          <w:sz w:val="28"/>
          <w:szCs w:val="28"/>
        </w:rPr>
        <w:t>Балдин</w:t>
      </w:r>
      <w:proofErr w:type="spellEnd"/>
      <w:r w:rsidRPr="00B00FCE">
        <w:rPr>
          <w:rFonts w:eastAsia="Times New Roman"/>
          <w:sz w:val="28"/>
          <w:szCs w:val="28"/>
        </w:rPr>
        <w:t xml:space="preserve"> К.В. </w:t>
      </w:r>
      <w:proofErr w:type="spellStart"/>
      <w:r w:rsidRPr="00B00FCE">
        <w:rPr>
          <w:rFonts w:eastAsia="Times New Roman"/>
          <w:sz w:val="28"/>
          <w:szCs w:val="28"/>
        </w:rPr>
        <w:t>Передеряев</w:t>
      </w:r>
      <w:proofErr w:type="spellEnd"/>
      <w:r w:rsidRPr="00B00FCE">
        <w:rPr>
          <w:rFonts w:eastAsia="Times New Roman"/>
          <w:sz w:val="28"/>
          <w:szCs w:val="28"/>
        </w:rPr>
        <w:t xml:space="preserve">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CD0E8D" w:rsidRPr="00D2714B" w:rsidRDefault="00CD0E8D" w:rsidP="00CD0E8D">
      <w:pPr>
        <w:ind w:firstLine="851"/>
        <w:rPr>
          <w:bCs/>
          <w:sz w:val="28"/>
          <w:szCs w:val="28"/>
        </w:rPr>
      </w:pPr>
    </w:p>
    <w:p w:rsidR="00CD0E8D" w:rsidRPr="00D2714B" w:rsidRDefault="00CD0E8D" w:rsidP="00CD0E8D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D0E8D" w:rsidRPr="00314393" w:rsidRDefault="00CD0E8D" w:rsidP="00CD0E8D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393">
        <w:rPr>
          <w:rFonts w:ascii="Times New Roman" w:hAnsi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314393">
        <w:rPr>
          <w:rFonts w:ascii="Times New Roman" w:hAnsi="Times New Roman"/>
          <w:sz w:val="28"/>
          <w:szCs w:val="28"/>
        </w:rPr>
        <w:t>, 2012. – 12 с.</w:t>
      </w:r>
    </w:p>
    <w:p w:rsidR="00CD0E8D" w:rsidRPr="00314393" w:rsidRDefault="00CD0E8D" w:rsidP="00CD0E8D">
      <w:pPr>
        <w:numPr>
          <w:ilvl w:val="0"/>
          <w:numId w:val="30"/>
        </w:numPr>
        <w:jc w:val="both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 w:rsidR="00CB34AF">
        <w:rPr>
          <w:sz w:val="28"/>
          <w:szCs w:val="28"/>
          <w:lang w:val="en-US"/>
        </w:rPr>
        <w:t>, 2014. – 586</w:t>
      </w:r>
      <w:r w:rsidR="00CB34AF"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CD0E8D" w:rsidRPr="00245C78" w:rsidRDefault="00CD0E8D" w:rsidP="00CD0E8D">
      <w:pPr>
        <w:ind w:firstLine="851"/>
        <w:rPr>
          <w:bCs/>
          <w:sz w:val="28"/>
          <w:szCs w:val="28"/>
          <w:lang w:val="en-US"/>
        </w:rPr>
      </w:pPr>
    </w:p>
    <w:p w:rsidR="00CD0E8D" w:rsidRPr="005B5D66" w:rsidRDefault="00CD0E8D" w:rsidP="00CD0E8D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</w:p>
    <w:p w:rsidR="00A130A8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="00A130A8" w:rsidRPr="00A130A8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A130A8" w:rsidRPr="00A130A8">
        <w:rPr>
          <w:sz w:val="28"/>
          <w:szCs w:val="28"/>
          <w:lang w:eastAsia="en-US"/>
        </w:rPr>
        <w:t xml:space="preserve">[Электронный ресурс]. – Режим доступа: </w:t>
      </w:r>
      <w:r w:rsidR="00A130A8" w:rsidRPr="00A130A8">
        <w:rPr>
          <w:sz w:val="28"/>
          <w:szCs w:val="28"/>
          <w:lang w:val="en-US" w:eastAsia="en-US"/>
        </w:rPr>
        <w:t>http</w:t>
      </w:r>
      <w:r w:rsidR="00A130A8" w:rsidRPr="00A130A8">
        <w:rPr>
          <w:sz w:val="28"/>
          <w:szCs w:val="28"/>
          <w:lang w:eastAsia="en-US"/>
        </w:rPr>
        <w:t>://</w:t>
      </w:r>
      <w:proofErr w:type="spellStart"/>
      <w:r w:rsidR="00A130A8" w:rsidRPr="00A130A8">
        <w:rPr>
          <w:sz w:val="28"/>
          <w:szCs w:val="28"/>
          <w:lang w:val="en-US" w:eastAsia="en-US"/>
        </w:rPr>
        <w:t>sdo</w:t>
      </w:r>
      <w:proofErr w:type="spellEnd"/>
      <w:r w:rsidR="00A130A8" w:rsidRPr="00A130A8">
        <w:rPr>
          <w:sz w:val="28"/>
          <w:szCs w:val="28"/>
          <w:lang w:eastAsia="en-US"/>
        </w:rPr>
        <w:t>.</w:t>
      </w:r>
      <w:proofErr w:type="spellStart"/>
      <w:r w:rsidR="00A130A8" w:rsidRPr="00A130A8">
        <w:rPr>
          <w:sz w:val="28"/>
          <w:szCs w:val="28"/>
          <w:lang w:val="en-US" w:eastAsia="en-US"/>
        </w:rPr>
        <w:t>pgups</w:t>
      </w:r>
      <w:proofErr w:type="spellEnd"/>
      <w:r w:rsidR="00A130A8" w:rsidRPr="00A130A8">
        <w:rPr>
          <w:sz w:val="28"/>
          <w:szCs w:val="28"/>
          <w:lang w:eastAsia="en-US"/>
        </w:rPr>
        <w:t>.</w:t>
      </w:r>
      <w:proofErr w:type="spellStart"/>
      <w:r w:rsidR="00A130A8" w:rsidRPr="00A130A8">
        <w:rPr>
          <w:sz w:val="28"/>
          <w:szCs w:val="28"/>
          <w:lang w:val="en-US" w:eastAsia="en-US"/>
        </w:rPr>
        <w:t>ru</w:t>
      </w:r>
      <w:proofErr w:type="spellEnd"/>
      <w:r w:rsidR="00A130A8" w:rsidRPr="00A130A8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17" w:history="1">
        <w:r w:rsidR="00CF33EA" w:rsidRPr="00FC789C">
          <w:rPr>
            <w:rStyle w:val="af7"/>
            <w:sz w:val="28"/>
            <w:szCs w:val="28"/>
          </w:rPr>
          <w:t>http://</w:t>
        </w:r>
        <w:r w:rsidR="00CF33EA" w:rsidRPr="00FC789C">
          <w:rPr>
            <w:rStyle w:val="af7"/>
            <w:sz w:val="28"/>
            <w:szCs w:val="28"/>
            <w:lang w:val="en-US"/>
          </w:rPr>
          <w:t>www</w:t>
        </w:r>
        <w:r w:rsidR="00CF33EA" w:rsidRPr="00FC789C">
          <w:rPr>
            <w:rStyle w:val="af7"/>
            <w:sz w:val="28"/>
            <w:szCs w:val="28"/>
          </w:rPr>
          <w:t>.grebennikon.ru</w:t>
        </w:r>
      </w:hyperlink>
      <w:r w:rsidR="00CF33EA">
        <w:rPr>
          <w:rStyle w:val="FontStyle67"/>
          <w:sz w:val="28"/>
          <w:szCs w:val="28"/>
        </w:rPr>
        <w:t>, свободный доступ (необходима регистрация на сайте).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>Электронно-библиотечная система Издательство «Лань»,</w:t>
      </w:r>
      <w:r>
        <w:rPr>
          <w:sz w:val="28"/>
          <w:szCs w:val="28"/>
        </w:rPr>
        <w:t xml:space="preserve"> </w:t>
      </w:r>
      <w:r w:rsidRPr="00396C43">
        <w:rPr>
          <w:sz w:val="28"/>
          <w:szCs w:val="28"/>
        </w:rPr>
        <w:t xml:space="preserve"> e.lanbook.com</w:t>
      </w:r>
      <w:r w:rsidR="00CF33EA">
        <w:rPr>
          <w:sz w:val="28"/>
          <w:szCs w:val="28"/>
        </w:rPr>
        <w:t xml:space="preserve"> </w:t>
      </w:r>
      <w:r w:rsidR="00CF33EA" w:rsidRPr="00CF33EA">
        <w:rPr>
          <w:sz w:val="28"/>
          <w:szCs w:val="28"/>
        </w:rPr>
        <w:t>(для доступа к полнотекстовым документам требуется авторизация)</w:t>
      </w:r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Национальная ассоциация управления проектами, </w:t>
      </w:r>
      <w:hyperlink r:id="rId18" w:history="1">
        <w:r w:rsidRPr="00396C4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96C4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D0E8D" w:rsidRPr="00396C43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lastRenderedPageBreak/>
        <w:t xml:space="preserve"> Московское отделение 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 (Институт проектного менеджмента), </w:t>
      </w:r>
      <w:hyperlink r:id="rId19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  <w:r w:rsidR="00CF33EA">
        <w:rPr>
          <w:rStyle w:val="af7"/>
          <w:color w:val="auto"/>
          <w:sz w:val="28"/>
          <w:szCs w:val="28"/>
          <w:u w:val="none"/>
        </w:rPr>
        <w:t xml:space="preserve">, свободный – </w:t>
      </w:r>
      <w:proofErr w:type="spellStart"/>
      <w:r w:rsidR="00CF33EA">
        <w:rPr>
          <w:rStyle w:val="af7"/>
          <w:color w:val="auto"/>
          <w:sz w:val="28"/>
          <w:szCs w:val="28"/>
          <w:u w:val="none"/>
        </w:rPr>
        <w:t>загл</w:t>
      </w:r>
      <w:proofErr w:type="spellEnd"/>
      <w:r w:rsidR="00CF33EA">
        <w:rPr>
          <w:rStyle w:val="af7"/>
          <w:color w:val="auto"/>
          <w:sz w:val="28"/>
          <w:szCs w:val="28"/>
          <w:u w:val="none"/>
        </w:rPr>
        <w:t>. с экрана</w:t>
      </w:r>
    </w:p>
    <w:p w:rsidR="00CF33EA" w:rsidRPr="00396C43" w:rsidRDefault="00CD0E8D" w:rsidP="00CF33EA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96C43">
        <w:rPr>
          <w:sz w:val="28"/>
          <w:szCs w:val="28"/>
        </w:rPr>
        <w:t>Институт проектного менеджмента (</w:t>
      </w:r>
      <w:r w:rsidRPr="00396C43">
        <w:rPr>
          <w:sz w:val="28"/>
          <w:szCs w:val="28"/>
          <w:lang w:val="en-US"/>
        </w:rPr>
        <w:t>PMI</w:t>
      </w:r>
      <w:r w:rsidRPr="00396C43">
        <w:rPr>
          <w:sz w:val="28"/>
          <w:szCs w:val="28"/>
        </w:rPr>
        <w:t xml:space="preserve">, </w:t>
      </w:r>
      <w:r w:rsidRPr="00396C43">
        <w:rPr>
          <w:sz w:val="28"/>
          <w:szCs w:val="28"/>
          <w:lang w:val="en-US"/>
        </w:rPr>
        <w:t>USA</w:t>
      </w:r>
      <w:r w:rsidRPr="00396C43">
        <w:rPr>
          <w:sz w:val="28"/>
          <w:szCs w:val="28"/>
        </w:rPr>
        <w:t>),</w:t>
      </w:r>
      <w:r w:rsidRPr="00396C43">
        <w:rPr>
          <w:rStyle w:val="FontStyle67"/>
          <w:sz w:val="28"/>
          <w:szCs w:val="28"/>
        </w:rPr>
        <w:t xml:space="preserve"> </w:t>
      </w:r>
      <w:hyperlink r:id="rId20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396C43">
          <w:rPr>
            <w:rStyle w:val="af7"/>
            <w:color w:val="auto"/>
            <w:sz w:val="28"/>
            <w:szCs w:val="28"/>
            <w:u w:val="none"/>
          </w:rPr>
          <w:t>://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  <w:r w:rsidR="00CF33EA" w:rsidRPr="00CF33EA">
        <w:rPr>
          <w:rStyle w:val="FontStyle67"/>
          <w:sz w:val="28"/>
          <w:szCs w:val="28"/>
        </w:rPr>
        <w:t xml:space="preserve"> </w:t>
      </w:r>
      <w:r w:rsidR="00CF33EA">
        <w:rPr>
          <w:rStyle w:val="FontStyle67"/>
          <w:sz w:val="28"/>
          <w:szCs w:val="28"/>
        </w:rPr>
        <w:t>свободный доступ (необходима регистрация на сайте).</w:t>
      </w:r>
    </w:p>
    <w:p w:rsidR="00CD0E8D" w:rsidRDefault="00CD0E8D" w:rsidP="00CD0E8D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396C43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ассоциация управления проектами (</w:t>
      </w:r>
      <w:r>
        <w:rPr>
          <w:sz w:val="28"/>
          <w:szCs w:val="28"/>
          <w:lang w:val="en-US"/>
        </w:rPr>
        <w:t>IPMA</w:t>
      </w:r>
      <w:r w:rsidRPr="000666C2">
        <w:rPr>
          <w:sz w:val="28"/>
          <w:szCs w:val="28"/>
        </w:rPr>
        <w:t xml:space="preserve">) </w:t>
      </w:r>
      <w:r w:rsidRPr="00396C43">
        <w:rPr>
          <w:rStyle w:val="FontStyle67"/>
          <w:sz w:val="28"/>
          <w:szCs w:val="28"/>
          <w:lang w:val="en-US"/>
        </w:rPr>
        <w:t>http</w:t>
      </w:r>
      <w:r w:rsidRPr="00396C43">
        <w:rPr>
          <w:rStyle w:val="FontStyle67"/>
          <w:sz w:val="28"/>
          <w:szCs w:val="28"/>
        </w:rPr>
        <w:t>://</w:t>
      </w:r>
      <w:hyperlink r:id="rId21" w:tgtFrame="_parent" w:history="1"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96C4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396C4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CF33EA" w:rsidRPr="00396C43" w:rsidRDefault="00CD0E8D" w:rsidP="00CF33EA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814C59">
        <w:rPr>
          <w:sz w:val="28"/>
          <w:szCs w:val="28"/>
        </w:rPr>
        <w:t xml:space="preserve">Управление проектами. Информационно-аналитический журнал, </w:t>
      </w:r>
      <w:hyperlink r:id="rId22" w:history="1"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814C59">
          <w:rPr>
            <w:rStyle w:val="af7"/>
            <w:color w:val="auto"/>
            <w:sz w:val="28"/>
            <w:szCs w:val="28"/>
            <w:u w:val="none"/>
          </w:rPr>
          <w:t>://</w:t>
        </w:r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814C59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814C59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F33EA">
        <w:rPr>
          <w:rStyle w:val="af7"/>
          <w:color w:val="auto"/>
          <w:sz w:val="28"/>
          <w:szCs w:val="28"/>
          <w:u w:val="none"/>
        </w:rPr>
        <w:t>,</w:t>
      </w:r>
      <w:r w:rsidR="00CF33EA" w:rsidRPr="00CF33EA">
        <w:rPr>
          <w:rStyle w:val="FontStyle67"/>
          <w:sz w:val="28"/>
          <w:szCs w:val="28"/>
        </w:rPr>
        <w:t xml:space="preserve"> </w:t>
      </w:r>
      <w:r w:rsidR="00CF33EA">
        <w:rPr>
          <w:rStyle w:val="FontStyle67"/>
          <w:sz w:val="28"/>
          <w:szCs w:val="28"/>
        </w:rPr>
        <w:t>свободный доступ (необходима регистрация на сайте).</w:t>
      </w:r>
    </w:p>
    <w:p w:rsidR="00CF33EA" w:rsidRDefault="00CF33EA" w:rsidP="00CD0E8D">
      <w:pPr>
        <w:jc w:val="center"/>
        <w:rPr>
          <w:b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33EA" w:rsidRPr="007150CC" w:rsidRDefault="00CF33EA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151C7" w:rsidRDefault="00F151C7" w:rsidP="00CD0E8D">
      <w:pPr>
        <w:ind w:firstLine="851"/>
        <w:jc w:val="both"/>
        <w:rPr>
          <w:bCs/>
          <w:sz w:val="28"/>
          <w:szCs w:val="28"/>
        </w:rPr>
      </w:pPr>
    </w:p>
    <w:p w:rsidR="00CD0E8D" w:rsidRPr="00011D45" w:rsidRDefault="00CD0E8D" w:rsidP="00CD0E8D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C86346">
        <w:rPr>
          <w:bCs/>
          <w:sz w:val="28"/>
          <w:szCs w:val="28"/>
        </w:rPr>
        <w:t xml:space="preserve">дисциплине </w:t>
      </w:r>
      <w:r w:rsidR="00BF6A13" w:rsidRPr="0070529F">
        <w:rPr>
          <w:rFonts w:eastAsia="Times New Roman"/>
          <w:sz w:val="28"/>
          <w:szCs w:val="28"/>
        </w:rPr>
        <w:t>«</w:t>
      </w:r>
      <w:r w:rsidR="00D13C14">
        <w:rPr>
          <w:rFonts w:eastAsia="Times New Roman"/>
          <w:noProof/>
          <w:sz w:val="28"/>
          <w:szCs w:val="28"/>
        </w:rPr>
        <w:t>Управление содержанием и сроками проекта</w:t>
      </w:r>
      <w:r w:rsidR="00BF6A13" w:rsidRPr="0070529F">
        <w:rPr>
          <w:rFonts w:eastAsia="Times New Roman"/>
          <w:sz w:val="28"/>
          <w:szCs w:val="28"/>
        </w:rPr>
        <w:t>»</w:t>
      </w:r>
      <w:r w:rsidRPr="00C86346">
        <w:rPr>
          <w:bCs/>
          <w:sz w:val="28"/>
          <w:szCs w:val="28"/>
        </w:rPr>
        <w:t>:</w:t>
      </w:r>
    </w:p>
    <w:p w:rsidR="00C733E6" w:rsidRPr="00ED2EDB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733E6" w:rsidRPr="00ED2EDB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C733E6" w:rsidRPr="00ED2EDB" w:rsidRDefault="00C733E6" w:rsidP="00C733E6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733E6" w:rsidRPr="00ED2EDB" w:rsidRDefault="00C733E6" w:rsidP="00615305">
      <w:pPr>
        <w:ind w:firstLine="851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  <w:r w:rsidR="00615305">
        <w:rPr>
          <w:bCs/>
          <w:sz w:val="28"/>
          <w:szCs w:val="28"/>
        </w:rPr>
        <w:t xml:space="preserve"> операционная система Windows, </w:t>
      </w: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</w:t>
      </w:r>
      <w:r w:rsidRPr="00615305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Office</w:t>
      </w:r>
      <w:r w:rsidR="00CF33EA">
        <w:rPr>
          <w:bCs/>
          <w:sz w:val="28"/>
          <w:szCs w:val="28"/>
        </w:rPr>
        <w:t>.</w:t>
      </w:r>
    </w:p>
    <w:p w:rsidR="00CF33EA" w:rsidRDefault="00CF33EA" w:rsidP="00CD0E8D">
      <w:pPr>
        <w:jc w:val="center"/>
        <w:rPr>
          <w:b/>
          <w:bCs/>
          <w:sz w:val="28"/>
          <w:szCs w:val="28"/>
        </w:rPr>
      </w:pPr>
    </w:p>
    <w:p w:rsidR="00F151C7" w:rsidRDefault="00F151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0E8D" w:rsidRDefault="00DB210A" w:rsidP="00CD0E8D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-1070611</wp:posOffset>
            </wp:positionH>
            <wp:positionV relativeFrom="paragraph">
              <wp:posOffset>-540385</wp:posOffset>
            </wp:positionV>
            <wp:extent cx="7569585" cy="10706100"/>
            <wp:effectExtent l="0" t="0" r="0" b="0"/>
            <wp:wrapNone/>
            <wp:docPr id="2" name="Рисунок 2" descr="G:\сАКС\Кораблева\Управл.Сод.и сроками пр\УССП_конец РП_с К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КС\Кораблева\Управл.Сод.и сроками пр\УССП_конец РП_с Кор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686" cy="1070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0E8D" w:rsidRPr="00011912">
        <w:rPr>
          <w:b/>
          <w:bCs/>
          <w:sz w:val="28"/>
          <w:szCs w:val="28"/>
        </w:rPr>
        <w:t>1</w:t>
      </w:r>
      <w:r w:rsidR="00CD0E8D">
        <w:rPr>
          <w:b/>
          <w:bCs/>
          <w:sz w:val="28"/>
          <w:szCs w:val="28"/>
        </w:rPr>
        <w:t>2</w:t>
      </w:r>
      <w:r w:rsidR="00CD0E8D" w:rsidRPr="00011912">
        <w:rPr>
          <w:b/>
          <w:bCs/>
          <w:sz w:val="28"/>
          <w:szCs w:val="28"/>
        </w:rPr>
        <w:t xml:space="preserve">. Описание </w:t>
      </w:r>
      <w:r w:rsidR="00CD0E8D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D0E8D" w:rsidRDefault="00CD0E8D" w:rsidP="00CD0E8D">
      <w:pPr>
        <w:ind w:firstLine="709"/>
        <w:jc w:val="both"/>
        <w:rPr>
          <w:bCs/>
          <w:sz w:val="28"/>
        </w:rPr>
      </w:pPr>
    </w:p>
    <w:p w:rsidR="00615305" w:rsidRPr="00EC1488" w:rsidRDefault="00615305" w:rsidP="00615305">
      <w:pPr>
        <w:ind w:firstLine="851"/>
        <w:jc w:val="both"/>
        <w:rPr>
          <w:bCs/>
          <w:sz w:val="28"/>
        </w:rPr>
      </w:pPr>
      <w:r w:rsidRPr="00D46480">
        <w:rPr>
          <w:bCs/>
          <w:sz w:val="28"/>
        </w:rPr>
        <w:t xml:space="preserve">Материально-техническая база обеспечивает проведение всех видов </w:t>
      </w:r>
      <w:r w:rsidRPr="00EC1488">
        <w:rPr>
          <w:bCs/>
          <w:sz w:val="28"/>
        </w:rPr>
        <w:t>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615305" w:rsidRPr="00EC1488" w:rsidRDefault="00615305" w:rsidP="00615305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 xml:space="preserve">Она содержит: </w:t>
      </w:r>
    </w:p>
    <w:p w:rsidR="00615305" w:rsidRPr="00EC1488" w:rsidRDefault="00615305" w:rsidP="00615305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EC1488">
        <w:t xml:space="preserve"> </w:t>
      </w:r>
      <w:r w:rsidRPr="00EC1488">
        <w:rPr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615305" w:rsidRPr="00EC1488" w:rsidRDefault="00615305" w:rsidP="00615305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>- помещения для проведения групповых и индивидуальных консультаций;</w:t>
      </w:r>
    </w:p>
    <w:p w:rsidR="00615305" w:rsidRPr="00EC1488" w:rsidRDefault="00615305" w:rsidP="00615305">
      <w:pPr>
        <w:ind w:firstLine="851"/>
        <w:jc w:val="both"/>
        <w:rPr>
          <w:bCs/>
          <w:sz w:val="28"/>
        </w:rPr>
      </w:pPr>
      <w:r w:rsidRPr="00EC1488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615305" w:rsidRPr="00EC1488" w:rsidRDefault="00615305" w:rsidP="00615305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C1488">
        <w:rPr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C733E6" w:rsidRPr="00C733E6" w:rsidRDefault="00C733E6" w:rsidP="00C733E6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C733E6" w:rsidRDefault="00C733E6" w:rsidP="00F71BF2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410"/>
      </w:tblGrid>
      <w:tr w:rsidR="00DA34E4" w:rsidRPr="00DA34E4" w:rsidTr="00DC0388">
        <w:tc>
          <w:tcPr>
            <w:tcW w:w="4503" w:type="dxa"/>
            <w:shd w:val="clear" w:color="auto" w:fill="auto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 </w:t>
            </w:r>
            <w:r w:rsidR="00CF33EA">
              <w:rPr>
                <w:sz w:val="28"/>
                <w:szCs w:val="28"/>
                <w:lang w:eastAsia="en-US"/>
              </w:rPr>
              <w:t>_____________</w:t>
            </w:r>
            <w:r w:rsidRPr="00DA34E4"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2410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Кораблева</w:t>
            </w:r>
          </w:p>
        </w:tc>
      </w:tr>
      <w:tr w:rsidR="00DA34E4" w:rsidRPr="00DA34E4" w:rsidTr="00DC0388">
        <w:tc>
          <w:tcPr>
            <w:tcW w:w="4503" w:type="dxa"/>
            <w:shd w:val="clear" w:color="auto" w:fill="auto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>«16»  мая  2016 г.</w:t>
            </w:r>
          </w:p>
        </w:tc>
        <w:tc>
          <w:tcPr>
            <w:tcW w:w="2693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DA34E4" w:rsidRPr="00DA34E4" w:rsidRDefault="00DA34E4" w:rsidP="00DA34E4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733E6" w:rsidRDefault="00C733E6">
      <w:pPr>
        <w:rPr>
          <w:bCs/>
          <w:sz w:val="28"/>
          <w:szCs w:val="28"/>
        </w:rPr>
      </w:pPr>
    </w:p>
    <w:p w:rsidR="00F71BF2" w:rsidRDefault="00F71BF2" w:rsidP="00FF2CD0">
      <w:pPr>
        <w:rPr>
          <w:bCs/>
          <w:sz w:val="28"/>
          <w:szCs w:val="28"/>
        </w:rPr>
      </w:pPr>
    </w:p>
    <w:sectPr w:rsidR="00F71BF2" w:rsidSect="00C426D7">
      <w:footerReference w:type="first" r:id="rId24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54" w:rsidRDefault="00247B54" w:rsidP="00FC1BEB">
      <w:r>
        <w:separator/>
      </w:r>
    </w:p>
  </w:endnote>
  <w:endnote w:type="continuationSeparator" w:id="0">
    <w:p w:rsidR="00247B54" w:rsidRDefault="00247B5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3F" w:rsidRDefault="00EB073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A42EF7">
    <w:pPr>
      <w:pStyle w:val="ab"/>
      <w:jc w:val="right"/>
    </w:pPr>
    <w:r>
      <w:fldChar w:fldCharType="begin"/>
    </w:r>
    <w:r w:rsidR="00DA5B05">
      <w:instrText>PAGE   \* MERGEFORMAT</w:instrText>
    </w:r>
    <w:r>
      <w:fldChar w:fldCharType="separate"/>
    </w:r>
    <w:r w:rsidR="00DB210A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  <w:p w:rsidR="003C4C59" w:rsidRDefault="003C4C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54" w:rsidRDefault="00247B54" w:rsidP="00FC1BEB">
      <w:r>
        <w:separator/>
      </w:r>
    </w:p>
  </w:footnote>
  <w:footnote w:type="continuationSeparator" w:id="0">
    <w:p w:rsidR="00247B54" w:rsidRDefault="00247B5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95B06"/>
    <w:multiLevelType w:val="hybridMultilevel"/>
    <w:tmpl w:val="6FDA829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D2884"/>
    <w:multiLevelType w:val="multilevel"/>
    <w:tmpl w:val="15F489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0D33AA"/>
    <w:multiLevelType w:val="hybridMultilevel"/>
    <w:tmpl w:val="5BA2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BD770B"/>
    <w:multiLevelType w:val="hybridMultilevel"/>
    <w:tmpl w:val="DCD4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3CBC3303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DF5E3A"/>
    <w:multiLevelType w:val="hybridMultilevel"/>
    <w:tmpl w:val="5E4C0A1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2"/>
  </w:num>
  <w:num w:numId="3">
    <w:abstractNumId w:val="40"/>
  </w:num>
  <w:num w:numId="4">
    <w:abstractNumId w:val="30"/>
  </w:num>
  <w:num w:numId="5">
    <w:abstractNumId w:val="34"/>
  </w:num>
  <w:num w:numId="6">
    <w:abstractNumId w:val="27"/>
  </w:num>
  <w:num w:numId="7">
    <w:abstractNumId w:val="41"/>
  </w:num>
  <w:num w:numId="8">
    <w:abstractNumId w:val="2"/>
  </w:num>
  <w:num w:numId="9">
    <w:abstractNumId w:val="3"/>
  </w:num>
  <w:num w:numId="10">
    <w:abstractNumId w:val="7"/>
  </w:num>
  <w:num w:numId="11">
    <w:abstractNumId w:val="23"/>
  </w:num>
  <w:num w:numId="12">
    <w:abstractNumId w:val="39"/>
  </w:num>
  <w:num w:numId="13">
    <w:abstractNumId w:val="12"/>
  </w:num>
  <w:num w:numId="14">
    <w:abstractNumId w:val="29"/>
  </w:num>
  <w:num w:numId="15">
    <w:abstractNumId w:val="37"/>
  </w:num>
  <w:num w:numId="16">
    <w:abstractNumId w:val="19"/>
  </w:num>
  <w:num w:numId="17">
    <w:abstractNumId w:val="26"/>
  </w:num>
  <w:num w:numId="18">
    <w:abstractNumId w:val="17"/>
  </w:num>
  <w:num w:numId="19">
    <w:abstractNumId w:val="24"/>
  </w:num>
  <w:num w:numId="20">
    <w:abstractNumId w:val="15"/>
  </w:num>
  <w:num w:numId="21">
    <w:abstractNumId w:val="13"/>
  </w:num>
  <w:num w:numId="22">
    <w:abstractNumId w:val="33"/>
  </w:num>
  <w:num w:numId="23">
    <w:abstractNumId w:val="32"/>
  </w:num>
  <w:num w:numId="24">
    <w:abstractNumId w:val="18"/>
  </w:num>
  <w:num w:numId="25">
    <w:abstractNumId w:val="28"/>
  </w:num>
  <w:num w:numId="26">
    <w:abstractNumId w:val="10"/>
  </w:num>
  <w:num w:numId="27">
    <w:abstractNumId w:val="36"/>
  </w:num>
  <w:num w:numId="28">
    <w:abstractNumId w:val="6"/>
  </w:num>
  <w:num w:numId="29">
    <w:abstractNumId w:val="5"/>
  </w:num>
  <w:num w:numId="30">
    <w:abstractNumId w:val="9"/>
  </w:num>
  <w:num w:numId="31">
    <w:abstractNumId w:val="11"/>
  </w:num>
  <w:num w:numId="32">
    <w:abstractNumId w:val="25"/>
  </w:num>
  <w:num w:numId="33">
    <w:abstractNumId w:val="20"/>
  </w:num>
  <w:num w:numId="34">
    <w:abstractNumId w:val="14"/>
  </w:num>
  <w:num w:numId="35">
    <w:abstractNumId w:val="16"/>
  </w:num>
  <w:num w:numId="36">
    <w:abstractNumId w:val="35"/>
  </w:num>
  <w:num w:numId="37">
    <w:abstractNumId w:val="22"/>
  </w:num>
  <w:num w:numId="38">
    <w:abstractNumId w:val="31"/>
  </w:num>
  <w:num w:numId="39">
    <w:abstractNumId w:val="4"/>
  </w:num>
  <w:num w:numId="40">
    <w:abstractNumId w:val="8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1D8D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03E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248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1663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5D43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50E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B54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1CF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C4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61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2DD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C08"/>
    <w:rsid w:val="00380042"/>
    <w:rsid w:val="00380522"/>
    <w:rsid w:val="00380556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6F73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C59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577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065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6AE5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2D35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084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305"/>
    <w:rsid w:val="00615E6B"/>
    <w:rsid w:val="006174ED"/>
    <w:rsid w:val="00617C57"/>
    <w:rsid w:val="00620EB8"/>
    <w:rsid w:val="006210C4"/>
    <w:rsid w:val="0062184C"/>
    <w:rsid w:val="006227CF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175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8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4FC4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4207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45B"/>
    <w:rsid w:val="007B7B28"/>
    <w:rsid w:val="007B7BC7"/>
    <w:rsid w:val="007C0E75"/>
    <w:rsid w:val="007C124A"/>
    <w:rsid w:val="007C1945"/>
    <w:rsid w:val="007C2409"/>
    <w:rsid w:val="007C2521"/>
    <w:rsid w:val="007C2E5E"/>
    <w:rsid w:val="007C3592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0CC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3D41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B6C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0EA3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1F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EC5"/>
    <w:rsid w:val="009A0FC1"/>
    <w:rsid w:val="009A16D0"/>
    <w:rsid w:val="009A170E"/>
    <w:rsid w:val="009A1C5B"/>
    <w:rsid w:val="009A2EB2"/>
    <w:rsid w:val="009A2F5E"/>
    <w:rsid w:val="009A351C"/>
    <w:rsid w:val="009A35A0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90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D6818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0A8"/>
    <w:rsid w:val="00A13C89"/>
    <w:rsid w:val="00A13F59"/>
    <w:rsid w:val="00A1460D"/>
    <w:rsid w:val="00A161FB"/>
    <w:rsid w:val="00A17089"/>
    <w:rsid w:val="00A17320"/>
    <w:rsid w:val="00A1764D"/>
    <w:rsid w:val="00A20469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2EF7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26F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0C1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0FCE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5D1D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5D0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5D0D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B45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3E6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A7F12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449B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3EA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0F21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14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34E4"/>
    <w:rsid w:val="00DA45A6"/>
    <w:rsid w:val="00DA49CC"/>
    <w:rsid w:val="00DA5B05"/>
    <w:rsid w:val="00DA7D01"/>
    <w:rsid w:val="00DA7FF1"/>
    <w:rsid w:val="00DB1211"/>
    <w:rsid w:val="00DB1AB4"/>
    <w:rsid w:val="00DB1BFC"/>
    <w:rsid w:val="00DB210A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277D9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5793F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233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073F"/>
    <w:rsid w:val="00EB11A7"/>
    <w:rsid w:val="00EB2D7A"/>
    <w:rsid w:val="00EB361B"/>
    <w:rsid w:val="00EB43D6"/>
    <w:rsid w:val="00EB522A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1C7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1BF2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6CC0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BAB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CD0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120">
    <w:name w:val="Основной текст (12)_"/>
    <w:link w:val="121"/>
    <w:locked/>
    <w:rsid w:val="00576AE5"/>
    <w:rPr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76AE5"/>
    <w:pPr>
      <w:shd w:val="clear" w:color="auto" w:fill="FFFFFF"/>
      <w:spacing w:line="240" w:lineRule="atLeast"/>
      <w:ind w:hanging="400"/>
      <w:jc w:val="right"/>
    </w:pPr>
    <w:rPr>
      <w:rFonts w:ascii="Calibri" w:hAnsi="Calibri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120">
    <w:name w:val="Основной текст (12)_"/>
    <w:link w:val="121"/>
    <w:locked/>
    <w:rsid w:val="00576AE5"/>
    <w:rPr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576AE5"/>
    <w:pPr>
      <w:shd w:val="clear" w:color="auto" w:fill="FFFFFF"/>
      <w:spacing w:line="240" w:lineRule="atLeast"/>
      <w:ind w:hanging="400"/>
      <w:jc w:val="right"/>
    </w:pPr>
    <w:rPr>
      <w:rFonts w:ascii="Calibri" w:hAnsi="Calibri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42035" TargetMode="External"/><Relationship Id="rId18" Type="http://schemas.openxmlformats.org/officeDocument/2006/relationships/hyperlink" Target="http://www.sovne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pma.ch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www.grebennikon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2035" TargetMode="External"/><Relationship Id="rId20" Type="http://schemas.openxmlformats.org/officeDocument/2006/relationships/hyperlink" Target="http://www.pmi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ibooks.ru/reading.php?productid=342035" TargetMode="External"/><Relationship Id="rId23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hyperlink" Target="http://www.p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books.ru/reading.php?productid=342035" TargetMode="External"/><Relationship Id="rId22" Type="http://schemas.openxmlformats.org/officeDocument/2006/relationships/hyperlink" Target="http://www.pmmagaz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22B7-29B3-4D5D-B112-E3B0C7C2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18994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Сакс</cp:lastModifiedBy>
  <cp:revision>2</cp:revision>
  <cp:lastPrinted>2016-02-15T13:19:00Z</cp:lastPrinted>
  <dcterms:created xsi:type="dcterms:W3CDTF">2017-11-13T21:54:00Z</dcterms:created>
  <dcterms:modified xsi:type="dcterms:W3CDTF">2017-11-13T21:54:00Z</dcterms:modified>
</cp:coreProperties>
</file>