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0C2274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D912FA" w:rsidRDefault="00D912FA">
      <w:pPr>
        <w:rPr>
          <w:kern w:val="20"/>
        </w:rPr>
      </w:pPr>
    </w:p>
    <w:p w:rsidR="002A02E5" w:rsidRDefault="002A02E5">
      <w:pPr>
        <w:rPr>
          <w:kern w:val="20"/>
        </w:rPr>
      </w:pPr>
    </w:p>
    <w:p w:rsidR="002A02E5" w:rsidRDefault="002A02E5">
      <w:pPr>
        <w:rPr>
          <w:kern w:val="20"/>
        </w:rPr>
      </w:pPr>
    </w:p>
    <w:p w:rsidR="002A02E5" w:rsidRDefault="002A02E5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2A02E5" w:rsidRDefault="002A02E5">
      <w:pPr>
        <w:rPr>
          <w:kern w:val="20"/>
        </w:rPr>
      </w:pPr>
    </w:p>
    <w:p w:rsidR="002A02E5" w:rsidRDefault="002A02E5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975D3D">
        <w:rPr>
          <w:caps/>
          <w:color w:val="000000"/>
        </w:rPr>
        <w:t>Педагогическая практика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Б2.П.1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E92D8A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E92D8A">
        <w:rPr>
          <w:iCs/>
        </w:rPr>
        <w:t xml:space="preserve">Высокоскоростной наземный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2A02E5" w:rsidRDefault="002A02E5">
      <w:pPr>
        <w:jc w:val="center"/>
        <w:rPr>
          <w:kern w:val="20"/>
          <w:lang w:val="en-US"/>
        </w:rPr>
      </w:pPr>
      <w:r>
        <w:rPr>
          <w:kern w:val="20"/>
        </w:rPr>
        <w:br w:type="page"/>
      </w:r>
    </w:p>
    <w:p w:rsidR="000C2274" w:rsidRDefault="000C2274">
      <w:pPr>
        <w:pStyle w:val="1"/>
        <w:rPr>
          <w:sz w:val="28"/>
        </w:rPr>
      </w:pPr>
      <w:r w:rsidRPr="000C2274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74" w:rsidRDefault="000C2274">
      <w:pPr>
        <w:pStyle w:val="1"/>
        <w:rPr>
          <w:sz w:val="28"/>
        </w:rPr>
      </w:pPr>
    </w:p>
    <w:p w:rsidR="009D1296" w:rsidRDefault="00B3685F" w:rsidP="009D1296">
      <w:pPr>
        <w:pStyle w:val="1"/>
        <w:rPr>
          <w:sz w:val="28"/>
        </w:rPr>
      </w:pPr>
      <w:r>
        <w:rPr>
          <w:sz w:val="28"/>
        </w:rPr>
        <w:br w:type="page"/>
      </w:r>
    </w:p>
    <w:p w:rsidR="009D1296" w:rsidRDefault="00AA6910" w:rsidP="009D1296">
      <w:pPr>
        <w:pStyle w:val="1"/>
      </w:pPr>
      <w:r>
        <w:rPr>
          <w:noProof/>
        </w:rPr>
        <w:lastRenderedPageBreak/>
        <w:drawing>
          <wp:inline distT="0" distB="0" distL="0" distR="0">
            <wp:extent cx="5759450" cy="50442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9D1296" w:rsidRDefault="009D1296" w:rsidP="009D1296">
      <w:pPr>
        <w:pStyle w:val="1"/>
        <w:rPr>
          <w:b w:val="0"/>
          <w:bCs w:val="0"/>
          <w:sz w:val="28"/>
        </w:rPr>
      </w:pPr>
      <w:r>
        <w:t xml:space="preserve"> </w:t>
      </w:r>
      <w:r w:rsidR="001F2877">
        <w:br w:type="page"/>
      </w:r>
      <w:r w:rsidR="001F2877" w:rsidRPr="009D1296">
        <w:rPr>
          <w:sz w:val="28"/>
        </w:rPr>
        <w:lastRenderedPageBreak/>
        <w:t>1</w:t>
      </w:r>
      <w:r w:rsidR="00675B2F" w:rsidRPr="009D1296">
        <w:rPr>
          <w:sz w:val="28"/>
        </w:rPr>
        <w:t>.</w:t>
      </w:r>
      <w:r w:rsidR="001F2877" w:rsidRPr="009D1296">
        <w:rPr>
          <w:sz w:val="28"/>
        </w:rPr>
        <w:t xml:space="preserve"> </w:t>
      </w:r>
      <w:r w:rsidR="00675B2F" w:rsidRPr="009D1296">
        <w:rPr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675B2F" w:rsidP="00E42D4C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42D4C" w:rsidRPr="00CA2765">
        <w:rPr>
          <w:rFonts w:cs="Times New Roman"/>
          <w:szCs w:val="28"/>
        </w:rPr>
        <w:t>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="00E42D4C" w:rsidRPr="00CA2765">
        <w:rPr>
          <w:rFonts w:cs="Times New Roman"/>
          <w:szCs w:val="28"/>
        </w:rPr>
        <w:t>, утвержде</w:t>
      </w:r>
      <w:r w:rsidR="00E42D4C">
        <w:rPr>
          <w:rFonts w:cs="Times New Roman"/>
          <w:szCs w:val="28"/>
        </w:rPr>
        <w:t>нным "21"</w:t>
      </w:r>
      <w:r w:rsidR="00E42D4C" w:rsidRPr="005A682E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но</w:t>
      </w:r>
      <w:r w:rsidR="00E42D4C" w:rsidRPr="005A682E">
        <w:rPr>
          <w:rFonts w:cs="Times New Roman"/>
          <w:szCs w:val="28"/>
        </w:rPr>
        <w:t>ября 201</w:t>
      </w:r>
      <w:r w:rsidR="00E42D4C">
        <w:rPr>
          <w:rFonts w:cs="Times New Roman"/>
          <w:szCs w:val="28"/>
        </w:rPr>
        <w:t>4 </w:t>
      </w:r>
      <w:r w:rsidR="00E42D4C" w:rsidRPr="005A682E">
        <w:rPr>
          <w:rFonts w:cs="Times New Roman"/>
          <w:szCs w:val="28"/>
        </w:rPr>
        <w:t>г., приказ № 1</w:t>
      </w:r>
      <w:r w:rsidR="00E42D4C">
        <w:rPr>
          <w:rFonts w:cs="Times New Roman"/>
          <w:szCs w:val="28"/>
        </w:rPr>
        <w:t>500</w:t>
      </w:r>
      <w:r w:rsidR="00E42D4C" w:rsidRPr="005A682E">
        <w:rPr>
          <w:rFonts w:cs="Times New Roman"/>
          <w:szCs w:val="28"/>
        </w:rPr>
        <w:t xml:space="preserve"> по направлению </w:t>
      </w:r>
      <w:r w:rsidR="00E42D4C">
        <w:rPr>
          <w:szCs w:val="28"/>
        </w:rPr>
        <w:t>13.04.02</w:t>
      </w:r>
      <w:r w:rsidR="00E42D4C" w:rsidRPr="005A682E">
        <w:rPr>
          <w:szCs w:val="28"/>
        </w:rPr>
        <w:t xml:space="preserve"> </w:t>
      </w:r>
      <w:r w:rsidR="00E42D4C">
        <w:rPr>
          <w:szCs w:val="28"/>
        </w:rPr>
        <w:t>"</w:t>
      </w:r>
      <w:r w:rsidR="00E42D4C" w:rsidRPr="004D0E04">
        <w:rPr>
          <w:szCs w:val="22"/>
        </w:rPr>
        <w:t>Электр</w:t>
      </w:r>
      <w:r w:rsidR="00E42D4C" w:rsidRPr="004D0E04">
        <w:rPr>
          <w:szCs w:val="22"/>
        </w:rPr>
        <w:t>о</w:t>
      </w:r>
      <w:r w:rsidR="00E42D4C" w:rsidRPr="004D0E04">
        <w:rPr>
          <w:szCs w:val="22"/>
        </w:rPr>
        <w:t>энергетика и электротехника</w:t>
      </w:r>
      <w:r w:rsidR="00E42D4C">
        <w:rPr>
          <w:szCs w:val="22"/>
        </w:rPr>
        <w:t>"</w:t>
      </w:r>
      <w:r w:rsidR="00E42D4C" w:rsidRPr="00CA2765">
        <w:rPr>
          <w:rFonts w:cs="Times New Roman"/>
          <w:szCs w:val="28"/>
        </w:rPr>
        <w:t xml:space="preserve">, по </w:t>
      </w:r>
      <w:r>
        <w:rPr>
          <w:rFonts w:cs="Times New Roman"/>
          <w:szCs w:val="28"/>
        </w:rPr>
        <w:t xml:space="preserve">практике </w:t>
      </w:r>
      <w:r w:rsidR="00E42D4C">
        <w:rPr>
          <w:rFonts w:cs="Times New Roman"/>
          <w:szCs w:val="28"/>
        </w:rPr>
        <w:t>"</w:t>
      </w:r>
      <w:r w:rsidR="00975D3D">
        <w:rPr>
          <w:color w:val="000000"/>
          <w:szCs w:val="28"/>
        </w:rPr>
        <w:t>Педагогическая практика</w:t>
      </w:r>
      <w:r w:rsidR="00E42D4C">
        <w:rPr>
          <w:rFonts w:cs="Times New Roman"/>
          <w:szCs w:val="28"/>
        </w:rPr>
        <w:t>"</w:t>
      </w:r>
      <w:r w:rsidR="00E42D4C" w:rsidRPr="00CA2765">
        <w:rPr>
          <w:rFonts w:cs="Times New Roman"/>
          <w:szCs w:val="28"/>
        </w:rPr>
        <w:t>.</w:t>
      </w:r>
    </w:p>
    <w:p w:rsidR="003E65CE" w:rsidRPr="002137C5" w:rsidRDefault="003E65CE" w:rsidP="003E65CE">
      <w:pPr>
        <w:ind w:firstLine="851"/>
        <w:jc w:val="both"/>
      </w:pPr>
      <w:r w:rsidRPr="002137C5">
        <w:t>Тип практики:</w:t>
      </w:r>
      <w:r w:rsidR="000159D1">
        <w:t xml:space="preserve"> п</w:t>
      </w:r>
      <w:r w:rsidR="00915E5D" w:rsidRPr="002137C5">
        <w:t xml:space="preserve">рактика по получению профессиональных умений </w:t>
      </w:r>
      <w:r w:rsidR="00915E5D">
        <w:t>и опыта профессиональной</w:t>
      </w:r>
      <w:r w:rsidR="00915E5D" w:rsidRPr="002137C5">
        <w:t xml:space="preserve"> деятельности</w:t>
      </w:r>
      <w:r w:rsidR="00915E5D">
        <w:t>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915E5D">
        <w:t>, выездная</w:t>
      </w:r>
      <w:r>
        <w:t>.</w:t>
      </w:r>
    </w:p>
    <w:p w:rsidR="003E65CE" w:rsidRDefault="003E65CE" w:rsidP="003E65CE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3E65CE" w:rsidRDefault="003E65CE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>в учебных лабораториях и компьютерных классах кафедры "Электрическая тяга"</w:t>
      </w:r>
      <w:r w:rsidR="000159D1">
        <w:t xml:space="preserve"> или в других организациях, о</w:t>
      </w:r>
      <w:r w:rsidR="00B34124">
        <w:t>бесп</w:t>
      </w:r>
      <w:r w:rsidR="00B34124">
        <w:t>е</w:t>
      </w:r>
      <w:r w:rsidR="00B34124">
        <w:t>чивающих формирование компетенций</w:t>
      </w:r>
      <w:r>
        <w:t>.</w:t>
      </w:r>
    </w:p>
    <w:p w:rsidR="003E3097" w:rsidRPr="0045109D" w:rsidRDefault="003E3097" w:rsidP="003E3097">
      <w:pPr>
        <w:jc w:val="both"/>
      </w:pPr>
      <w:r>
        <w:tab/>
      </w:r>
      <w:r w:rsidRPr="0045109D">
        <w:t>Задачей проведения практики является закрепление</w:t>
      </w:r>
      <w:r>
        <w:t xml:space="preserve"> </w:t>
      </w:r>
      <w:r w:rsidRPr="0045109D">
        <w:t xml:space="preserve">теоретических знаний обучающихся, полученных на первых курсах обучения, и </w:t>
      </w:r>
      <w:r w:rsidRPr="002137C5">
        <w:t>получ</w:t>
      </w:r>
      <w:r w:rsidRPr="002137C5">
        <w:t>е</w:t>
      </w:r>
      <w:r w:rsidRPr="002137C5">
        <w:t xml:space="preserve">нию профессиональных умений </w:t>
      </w:r>
      <w:r>
        <w:t>и опыта профессиональной</w:t>
      </w:r>
      <w:r w:rsidRPr="002137C5">
        <w:t xml:space="preserve"> деятельности</w:t>
      </w:r>
      <w:r>
        <w:t>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i/>
        </w:rPr>
      </w:pPr>
      <w:r>
        <w:t>содержание основных лабораторных работ и практических зан</w:t>
      </w:r>
      <w:r>
        <w:t>я</w:t>
      </w:r>
      <w:r>
        <w:t>тий в программе изученных дисциплин</w:t>
      </w:r>
      <w:r>
        <w:rPr>
          <w:i/>
        </w:rPr>
        <w:t>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</w:pPr>
      <w:r>
        <w:t>проводить занятия с учебными группами.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300C4E" w:rsidRPr="00AC5B77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навыками общения и работы с аудиторией и учебными группами.</w:t>
      </w:r>
    </w:p>
    <w:p w:rsidR="00AC5B77" w:rsidRPr="00AC5B77" w:rsidRDefault="00AC5B77" w:rsidP="00AC5B77">
      <w:pPr>
        <w:pStyle w:val="a3"/>
        <w:widowControl/>
        <w:spacing w:before="0" w:line="240" w:lineRule="auto"/>
        <w:ind w:left="709" w:firstLine="0"/>
        <w:jc w:val="both"/>
        <w:rPr>
          <w:b/>
        </w:rPr>
      </w:pPr>
      <w:r w:rsidRPr="00AC5B77">
        <w:rPr>
          <w:b/>
        </w:rPr>
        <w:t>ОПЫТ ПРОФЕССИОНАЛЬНОЙ ДЕЯТЕЛЬНОСТИ:</w:t>
      </w:r>
    </w:p>
    <w:p w:rsidR="00AC5B77" w:rsidRDefault="00AC5B77" w:rsidP="00AC5B77">
      <w:pPr>
        <w:pStyle w:val="a3"/>
        <w:widowControl/>
        <w:spacing w:before="0" w:line="240" w:lineRule="auto"/>
        <w:ind w:left="709" w:firstLine="0"/>
        <w:jc w:val="both"/>
        <w:rPr>
          <w:color w:val="000000"/>
        </w:rPr>
      </w:pPr>
      <w:r>
        <w:t>– педагогическая деятельность.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t xml:space="preserve">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ориентирована программа </w:t>
      </w:r>
      <w:r w:rsidRPr="0086417A">
        <w:rPr>
          <w:bCs/>
        </w:rPr>
        <w:t>магистр</w:t>
      </w:r>
      <w:r w:rsidRPr="0086417A">
        <w:rPr>
          <w:bCs/>
        </w:rPr>
        <w:t>а</w:t>
      </w:r>
      <w:r w:rsidRPr="0086417A">
        <w:rPr>
          <w:bCs/>
        </w:rPr>
        <w:t>туры</w:t>
      </w:r>
      <w:r w:rsidRPr="00A52159">
        <w:rPr>
          <w:bCs/>
        </w:rPr>
        <w:t>:</w:t>
      </w:r>
    </w:p>
    <w:p w:rsidR="00790C02" w:rsidRPr="00D20F87" w:rsidRDefault="00D20F87" w:rsidP="00790C02">
      <w:pPr>
        <w:pStyle w:val="a3"/>
        <w:spacing w:before="0" w:line="240" w:lineRule="auto"/>
        <w:jc w:val="both"/>
        <w:rPr>
          <w:rStyle w:val="0pt"/>
          <w:b w:val="0"/>
          <w:sz w:val="28"/>
          <w:szCs w:val="28"/>
        </w:rPr>
      </w:pPr>
      <w:r w:rsidRPr="00D20F87">
        <w:rPr>
          <w:b/>
          <w:color w:val="000000"/>
          <w:lang w:bidi="ru-RU"/>
        </w:rPr>
        <w:t>педагогическая деятельность</w:t>
      </w:r>
      <w:r w:rsidR="00790C02" w:rsidRPr="00D20F87">
        <w:rPr>
          <w:rStyle w:val="0pt"/>
          <w:b w:val="0"/>
          <w:sz w:val="28"/>
          <w:szCs w:val="28"/>
        </w:rPr>
        <w:t>:</w:t>
      </w:r>
    </w:p>
    <w:p w:rsidR="00B14619" w:rsidRPr="00D20F87" w:rsidRDefault="00D20F87" w:rsidP="00B14619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  <w:lang w:bidi="ru-RU"/>
        </w:rPr>
      </w:pPr>
      <w:r w:rsidRPr="00D20F87">
        <w:rPr>
          <w:color w:val="000000"/>
          <w:lang w:bidi="ru-RU"/>
        </w:rPr>
        <w:lastRenderedPageBreak/>
        <w:t>способность к реализации различных видов учебной работы (ПК-21)</w:t>
      </w:r>
      <w:r w:rsidR="00B14619" w:rsidRPr="00D20F87">
        <w:rPr>
          <w:color w:val="000000"/>
          <w:lang w:bidi="ru-RU"/>
        </w:rPr>
        <w:t>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761904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761904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D20F87">
        <w:rPr>
          <w:color w:val="000000"/>
        </w:rPr>
        <w:t>Педагогическая практика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D20F87" w:rsidRPr="00975D3D">
        <w:rPr>
          <w:bCs/>
        </w:rPr>
        <w:t>Б2.П.1</w:t>
      </w:r>
      <w:r w:rsidR="00344BDF">
        <w:rPr>
          <w:bCs/>
        </w:rPr>
        <w:t xml:space="preserve">) </w:t>
      </w:r>
      <w:r w:rsidR="001F2877">
        <w:rPr>
          <w:bCs/>
        </w:rPr>
        <w:t xml:space="preserve">относится к </w:t>
      </w:r>
      <w:r>
        <w:rPr>
          <w:bCs/>
        </w:rPr>
        <w:t xml:space="preserve">Блоку 2 </w:t>
      </w:r>
      <w:r w:rsidR="0042016D">
        <w:rPr>
          <w:bCs/>
        </w:rPr>
        <w:t>"Практики, в том числе научно-исследовательская работа (НИР)" и являе</w:t>
      </w:r>
      <w:r w:rsidR="0042016D">
        <w:rPr>
          <w:bCs/>
        </w:rPr>
        <w:t>т</w:t>
      </w:r>
      <w:r w:rsidR="0042016D">
        <w:rPr>
          <w:bCs/>
        </w:rPr>
        <w:t>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p w:rsidR="00344BDF" w:rsidRDefault="00344BDF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FA0349" w:rsidTr="00627A0F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Pr="00E63518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A0349" w:rsidRDefault="0063195B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27A0F" w:rsidTr="00627A0F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27A0F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27A0F" w:rsidRPr="00DE47E2" w:rsidRDefault="00627A0F" w:rsidP="00627A0F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63195B" w:rsidTr="00D92D81">
        <w:tc>
          <w:tcPr>
            <w:tcW w:w="4840" w:type="dxa"/>
            <w:tcBorders>
              <w:left w:val="double" w:sz="4" w:space="0" w:color="auto"/>
            </w:tcBorders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</w:t>
            </w:r>
            <w:r w:rsidR="00D92D81">
              <w:rPr>
                <w:bCs/>
              </w:rPr>
              <w:t>:</w:t>
            </w:r>
            <w:r>
              <w:rPr>
                <w:bCs/>
              </w:rPr>
              <w:t xml:space="preserve"> час/</w:t>
            </w:r>
            <w:proofErr w:type="spellStart"/>
            <w:r>
              <w:rPr>
                <w:bCs/>
              </w:rPr>
              <w:t>з.е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080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</w:tr>
      <w:tr w:rsidR="00D92D81" w:rsidTr="00627A0F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D92D81" w:rsidRDefault="00D92D81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BA04CB" w:rsidP="00BA04CB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p w:rsidR="00BA04CB" w:rsidRDefault="00BA04CB" w:rsidP="00BA04CB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BA04CB" w:rsidRPr="004E6925" w:rsidTr="00782571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Курс</w:t>
            </w:r>
          </w:p>
        </w:tc>
      </w:tr>
      <w:tr w:rsidR="004A73C2" w:rsidRPr="004E6925" w:rsidTr="0088206E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3</w:t>
            </w:r>
          </w:p>
        </w:tc>
      </w:tr>
      <w:tr w:rsidR="0063195B" w:rsidRPr="004E6925" w:rsidTr="0088206E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63195B" w:rsidRPr="004E6925" w:rsidTr="00D92D81">
        <w:tc>
          <w:tcPr>
            <w:tcW w:w="4840" w:type="dxa"/>
            <w:tcBorders>
              <w:left w:val="double" w:sz="4" w:space="0" w:color="auto"/>
            </w:tcBorders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Общая трудоемкость</w:t>
            </w:r>
            <w:r w:rsidR="00D92D81">
              <w:rPr>
                <w:bCs/>
                <w:color w:val="000000"/>
              </w:rPr>
              <w:t>:</w:t>
            </w:r>
            <w:r w:rsidRPr="004E6925">
              <w:rPr>
                <w:bCs/>
                <w:color w:val="000000"/>
              </w:rPr>
              <w:t xml:space="preserve"> час/</w:t>
            </w:r>
            <w:proofErr w:type="spellStart"/>
            <w:r w:rsidRPr="004E6925">
              <w:rPr>
                <w:bCs/>
                <w:color w:val="000000"/>
              </w:rPr>
              <w:t>з.е</w:t>
            </w:r>
            <w:proofErr w:type="spellEnd"/>
            <w:r w:rsidRPr="004E6925">
              <w:rPr>
                <w:bCs/>
                <w:color w:val="000000"/>
              </w:rPr>
              <w:t>.</w:t>
            </w:r>
          </w:p>
        </w:tc>
        <w:tc>
          <w:tcPr>
            <w:tcW w:w="1080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63195B" w:rsidRPr="004E6925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63195B" w:rsidRDefault="0063195B" w:rsidP="0063195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</w:tr>
      <w:tr w:rsidR="00D92D81" w:rsidRPr="004E6925" w:rsidTr="0088206E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D92D81" w:rsidRDefault="00D92D81" w:rsidP="00D92D8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1F2877" w:rsidRDefault="001F2877">
      <w:pPr>
        <w:pStyle w:val="a3"/>
        <w:spacing w:before="0" w:line="240" w:lineRule="auto"/>
        <w:ind w:firstLine="0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30D64" w:rsidRDefault="00D30D64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DE3765" w:rsidP="00D30D64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 xml:space="preserve">Первая неделя: </w:t>
      </w:r>
      <w:r>
        <w:rPr>
          <w:kern w:val="20"/>
        </w:rPr>
        <w:t>теоретическая подготовка к проведению учебных з</w:t>
      </w:r>
      <w:r>
        <w:rPr>
          <w:kern w:val="20"/>
        </w:rPr>
        <w:t>а</w:t>
      </w:r>
      <w:r>
        <w:rPr>
          <w:kern w:val="20"/>
        </w:rPr>
        <w:t>нятий.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федеральным государственным образовательным стандартом и рабочим учебным планом образовательных программ по н</w:t>
      </w:r>
      <w:r>
        <w:t>а</w:t>
      </w:r>
      <w:r>
        <w:t>правлению 13.04.02;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организационными формами и методами обуч</w:t>
      </w:r>
      <w:r>
        <w:t>е</w:t>
      </w:r>
      <w:r>
        <w:t>ния в высшем учебном заведении на примере деятельности кафедры "Электрическая тяга";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lastRenderedPageBreak/>
        <w:t>изучение современных образовательных технологий высшей школы;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получение практических навыков учебно-методической работы в высшей школе, подготовки учебного материала по требуемой тематике к лекции, практическому занятию, лабораторной работе, навыков организ</w:t>
      </w:r>
      <w:r>
        <w:t>а</w:t>
      </w:r>
      <w:r>
        <w:t>ции и проведения занятий с использованием современных технологий об</w:t>
      </w:r>
      <w:r>
        <w:t>у</w:t>
      </w:r>
      <w:r>
        <w:t>чения;</w:t>
      </w:r>
    </w:p>
    <w:p w:rsidR="00DE3765" w:rsidRPr="00970BEF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  <w:rPr>
          <w:bCs/>
        </w:rPr>
      </w:pPr>
      <w:r>
        <w:t>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89378D" w:rsidRDefault="00DE3765" w:rsidP="00DE3765">
      <w:pPr>
        <w:pStyle w:val="a3"/>
        <w:spacing w:before="0" w:line="240" w:lineRule="auto"/>
      </w:pPr>
      <w:r>
        <w:rPr>
          <w:bCs/>
        </w:rPr>
        <w:t xml:space="preserve">Вторая неделя: </w:t>
      </w:r>
      <w:r>
        <w:t>посещение лекций преподавателей кафедры.</w:t>
      </w:r>
    </w:p>
    <w:p w:rsidR="00DE3765" w:rsidRDefault="00DE3765" w:rsidP="00DE3765">
      <w:pPr>
        <w:pStyle w:val="a3"/>
        <w:spacing w:before="0" w:line="240" w:lineRule="auto"/>
      </w:pPr>
      <w:r>
        <w:t>Третья неделя: участие в учебных занятиях в качестве помощника преподавателя.</w:t>
      </w:r>
    </w:p>
    <w:p w:rsidR="00DE3765" w:rsidRDefault="00DE3765" w:rsidP="00DE3765">
      <w:pPr>
        <w:pStyle w:val="a3"/>
        <w:spacing w:before="0" w:line="240" w:lineRule="auto"/>
        <w:rPr>
          <w:bCs/>
        </w:rPr>
      </w:pPr>
      <w:r>
        <w:t xml:space="preserve">Четвертая неделя: </w:t>
      </w:r>
      <w:r w:rsidR="00D817E8">
        <w:rPr>
          <w:kern w:val="20"/>
        </w:rPr>
        <w:t>самостоятельное проведение учебных занятий под контролем штатных преподавателей.</w:t>
      </w:r>
    </w:p>
    <w:p w:rsidR="00B6354C" w:rsidRDefault="00B6354C" w:rsidP="00B6354C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BD781F" w:rsidRDefault="00BD781F" w:rsidP="00BD781F">
      <w:pPr>
        <w:jc w:val="center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</w:p>
    <w:p w:rsidR="00FD0A79" w:rsidRPr="008D43D6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DA4332">
        <w:rPr>
          <w:bCs/>
        </w:rPr>
        <w:t>.</w:t>
      </w:r>
    </w:p>
    <w:p w:rsidR="00855C33" w:rsidRPr="00183AA3" w:rsidRDefault="00855C33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С.Д.Смирнов. Педагогика и психология высшего образования: От деятельности к личности: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>. учеб. заведений / С.Д. Смирнов. – 3-е изд., стер. – М.: Академия, 2009.</w:t>
      </w:r>
    </w:p>
    <w:p w:rsidR="00183AA3" w:rsidRDefault="00183AA3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183AA3">
        <w:t>Солодова</w:t>
      </w:r>
      <w:proofErr w:type="spellEnd"/>
      <w:r w:rsidRPr="00183AA3">
        <w:t xml:space="preserve">, Г.Г. Психология и педагогика высшей школы: электронное учебное пособие [Электронный ресурс] : учеб. пособие — </w:t>
      </w:r>
      <w:r w:rsidRPr="00183AA3">
        <w:lastRenderedPageBreak/>
        <w:t xml:space="preserve">Электрон. дан. — Кемерово : </w:t>
      </w:r>
      <w:proofErr w:type="spellStart"/>
      <w:r w:rsidRPr="00183AA3">
        <w:t>КемГУ</w:t>
      </w:r>
      <w:proofErr w:type="spellEnd"/>
      <w:r w:rsidRPr="00183AA3">
        <w:t xml:space="preserve">, 2017. — 54 с. — Режим доступа: https://e.lanbook.com/book/99430. — </w:t>
      </w:r>
      <w:proofErr w:type="spellStart"/>
      <w:r w:rsidRPr="00183AA3">
        <w:t>Загл</w:t>
      </w:r>
      <w:proofErr w:type="spellEnd"/>
      <w:r w:rsidRPr="00183AA3">
        <w:t>. с экрана.</w:t>
      </w:r>
    </w:p>
    <w:p w:rsidR="00183AA3" w:rsidRDefault="0055107D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55107D">
        <w:t>Пионова</w:t>
      </w:r>
      <w:proofErr w:type="spellEnd"/>
      <w:r w:rsidRPr="0055107D">
        <w:t>, Р.С. Педагогика высшей школы [Электронный ресурс] : учеб. пособие — Электрон. дан. — Минск : "</w:t>
      </w:r>
      <w:proofErr w:type="spellStart"/>
      <w:r w:rsidRPr="0055107D">
        <w:t>Вышэйшая</w:t>
      </w:r>
      <w:proofErr w:type="spellEnd"/>
      <w:r w:rsidRPr="0055107D">
        <w:t xml:space="preserve"> школа", 2005. — 256 с. — Режим доступа: https://e.lanbook.com/book/65281. — </w:t>
      </w:r>
      <w:proofErr w:type="spellStart"/>
      <w:r w:rsidRPr="0055107D">
        <w:t>Загл</w:t>
      </w:r>
      <w:proofErr w:type="spellEnd"/>
      <w:r w:rsidRPr="0055107D">
        <w:t>. с экрана.</w:t>
      </w:r>
    </w:p>
    <w:p w:rsidR="008927A5" w:rsidRDefault="008927A5" w:rsidP="008927A5">
      <w:pPr>
        <w:shd w:val="clear" w:color="auto" w:fill="FFFFFF"/>
        <w:tabs>
          <w:tab w:val="left" w:pos="709"/>
        </w:tabs>
        <w:ind w:firstLine="709"/>
        <w:jc w:val="both"/>
        <w:rPr>
          <w:color w:val="000000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DA4332">
        <w:rPr>
          <w:bCs/>
        </w:rP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Н.И.Мешков. Основы педагогической деятельности преподавателя высшей школы: учеб. пособие – Саранск: Изд-во </w:t>
      </w:r>
      <w:proofErr w:type="spellStart"/>
      <w:r>
        <w:t>Мордов</w:t>
      </w:r>
      <w:proofErr w:type="spellEnd"/>
      <w:r>
        <w:t>. ун-та, 2006. – 96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В.Буланова-Топоркова. Педагогика и психология высшей школы: </w:t>
      </w:r>
      <w:r>
        <w:rPr>
          <w:color w:val="000000"/>
        </w:rPr>
        <w:t xml:space="preserve">учебное пособие. – Ростов 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: Феникс, 2002. – 544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t>В.</w:t>
      </w:r>
      <w:r>
        <w:rPr>
          <w:bCs/>
        </w:rPr>
        <w:t>И.Вдовюк</w:t>
      </w:r>
      <w:proofErr w:type="spellEnd"/>
      <w:r>
        <w:rPr>
          <w:bCs/>
        </w:rPr>
        <w:t>, С.М. Фильков. Основы педагогики высшей школы в структурно-логических схемах: учеб. пособие – М.: МГИМО(У) МИД России, 2004. – 67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>Журнал "Высшее образование в России"</w:t>
      </w:r>
      <w: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Новиков А.М. Российское образование в новой эпохе / Парадоксы наследия, векторы развития / А.М. Новиков. </w:t>
      </w:r>
      <w:r>
        <w:rPr>
          <w:bCs/>
        </w:rPr>
        <w:t>–</w:t>
      </w:r>
      <w:r>
        <w:rPr>
          <w:color w:val="000000"/>
        </w:rPr>
        <w:t xml:space="preserve"> М.: </w:t>
      </w:r>
      <w:proofErr w:type="spellStart"/>
      <w:r>
        <w:rPr>
          <w:color w:val="000000"/>
        </w:rPr>
        <w:t>Эгвес</w:t>
      </w:r>
      <w:proofErr w:type="spellEnd"/>
      <w:r>
        <w:rPr>
          <w:color w:val="000000"/>
        </w:rPr>
        <w:t>, 2000.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Б.А. Сазонов. Болонский процесс: актуальные вопросы реформирования образовательной деятельности российских университетов: учеб. пособие к мастер-классу / Б.А. Сазонов. </w:t>
      </w:r>
      <w:r>
        <w:rPr>
          <w:bCs/>
        </w:rPr>
        <w:t>–</w:t>
      </w:r>
      <w:r>
        <w:rPr>
          <w:color w:val="000000"/>
        </w:rPr>
        <w:t xml:space="preserve"> Самара: МАОН, 2006.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rPr>
          <w:color w:val="000000"/>
        </w:rPr>
        <w:t>Татур</w:t>
      </w:r>
      <w:proofErr w:type="spellEnd"/>
      <w:r>
        <w:rPr>
          <w:color w:val="000000"/>
        </w:rPr>
        <w:t xml:space="preserve"> Ю.Г. Образовательная система России: высшая школа / </w:t>
      </w:r>
      <w:proofErr w:type="spellStart"/>
      <w:r>
        <w:rPr>
          <w:color w:val="000000"/>
        </w:rPr>
        <w:t>Ю.Г.Татур</w:t>
      </w:r>
      <w:proofErr w:type="spellEnd"/>
      <w:r>
        <w:rPr>
          <w:color w:val="000000"/>
        </w:rPr>
        <w:t>. – М.: Исследовательский центр проблем качества подготовки специалистов; Изд-во МГТУ им. Н.Э.Баумана, 1999.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Педагогика профессионального образования: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пед</w:t>
      </w:r>
      <w:proofErr w:type="spellEnd"/>
      <w:r>
        <w:rPr>
          <w:color w:val="000000"/>
        </w:rPr>
        <w:t xml:space="preserve">. учеб. заведений / Е.П. Белозерцев [и др.]; под ред. </w:t>
      </w:r>
      <w:proofErr w:type="spellStart"/>
      <w:r>
        <w:rPr>
          <w:color w:val="000000"/>
        </w:rPr>
        <w:t>В.А.Сластёнина</w:t>
      </w:r>
      <w:proofErr w:type="spellEnd"/>
      <w:r>
        <w:rPr>
          <w:color w:val="000000"/>
        </w:rPr>
        <w:t>. – М.: Издательский центр "Академия", 2004.</w:t>
      </w:r>
    </w:p>
    <w:p w:rsid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8927A5" w:rsidRPr="00D2714B" w:rsidRDefault="008927A5" w:rsidP="008927A5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</w:t>
      </w:r>
      <w:r w:rsidR="00DA4332">
        <w:rPr>
          <w:bCs/>
        </w:rPr>
        <w:t>.</w:t>
      </w:r>
    </w:p>
    <w:p w:rsidR="008927A5" w:rsidRDefault="00DA4332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8927A5" w:rsidRPr="008927A5">
        <w:rPr>
          <w:bCs/>
          <w:sz w:val="28"/>
          <w:szCs w:val="28"/>
        </w:rPr>
        <w:t>ормативно-правовая документация не используется</w:t>
      </w:r>
      <w:r w:rsidR="008927A5">
        <w:rPr>
          <w:bCs/>
          <w:sz w:val="28"/>
          <w:szCs w:val="28"/>
        </w:rPr>
        <w:t>.</w:t>
      </w:r>
    </w:p>
    <w:p w:rsidR="008927A5" w:rsidRDefault="008927A5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</w:p>
    <w:p w:rsidR="008927A5" w:rsidRPr="005B5D66" w:rsidRDefault="008927A5" w:rsidP="008927A5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t xml:space="preserve">8.4 Другие издания, необходимые для </w:t>
      </w:r>
      <w:r w:rsidR="00DA4332">
        <w:rPr>
          <w:bCs/>
        </w:rPr>
        <w:t>проведения практики.</w:t>
      </w:r>
    </w:p>
    <w:p w:rsidR="008927A5" w:rsidRDefault="00DA4332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8927A5" w:rsidRPr="008927A5">
        <w:rPr>
          <w:bCs/>
          <w:sz w:val="28"/>
          <w:szCs w:val="28"/>
        </w:rPr>
        <w:t>ругие издания не использу</w:t>
      </w:r>
      <w:r w:rsidR="008927A5">
        <w:rPr>
          <w:bCs/>
          <w:sz w:val="28"/>
          <w:szCs w:val="28"/>
        </w:rPr>
        <w:t>ю</w:t>
      </w:r>
      <w:r w:rsidR="008927A5" w:rsidRPr="008927A5">
        <w:rPr>
          <w:bCs/>
          <w:sz w:val="28"/>
          <w:szCs w:val="28"/>
        </w:rPr>
        <w:t>тся</w:t>
      </w:r>
      <w:r w:rsidR="008927A5">
        <w:rPr>
          <w:bCs/>
          <w:sz w:val="28"/>
          <w:szCs w:val="28"/>
        </w:rPr>
        <w:t>.</w:t>
      </w:r>
    </w:p>
    <w:p w:rsidR="008927A5" w:rsidRP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651EC9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A81698" w:rsidRPr="00F27CE1" w:rsidRDefault="00A81698" w:rsidP="00A81698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A81698" w:rsidRPr="001A5DA8" w:rsidRDefault="00A81698" w:rsidP="00A81698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>
        <w:lastRenderedPageBreak/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8927A5" w:rsidRDefault="008927A5" w:rsidP="008927A5">
      <w:pPr>
        <w:ind w:firstLine="709"/>
        <w:jc w:val="both"/>
        <w:rPr>
          <w:bCs/>
        </w:rPr>
      </w:pPr>
    </w:p>
    <w:p w:rsidR="00C24B7E" w:rsidRPr="008927A5" w:rsidRDefault="00C24B7E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A81698" w:rsidRDefault="00A81698" w:rsidP="00A81698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837F9D">
        <w:rPr>
          <w:bCs/>
        </w:rPr>
        <w:t>практике</w:t>
      </w:r>
      <w:r>
        <w:rPr>
          <w:bCs/>
        </w:rPr>
        <w:t>:</w:t>
      </w:r>
    </w:p>
    <w:p w:rsidR="00A81698" w:rsidRDefault="00A81698" w:rsidP="00A81698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A81698" w:rsidRPr="00E9582F" w:rsidRDefault="00A81698" w:rsidP="00A81698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E9582F" w:rsidRDefault="00E9582F" w:rsidP="00A81698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837F9D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96C24" w:rsidRPr="009527F4" w:rsidRDefault="00596C24" w:rsidP="00596C24">
      <w:pPr>
        <w:jc w:val="both"/>
        <w:rPr>
          <w:b/>
          <w:bCs/>
        </w:rPr>
      </w:pPr>
    </w:p>
    <w:p w:rsidR="00A81698" w:rsidRPr="00D507DE" w:rsidRDefault="00A81698" w:rsidP="00A81698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соответствует дейс</w:t>
      </w:r>
      <w:r w:rsidRPr="00D507DE">
        <w:rPr>
          <w:bCs/>
        </w:rPr>
        <w:t>т</w:t>
      </w:r>
      <w:r w:rsidRPr="00D507DE">
        <w:rPr>
          <w:bCs/>
        </w:rPr>
        <w:t>вующим санитарным и противопожарным нормам и правилам.</w:t>
      </w:r>
    </w:p>
    <w:p w:rsidR="00A81698" w:rsidRPr="00D507DE" w:rsidRDefault="00A81698" w:rsidP="00A81698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A81698" w:rsidRPr="00603336" w:rsidRDefault="00A81698" w:rsidP="00A8169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603336" w:rsidRPr="00546B87" w:rsidRDefault="00603336" w:rsidP="00A8169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 xml:space="preserve">циализированным лабораторным оборудованием и специализированной </w:t>
      </w:r>
      <w:r>
        <w:rPr>
          <w:color w:val="000000"/>
        </w:rPr>
        <w:lastRenderedPageBreak/>
        <w:t>мебелью;</w:t>
      </w:r>
    </w:p>
    <w:p w:rsidR="00A81698" w:rsidRPr="00D507DE" w:rsidRDefault="00A81698" w:rsidP="00A8169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A81698" w:rsidRPr="00D507DE" w:rsidRDefault="00A81698" w:rsidP="00A8169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A81698" w:rsidRPr="00D507DE" w:rsidRDefault="00A81698" w:rsidP="00A81698">
      <w:pPr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1F2877" w:rsidRDefault="001F2877">
      <w:pPr>
        <w:pStyle w:val="a3"/>
        <w:spacing w:before="0" w:line="240" w:lineRule="auto"/>
      </w:pPr>
    </w:p>
    <w:p w:rsidR="002B68CB" w:rsidRDefault="002B68CB" w:rsidP="002B68CB">
      <w:pPr>
        <w:pStyle w:val="a3"/>
        <w:spacing w:before="0" w:line="240" w:lineRule="auto"/>
        <w:rPr>
          <w:noProof/>
        </w:rPr>
      </w:pPr>
    </w:p>
    <w:p w:rsidR="002B68CB" w:rsidRDefault="002B68CB" w:rsidP="002B68CB"/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2B68CB" w:rsidRPr="009E6FA9" w:rsidTr="00830946">
        <w:tc>
          <w:tcPr>
            <w:tcW w:w="3402" w:type="dxa"/>
            <w:shd w:val="clear" w:color="auto" w:fill="auto"/>
          </w:tcPr>
          <w:p w:rsidR="002B68CB" w:rsidRPr="009E6FA9" w:rsidRDefault="002B68CB" w:rsidP="00830946">
            <w:pPr>
              <w:tabs>
                <w:tab w:val="left" w:pos="851"/>
              </w:tabs>
              <w:jc w:val="both"/>
            </w:pPr>
            <w:r w:rsidRPr="009E6FA9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2B68CB" w:rsidRPr="009E6FA9" w:rsidRDefault="002B68CB" w:rsidP="00830946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2B68CB" w:rsidRPr="009E6FA9" w:rsidRDefault="002B68CB" w:rsidP="00830946">
            <w:pPr>
              <w:tabs>
                <w:tab w:val="left" w:pos="851"/>
              </w:tabs>
              <w:jc w:val="center"/>
            </w:pPr>
          </w:p>
        </w:tc>
      </w:tr>
      <w:tr w:rsidR="002B68CB" w:rsidRPr="009E6FA9" w:rsidTr="00830946">
        <w:tc>
          <w:tcPr>
            <w:tcW w:w="3402" w:type="dxa"/>
            <w:shd w:val="clear" w:color="auto" w:fill="auto"/>
            <w:vAlign w:val="center"/>
          </w:tcPr>
          <w:p w:rsidR="002B68CB" w:rsidRPr="009E6FA9" w:rsidRDefault="002B68CB" w:rsidP="00830946">
            <w:pPr>
              <w:tabs>
                <w:tab w:val="left" w:pos="851"/>
              </w:tabs>
            </w:pPr>
            <w:r w:rsidRPr="009E6FA9">
              <w:t>доцент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2B68CB" w:rsidRPr="009E6FA9" w:rsidRDefault="002B68CB" w:rsidP="00830946">
            <w:pPr>
              <w:tabs>
                <w:tab w:val="left" w:pos="851"/>
              </w:tabs>
              <w:jc w:val="center"/>
            </w:pPr>
            <w:r w:rsidRPr="009E6FA9">
              <w:object w:dxaOrig="1104" w:dyaOrig="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75pt;height:49.9pt" o:ole="">
                  <v:imagedata r:id="rId10" o:title=""/>
                </v:shape>
                <o:OLEObject Type="Embed" ProgID="PBrush" ShapeID="_x0000_i1025" DrawAspect="Content" ObjectID="_1579278829" r:id="rId11"/>
              </w:objec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2B68CB" w:rsidRPr="009E6FA9" w:rsidRDefault="002B68CB" w:rsidP="00830946">
            <w:pPr>
              <w:tabs>
                <w:tab w:val="left" w:pos="851"/>
              </w:tabs>
            </w:pPr>
            <w:r w:rsidRPr="009E6FA9">
              <w:t>В.О. Иващенко</w:t>
            </w:r>
          </w:p>
        </w:tc>
      </w:tr>
      <w:tr w:rsidR="002B68CB" w:rsidRPr="009E6FA9" w:rsidTr="00830946">
        <w:tc>
          <w:tcPr>
            <w:tcW w:w="3402" w:type="dxa"/>
            <w:shd w:val="clear" w:color="auto" w:fill="auto"/>
          </w:tcPr>
          <w:p w:rsidR="002B68CB" w:rsidRPr="009E6FA9" w:rsidRDefault="002B68CB" w:rsidP="00830946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2B68CB" w:rsidRPr="009E6FA9" w:rsidRDefault="002B68CB" w:rsidP="00830946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2B68CB" w:rsidRPr="009E6FA9" w:rsidRDefault="002B68CB" w:rsidP="00830946">
            <w:pPr>
              <w:tabs>
                <w:tab w:val="left" w:pos="851"/>
              </w:tabs>
              <w:jc w:val="center"/>
            </w:pPr>
          </w:p>
        </w:tc>
      </w:tr>
    </w:tbl>
    <w:p w:rsidR="002B68CB" w:rsidRPr="009E6FA9" w:rsidRDefault="002B68CB" w:rsidP="002B68CB">
      <w:pPr>
        <w:jc w:val="center"/>
        <w:rPr>
          <w:bCs/>
        </w:rPr>
      </w:pPr>
    </w:p>
    <w:p w:rsidR="001F2877" w:rsidRDefault="001F2877" w:rsidP="002B68CB">
      <w:pPr>
        <w:pStyle w:val="a3"/>
        <w:spacing w:before="0" w:line="240" w:lineRule="auto"/>
        <w:ind w:firstLine="0"/>
      </w:pPr>
    </w:p>
    <w:sectPr w:rsidR="001F2877" w:rsidSect="002F5575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8E6" w:rsidRDefault="009058E6">
      <w:r>
        <w:separator/>
      </w:r>
    </w:p>
  </w:endnote>
  <w:endnote w:type="continuationSeparator" w:id="0">
    <w:p w:rsidR="009058E6" w:rsidRDefault="00905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EB6E6D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8E6" w:rsidRDefault="009058E6">
      <w:r>
        <w:separator/>
      </w:r>
    </w:p>
  </w:footnote>
  <w:footnote w:type="continuationSeparator" w:id="0">
    <w:p w:rsidR="009058E6" w:rsidRDefault="009058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12"/>
  </w:num>
  <w:num w:numId="12">
    <w:abstractNumId w:val="10"/>
  </w:num>
  <w:num w:numId="13">
    <w:abstractNumId w:val="9"/>
  </w:num>
  <w:num w:numId="14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159D1"/>
    <w:rsid w:val="00025912"/>
    <w:rsid w:val="000429C9"/>
    <w:rsid w:val="00044312"/>
    <w:rsid w:val="000662DB"/>
    <w:rsid w:val="00075F23"/>
    <w:rsid w:val="00080146"/>
    <w:rsid w:val="00094AB0"/>
    <w:rsid w:val="000A1BF7"/>
    <w:rsid w:val="000C2274"/>
    <w:rsid w:val="000C76AF"/>
    <w:rsid w:val="000D2B05"/>
    <w:rsid w:val="000E1C56"/>
    <w:rsid w:val="000E331A"/>
    <w:rsid w:val="000F097D"/>
    <w:rsid w:val="00102ADB"/>
    <w:rsid w:val="0011040C"/>
    <w:rsid w:val="00126087"/>
    <w:rsid w:val="00161487"/>
    <w:rsid w:val="00167C59"/>
    <w:rsid w:val="00181F73"/>
    <w:rsid w:val="00183AA3"/>
    <w:rsid w:val="00197CA9"/>
    <w:rsid w:val="001E4677"/>
    <w:rsid w:val="001F2877"/>
    <w:rsid w:val="002368A3"/>
    <w:rsid w:val="00246213"/>
    <w:rsid w:val="002A02E5"/>
    <w:rsid w:val="002A7FAC"/>
    <w:rsid w:val="002B0CD4"/>
    <w:rsid w:val="002B68CB"/>
    <w:rsid w:val="002E4010"/>
    <w:rsid w:val="002F5575"/>
    <w:rsid w:val="00300C4E"/>
    <w:rsid w:val="00314554"/>
    <w:rsid w:val="00316DBF"/>
    <w:rsid w:val="00326B65"/>
    <w:rsid w:val="00344BDF"/>
    <w:rsid w:val="003B179E"/>
    <w:rsid w:val="003D459E"/>
    <w:rsid w:val="003E3097"/>
    <w:rsid w:val="003E65CE"/>
    <w:rsid w:val="0042016D"/>
    <w:rsid w:val="004472FD"/>
    <w:rsid w:val="0045109D"/>
    <w:rsid w:val="00454D82"/>
    <w:rsid w:val="004A1E48"/>
    <w:rsid w:val="004A73C2"/>
    <w:rsid w:val="004B4BB5"/>
    <w:rsid w:val="004C6096"/>
    <w:rsid w:val="004E6925"/>
    <w:rsid w:val="00501620"/>
    <w:rsid w:val="00527434"/>
    <w:rsid w:val="0053254A"/>
    <w:rsid w:val="0054353D"/>
    <w:rsid w:val="0055107D"/>
    <w:rsid w:val="005563F6"/>
    <w:rsid w:val="0055653B"/>
    <w:rsid w:val="00556CAF"/>
    <w:rsid w:val="00566499"/>
    <w:rsid w:val="00596C24"/>
    <w:rsid w:val="005A04F5"/>
    <w:rsid w:val="005F54CF"/>
    <w:rsid w:val="00603336"/>
    <w:rsid w:val="00627A0F"/>
    <w:rsid w:val="006302F2"/>
    <w:rsid w:val="0063195B"/>
    <w:rsid w:val="0063794C"/>
    <w:rsid w:val="00643E58"/>
    <w:rsid w:val="00646968"/>
    <w:rsid w:val="00651472"/>
    <w:rsid w:val="00651EC9"/>
    <w:rsid w:val="00675B2F"/>
    <w:rsid w:val="00675E7A"/>
    <w:rsid w:val="006814CA"/>
    <w:rsid w:val="00685F96"/>
    <w:rsid w:val="006D00AA"/>
    <w:rsid w:val="007320D5"/>
    <w:rsid w:val="007356C8"/>
    <w:rsid w:val="00761904"/>
    <w:rsid w:val="00763E85"/>
    <w:rsid w:val="00776110"/>
    <w:rsid w:val="00776581"/>
    <w:rsid w:val="00782571"/>
    <w:rsid w:val="007839E0"/>
    <w:rsid w:val="00790C02"/>
    <w:rsid w:val="007A50E8"/>
    <w:rsid w:val="007D7FFD"/>
    <w:rsid w:val="007F020E"/>
    <w:rsid w:val="007F38CC"/>
    <w:rsid w:val="008064EF"/>
    <w:rsid w:val="00837F9D"/>
    <w:rsid w:val="00850396"/>
    <w:rsid w:val="008526CE"/>
    <w:rsid w:val="00855C33"/>
    <w:rsid w:val="0086417A"/>
    <w:rsid w:val="00876534"/>
    <w:rsid w:val="0088206E"/>
    <w:rsid w:val="008927A5"/>
    <w:rsid w:val="0089378D"/>
    <w:rsid w:val="00893BFB"/>
    <w:rsid w:val="008D44FA"/>
    <w:rsid w:val="009058E6"/>
    <w:rsid w:val="00915E5D"/>
    <w:rsid w:val="00926E59"/>
    <w:rsid w:val="0096643F"/>
    <w:rsid w:val="00970BEF"/>
    <w:rsid w:val="00975D3D"/>
    <w:rsid w:val="00992D52"/>
    <w:rsid w:val="009D1296"/>
    <w:rsid w:val="009E5BE1"/>
    <w:rsid w:val="00A05243"/>
    <w:rsid w:val="00A16BFF"/>
    <w:rsid w:val="00A81698"/>
    <w:rsid w:val="00A851F5"/>
    <w:rsid w:val="00AA6910"/>
    <w:rsid w:val="00AC0677"/>
    <w:rsid w:val="00AC5B77"/>
    <w:rsid w:val="00B02935"/>
    <w:rsid w:val="00B104FE"/>
    <w:rsid w:val="00B14619"/>
    <w:rsid w:val="00B34124"/>
    <w:rsid w:val="00B3685F"/>
    <w:rsid w:val="00B40EAC"/>
    <w:rsid w:val="00B4467C"/>
    <w:rsid w:val="00B5454A"/>
    <w:rsid w:val="00B6354C"/>
    <w:rsid w:val="00B72C2C"/>
    <w:rsid w:val="00BA04CB"/>
    <w:rsid w:val="00BA7FEA"/>
    <w:rsid w:val="00BC23D4"/>
    <w:rsid w:val="00BD781F"/>
    <w:rsid w:val="00BF3477"/>
    <w:rsid w:val="00C06D08"/>
    <w:rsid w:val="00C24B7E"/>
    <w:rsid w:val="00C65354"/>
    <w:rsid w:val="00C67060"/>
    <w:rsid w:val="00CA71B2"/>
    <w:rsid w:val="00CD0D5A"/>
    <w:rsid w:val="00CE53D5"/>
    <w:rsid w:val="00D20F87"/>
    <w:rsid w:val="00D30D64"/>
    <w:rsid w:val="00D447F7"/>
    <w:rsid w:val="00D817E8"/>
    <w:rsid w:val="00D912FA"/>
    <w:rsid w:val="00D92D81"/>
    <w:rsid w:val="00DA4332"/>
    <w:rsid w:val="00DC5BE1"/>
    <w:rsid w:val="00DD6264"/>
    <w:rsid w:val="00DE3765"/>
    <w:rsid w:val="00DE47E2"/>
    <w:rsid w:val="00E31A6D"/>
    <w:rsid w:val="00E33134"/>
    <w:rsid w:val="00E42D4C"/>
    <w:rsid w:val="00E54964"/>
    <w:rsid w:val="00E55D16"/>
    <w:rsid w:val="00E63518"/>
    <w:rsid w:val="00E91840"/>
    <w:rsid w:val="00E92D8A"/>
    <w:rsid w:val="00E9550B"/>
    <w:rsid w:val="00E9582F"/>
    <w:rsid w:val="00EA192E"/>
    <w:rsid w:val="00EB6E6D"/>
    <w:rsid w:val="00EC052B"/>
    <w:rsid w:val="00EF6FB9"/>
    <w:rsid w:val="00F05B02"/>
    <w:rsid w:val="00F14AE3"/>
    <w:rsid w:val="00F35CEB"/>
    <w:rsid w:val="00F61A73"/>
    <w:rsid w:val="00F824B6"/>
    <w:rsid w:val="00F94D89"/>
    <w:rsid w:val="00F968A0"/>
    <w:rsid w:val="00FA0349"/>
    <w:rsid w:val="00FB7076"/>
    <w:rsid w:val="00FD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75"/>
    <w:rPr>
      <w:sz w:val="28"/>
      <w:szCs w:val="28"/>
    </w:rPr>
  </w:style>
  <w:style w:type="paragraph" w:styleId="1">
    <w:name w:val="heading 1"/>
    <w:basedOn w:val="a"/>
    <w:next w:val="a"/>
    <w:qFormat/>
    <w:rsid w:val="002F5575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2F5575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2F5575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2F5575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F5575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2F5575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2F5575"/>
    <w:pPr>
      <w:widowControl w:val="0"/>
      <w:ind w:hanging="24"/>
      <w:jc w:val="both"/>
    </w:pPr>
  </w:style>
  <w:style w:type="character" w:styleId="a6">
    <w:name w:val="Strong"/>
    <w:qFormat/>
    <w:rsid w:val="002F5575"/>
    <w:rPr>
      <w:b/>
      <w:bCs/>
    </w:rPr>
  </w:style>
  <w:style w:type="paragraph" w:styleId="3">
    <w:name w:val="Body Text Indent 3"/>
    <w:basedOn w:val="a"/>
    <w:link w:val="30"/>
    <w:rsid w:val="002F5575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2F5575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2F5575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2F5575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2F5575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27</cp:revision>
  <cp:lastPrinted>2016-03-23T13:43:00Z</cp:lastPrinted>
  <dcterms:created xsi:type="dcterms:W3CDTF">2017-12-19T07:40:00Z</dcterms:created>
  <dcterms:modified xsi:type="dcterms:W3CDTF">2018-02-04T16:47:00Z</dcterms:modified>
</cp:coreProperties>
</file>