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AD" w:rsidRPr="00104973" w:rsidRDefault="00CC18AD" w:rsidP="00CC18AD">
      <w:pPr>
        <w:spacing w:after="0"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Федеральное государственное бюджетное образовательное учреждение высшего</w:t>
      </w:r>
      <w:r w:rsidR="003F1934">
        <w:rPr>
          <w:sz w:val="28"/>
          <w:szCs w:val="28"/>
        </w:rPr>
        <w:t xml:space="preserve"> профессионального </w:t>
      </w:r>
      <w:r w:rsidRPr="00104973">
        <w:rPr>
          <w:sz w:val="28"/>
          <w:szCs w:val="28"/>
        </w:rPr>
        <w:t xml:space="preserve"> образования</w:t>
      </w:r>
    </w:p>
    <w:p w:rsidR="00234139" w:rsidRDefault="00CC18AD" w:rsidP="00254734">
      <w:pPr>
        <w:spacing w:after="0"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«Петербургский государствен</w:t>
      </w:r>
      <w:r w:rsidR="00254734">
        <w:rPr>
          <w:sz w:val="28"/>
          <w:szCs w:val="28"/>
        </w:rPr>
        <w:t>ный университет путей сообщения</w:t>
      </w:r>
    </w:p>
    <w:p w:rsidR="00CC18AD" w:rsidRPr="00104973" w:rsidRDefault="00234139" w:rsidP="0025473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 w:rsidR="00CC18AD" w:rsidRPr="00104973">
        <w:rPr>
          <w:sz w:val="28"/>
          <w:szCs w:val="28"/>
        </w:rPr>
        <w:t>»</w:t>
      </w:r>
    </w:p>
    <w:p w:rsidR="00CC18AD" w:rsidRPr="00104973" w:rsidRDefault="00CC18AD" w:rsidP="00CC18A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3F1934">
        <w:rPr>
          <w:sz w:val="28"/>
          <w:szCs w:val="28"/>
        </w:rPr>
        <w:t>П</w:t>
      </w:r>
      <w:r w:rsidRPr="00104973">
        <w:rPr>
          <w:sz w:val="28"/>
          <w:szCs w:val="28"/>
        </w:rPr>
        <w:t>О ПГУПС)</w:t>
      </w:r>
    </w:p>
    <w:p w:rsidR="00CC18AD" w:rsidRPr="00104973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CC18AD" w:rsidRPr="00470CCB" w:rsidRDefault="00CC18AD" w:rsidP="00CC18AD">
      <w:pPr>
        <w:spacing w:after="0" w:line="240" w:lineRule="auto"/>
        <w:jc w:val="center"/>
        <w:rPr>
          <w:sz w:val="28"/>
          <w:szCs w:val="28"/>
        </w:rPr>
      </w:pPr>
      <w:r w:rsidRPr="00470CCB">
        <w:rPr>
          <w:sz w:val="28"/>
          <w:szCs w:val="28"/>
        </w:rPr>
        <w:t>Кафедра «</w:t>
      </w:r>
      <w:r w:rsidRPr="00470CCB">
        <w:rPr>
          <w:sz w:val="28"/>
          <w:szCs w:val="28"/>
          <w:u w:val="single"/>
        </w:rPr>
        <w:t>Строительные конструкции</w:t>
      </w:r>
      <w:r w:rsidRPr="00470CCB">
        <w:rPr>
          <w:sz w:val="28"/>
          <w:szCs w:val="28"/>
        </w:rPr>
        <w:t>»</w:t>
      </w:r>
    </w:p>
    <w:p w:rsidR="00CC18AD" w:rsidRPr="009D1D11" w:rsidRDefault="00CC18AD" w:rsidP="00CC18AD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CC18AD" w:rsidRDefault="00CC18AD" w:rsidP="00CC18AD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CC18AD" w:rsidRDefault="00CC18AD" w:rsidP="00CC18AD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CC18AD" w:rsidRDefault="00CC18AD" w:rsidP="00CC18AD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D1D11">
        <w:rPr>
          <w:b/>
          <w:bCs/>
          <w:sz w:val="28"/>
          <w:szCs w:val="28"/>
        </w:rPr>
        <w:t>РАБОЧАЯ ПРОГРАММА</w:t>
      </w:r>
    </w:p>
    <w:p w:rsidR="00CC18AD" w:rsidRPr="009D1D11" w:rsidRDefault="00CC18AD" w:rsidP="00CC18AD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9D1D11">
        <w:rPr>
          <w:i/>
          <w:iCs/>
          <w:sz w:val="28"/>
          <w:szCs w:val="28"/>
        </w:rPr>
        <w:t>дисциплины</w:t>
      </w:r>
    </w:p>
    <w:p w:rsidR="00CC18AD" w:rsidRPr="009D1D11" w:rsidRDefault="00CC18AD" w:rsidP="00CC18AD">
      <w:pPr>
        <w:spacing w:after="0" w:line="240" w:lineRule="auto"/>
        <w:jc w:val="center"/>
        <w:rPr>
          <w:sz w:val="28"/>
          <w:szCs w:val="28"/>
        </w:rPr>
      </w:pPr>
      <w:r w:rsidRPr="009D1D11">
        <w:rPr>
          <w:sz w:val="28"/>
          <w:szCs w:val="28"/>
        </w:rPr>
        <w:t>«</w:t>
      </w:r>
      <w:r w:rsidR="00C96554">
        <w:rPr>
          <w:caps/>
          <w:sz w:val="28"/>
          <w:szCs w:val="28"/>
        </w:rPr>
        <w:t>Инженер</w:t>
      </w:r>
      <w:r>
        <w:rPr>
          <w:caps/>
          <w:sz w:val="28"/>
          <w:szCs w:val="28"/>
        </w:rPr>
        <w:t>ные расчеты усиления строительных конструкций</w:t>
      </w:r>
      <w:r w:rsidRPr="009D1D11">
        <w:rPr>
          <w:sz w:val="28"/>
          <w:szCs w:val="28"/>
        </w:rPr>
        <w:t>» (</w:t>
      </w:r>
      <w:bookmarkStart w:id="0" w:name="OLE_LINK3"/>
      <w:bookmarkStart w:id="1" w:name="OLE_LINK4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.В.ДВ</w:t>
      </w:r>
      <w:r w:rsidRPr="009D1D11">
        <w:rPr>
          <w:sz w:val="28"/>
          <w:szCs w:val="28"/>
        </w:rPr>
        <w:t>.</w:t>
      </w:r>
      <w:bookmarkEnd w:id="0"/>
      <w:bookmarkEnd w:id="1"/>
      <w:r>
        <w:rPr>
          <w:sz w:val="28"/>
          <w:szCs w:val="28"/>
        </w:rPr>
        <w:t>2.1</w:t>
      </w:r>
      <w:r w:rsidRPr="009D1D11">
        <w:rPr>
          <w:sz w:val="28"/>
          <w:szCs w:val="28"/>
        </w:rPr>
        <w:t>)</w:t>
      </w:r>
    </w:p>
    <w:p w:rsidR="00CC18AD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="00E832C1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</w:p>
    <w:p w:rsidR="00CC18AD" w:rsidRPr="009D1D11" w:rsidRDefault="00CC18AD" w:rsidP="00CC18AD">
      <w:pPr>
        <w:tabs>
          <w:tab w:val="left" w:pos="6180"/>
          <w:tab w:val="right" w:pos="935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08.03.01</w:t>
      </w:r>
      <w:r w:rsidRPr="009D1D11">
        <w:rPr>
          <w:sz w:val="28"/>
          <w:szCs w:val="28"/>
        </w:rPr>
        <w:t xml:space="preserve"> «Строительство»</w:t>
      </w:r>
    </w:p>
    <w:p w:rsidR="00CC18AD" w:rsidRDefault="00CC18AD" w:rsidP="00CC18A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профилю </w:t>
      </w:r>
    </w:p>
    <w:p w:rsidR="00CC18AD" w:rsidRPr="009D1D11" w:rsidRDefault="00CC18AD" w:rsidP="00CC18AD">
      <w:pPr>
        <w:spacing w:after="0" w:line="240" w:lineRule="auto"/>
        <w:jc w:val="center"/>
        <w:rPr>
          <w:sz w:val="28"/>
          <w:szCs w:val="28"/>
        </w:rPr>
      </w:pPr>
      <w:r w:rsidRPr="009D1D11">
        <w:rPr>
          <w:sz w:val="28"/>
          <w:szCs w:val="28"/>
        </w:rPr>
        <w:t>«</w:t>
      </w:r>
      <w:r>
        <w:rPr>
          <w:sz w:val="28"/>
          <w:szCs w:val="28"/>
        </w:rPr>
        <w:t>Промышленное и гражданское строительство</w:t>
      </w:r>
      <w:r w:rsidRPr="009D1D11">
        <w:rPr>
          <w:sz w:val="28"/>
          <w:szCs w:val="28"/>
        </w:rPr>
        <w:t>»</w:t>
      </w:r>
    </w:p>
    <w:p w:rsidR="00CC18AD" w:rsidRPr="009D1D11" w:rsidRDefault="00CC18AD" w:rsidP="00CC18AD">
      <w:pPr>
        <w:spacing w:after="0" w:line="240" w:lineRule="auto"/>
        <w:jc w:val="center"/>
        <w:rPr>
          <w:i/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jc w:val="center"/>
        <w:rPr>
          <w:sz w:val="28"/>
          <w:szCs w:val="28"/>
        </w:rPr>
      </w:pPr>
      <w:r w:rsidRPr="009D1D11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очно-заочная, заочная</w:t>
      </w:r>
    </w:p>
    <w:p w:rsidR="00CC18AD" w:rsidRPr="009D1D11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CC18AD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CC18AD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CC18AD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CC18AD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CC18AD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jc w:val="center"/>
        <w:rPr>
          <w:sz w:val="28"/>
          <w:szCs w:val="28"/>
        </w:rPr>
      </w:pPr>
    </w:p>
    <w:p w:rsidR="00CC18AD" w:rsidRPr="009D1D11" w:rsidRDefault="00CC18AD" w:rsidP="00CC18AD">
      <w:pPr>
        <w:spacing w:after="0" w:line="240" w:lineRule="auto"/>
        <w:jc w:val="center"/>
        <w:rPr>
          <w:sz w:val="28"/>
          <w:szCs w:val="28"/>
        </w:rPr>
      </w:pPr>
      <w:r w:rsidRPr="009D1D11">
        <w:rPr>
          <w:sz w:val="28"/>
          <w:szCs w:val="28"/>
        </w:rPr>
        <w:t>Санкт-Петербург</w:t>
      </w:r>
    </w:p>
    <w:p w:rsidR="00CC18AD" w:rsidRPr="003F1934" w:rsidRDefault="00CC18AD" w:rsidP="00CC18AD">
      <w:pPr>
        <w:spacing w:after="0" w:line="240" w:lineRule="auto"/>
        <w:jc w:val="center"/>
        <w:rPr>
          <w:sz w:val="28"/>
          <w:szCs w:val="28"/>
        </w:rPr>
      </w:pPr>
      <w:r w:rsidRPr="009D1D11">
        <w:rPr>
          <w:sz w:val="28"/>
          <w:szCs w:val="28"/>
        </w:rPr>
        <w:t>201</w:t>
      </w:r>
      <w:r w:rsidR="003F1934">
        <w:rPr>
          <w:sz w:val="28"/>
          <w:szCs w:val="28"/>
        </w:rPr>
        <w:t>5</w:t>
      </w:r>
    </w:p>
    <w:p w:rsidR="00234139" w:rsidRDefault="00234139" w:rsidP="009D18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646BB">
        <w:rPr>
          <w:noProof/>
          <w:lang w:eastAsia="ru-RU"/>
        </w:rPr>
        <w:lastRenderedPageBreak/>
        <w:drawing>
          <wp:inline distT="0" distB="0" distL="0" distR="0">
            <wp:extent cx="5883518" cy="82234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0" t="7797" r="4953" b="9604"/>
                    <a:stretch/>
                  </pic:blipFill>
                  <pic:spPr bwMode="auto">
                    <a:xfrm>
                      <a:off x="0" y="0"/>
                      <a:ext cx="5881312" cy="822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4139" w:rsidRDefault="00234139" w:rsidP="009D18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34139" w:rsidRDefault="00234139" w:rsidP="009D18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34139" w:rsidRDefault="00234139" w:rsidP="009D18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34139" w:rsidRDefault="00234139" w:rsidP="009D18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301F2">
        <w:rPr>
          <w:noProof/>
          <w:lang w:eastAsia="ru-RU"/>
        </w:rPr>
        <w:lastRenderedPageBreak/>
        <w:drawing>
          <wp:inline distT="0" distB="0" distL="0" distR="0">
            <wp:extent cx="5829300" cy="66974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74" t="6250" r="4333" b="26214"/>
                    <a:stretch/>
                  </pic:blipFill>
                  <pic:spPr bwMode="auto">
                    <a:xfrm>
                      <a:off x="0" y="0"/>
                      <a:ext cx="5836684" cy="670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4139" w:rsidRDefault="00234139" w:rsidP="009D18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34139" w:rsidRDefault="00234139" w:rsidP="009D18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2046A" w:rsidRDefault="0042046A" w:rsidP="009D18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2046A" w:rsidRDefault="0042046A" w:rsidP="009D18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2046A" w:rsidRDefault="0042046A" w:rsidP="009D18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2046A" w:rsidRDefault="0042046A" w:rsidP="009D18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2046A" w:rsidRDefault="0042046A" w:rsidP="009D18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2046A" w:rsidRDefault="0042046A" w:rsidP="009D18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2046A" w:rsidRDefault="0042046A" w:rsidP="009D18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2046A" w:rsidRDefault="0042046A" w:rsidP="009D18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2046A" w:rsidRDefault="0042046A" w:rsidP="009D18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2046A" w:rsidRDefault="0042046A" w:rsidP="009D18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2046A" w:rsidRDefault="0042046A" w:rsidP="009D18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9D18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1. Цели и задачи дисциплины</w:t>
      </w:r>
    </w:p>
    <w:p w:rsidR="00104973" w:rsidRPr="00104973" w:rsidRDefault="00104973" w:rsidP="00254734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B790C" w:rsidRPr="00172EE2" w:rsidRDefault="008B790C" w:rsidP="00254734">
      <w:pPr>
        <w:spacing w:after="0" w:line="240" w:lineRule="auto"/>
        <w:ind w:firstLine="851"/>
        <w:jc w:val="both"/>
        <w:rPr>
          <w:spacing w:val="-2"/>
          <w:sz w:val="28"/>
          <w:szCs w:val="28"/>
        </w:rPr>
      </w:pPr>
      <w:r w:rsidRPr="00745608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745608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172EE2" w:rsidRPr="00172EE2">
        <w:rPr>
          <w:sz w:val="28"/>
          <w:szCs w:val="28"/>
        </w:rPr>
        <w:t xml:space="preserve">утвержденным «12» марта </w:t>
      </w:r>
      <w:smartTag w:uri="urn:schemas-microsoft-com:office:smarttags" w:element="metricconverter">
        <w:smartTagPr>
          <w:attr w:name="ProductID" w:val="2015 г"/>
        </w:smartTagPr>
        <w:r w:rsidR="00172EE2" w:rsidRPr="00172EE2">
          <w:rPr>
            <w:sz w:val="28"/>
            <w:szCs w:val="28"/>
          </w:rPr>
          <w:t>2015 г</w:t>
        </w:r>
      </w:smartTag>
      <w:r w:rsidR="00172EE2" w:rsidRPr="00172EE2">
        <w:rPr>
          <w:sz w:val="28"/>
          <w:szCs w:val="28"/>
        </w:rPr>
        <w:t>., приказ № 201 по направлению 08.03.01 «Строительство», по дисциплине «Инженерные расчеты усиления строительных конструкций»</w:t>
      </w:r>
      <w:r w:rsidRPr="00172EE2">
        <w:rPr>
          <w:spacing w:val="-2"/>
          <w:sz w:val="28"/>
          <w:szCs w:val="28"/>
        </w:rPr>
        <w:t>.</w:t>
      </w:r>
    </w:p>
    <w:p w:rsidR="00B61890" w:rsidRPr="00A52754" w:rsidRDefault="00B61890" w:rsidP="00254734">
      <w:pPr>
        <w:pStyle w:val="2"/>
        <w:widowControl w:val="0"/>
        <w:ind w:left="0" w:firstLine="851"/>
        <w:contextualSpacing w:val="0"/>
        <w:jc w:val="both"/>
        <w:rPr>
          <w:szCs w:val="28"/>
        </w:rPr>
      </w:pPr>
      <w:r w:rsidRPr="00A52754">
        <w:rPr>
          <w:rFonts w:cs="Times New Roman"/>
          <w:szCs w:val="28"/>
        </w:rPr>
        <w:t>Целью изучения дисциплины «</w:t>
      </w:r>
      <w:r w:rsidR="00172EE2" w:rsidRPr="00172EE2">
        <w:rPr>
          <w:szCs w:val="28"/>
        </w:rPr>
        <w:t>Инженерные расчеты усиления строительных конструкций</w:t>
      </w:r>
      <w:r w:rsidRPr="00A52754">
        <w:rPr>
          <w:rFonts w:cs="Times New Roman"/>
          <w:szCs w:val="28"/>
        </w:rPr>
        <w:t xml:space="preserve">» является </w:t>
      </w:r>
      <w:r w:rsidRPr="00A52754">
        <w:rPr>
          <w:rFonts w:cs="Times New Roman"/>
          <w:bCs/>
          <w:szCs w:val="28"/>
        </w:rPr>
        <w:t xml:space="preserve">получение студентами знаний </w:t>
      </w:r>
      <w:r w:rsidRPr="00A52754">
        <w:rPr>
          <w:rFonts w:cs="Times New Roman"/>
          <w:szCs w:val="28"/>
        </w:rPr>
        <w:t xml:space="preserve">в области </w:t>
      </w:r>
      <w:r w:rsidR="00172EE2" w:rsidRPr="00396FAB">
        <w:t>эксплуата</w:t>
      </w:r>
      <w:r w:rsidR="001208F0">
        <w:t>ции, обслуживания, мониторинга,</w:t>
      </w:r>
      <w:r w:rsidR="00172EE2" w:rsidRPr="00396FAB">
        <w:t xml:space="preserve"> ремонта и реконструкции зданий и сооруже</w:t>
      </w:r>
      <w:r w:rsidR="00172EE2">
        <w:t>ний</w:t>
      </w:r>
      <w:r w:rsidRPr="00A52754">
        <w:rPr>
          <w:szCs w:val="28"/>
        </w:rPr>
        <w:t>.</w:t>
      </w:r>
    </w:p>
    <w:p w:rsidR="00B61890" w:rsidRPr="00A52754" w:rsidRDefault="00B61890" w:rsidP="00254734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52754">
        <w:rPr>
          <w:rFonts w:eastAsia="Calibri" w:cs="Times New Roman"/>
          <w:sz w:val="28"/>
          <w:szCs w:val="28"/>
        </w:rPr>
        <w:t>Для достижения поставленной цели решаются следующие задачи:</w:t>
      </w:r>
    </w:p>
    <w:p w:rsidR="00172EE2" w:rsidRPr="000F5425" w:rsidRDefault="00B61890" w:rsidP="00254734">
      <w:pPr>
        <w:pStyle w:val="Default"/>
        <w:widowControl w:val="0"/>
        <w:numPr>
          <w:ilvl w:val="0"/>
          <w:numId w:val="31"/>
        </w:numPr>
        <w:tabs>
          <w:tab w:val="num" w:pos="1000"/>
          <w:tab w:val="num" w:pos="1800"/>
        </w:tabs>
        <w:ind w:left="0" w:firstLine="709"/>
        <w:jc w:val="both"/>
        <w:rPr>
          <w:color w:val="auto"/>
          <w:sz w:val="28"/>
          <w:szCs w:val="28"/>
        </w:rPr>
      </w:pPr>
      <w:r w:rsidRPr="00A52754">
        <w:rPr>
          <w:rFonts w:eastAsia="Calibri"/>
          <w:sz w:val="28"/>
          <w:szCs w:val="28"/>
        </w:rPr>
        <w:t xml:space="preserve">рассмотрение вопросов сбора и анализа исходных данных для </w:t>
      </w:r>
      <w:r w:rsidR="00172EE2">
        <w:rPr>
          <w:color w:val="auto"/>
          <w:sz w:val="28"/>
          <w:szCs w:val="28"/>
        </w:rPr>
        <w:t>усиления</w:t>
      </w:r>
      <w:r w:rsidR="00172EE2" w:rsidRPr="000F5425">
        <w:rPr>
          <w:color w:val="auto"/>
          <w:sz w:val="28"/>
          <w:szCs w:val="28"/>
        </w:rPr>
        <w:t xml:space="preserve"> строительных конструкций эксплуатируемых зданий и сооружений;</w:t>
      </w:r>
    </w:p>
    <w:p w:rsidR="00172EE2" w:rsidRPr="000F5425" w:rsidRDefault="00172EE2" w:rsidP="00254734">
      <w:pPr>
        <w:pStyle w:val="Default"/>
        <w:widowControl w:val="0"/>
        <w:numPr>
          <w:ilvl w:val="0"/>
          <w:numId w:val="31"/>
        </w:numPr>
        <w:tabs>
          <w:tab w:val="num" w:pos="1000"/>
          <w:tab w:val="num" w:pos="1800"/>
        </w:tabs>
        <w:ind w:left="0" w:firstLine="709"/>
        <w:jc w:val="both"/>
        <w:rPr>
          <w:color w:val="auto"/>
          <w:sz w:val="28"/>
          <w:szCs w:val="28"/>
        </w:rPr>
      </w:pPr>
      <w:r w:rsidRPr="000F5425">
        <w:rPr>
          <w:color w:val="auto"/>
          <w:sz w:val="28"/>
          <w:szCs w:val="28"/>
        </w:rPr>
        <w:t>овладение методами расчета строительных конструкций эксплуатируемых зданий и сооружений с учетом дефектов и поврежде</w:t>
      </w:r>
      <w:r>
        <w:rPr>
          <w:color w:val="auto"/>
          <w:sz w:val="28"/>
          <w:szCs w:val="28"/>
        </w:rPr>
        <w:t>ний</w:t>
      </w:r>
      <w:r w:rsidRPr="000F5425">
        <w:rPr>
          <w:color w:val="auto"/>
          <w:sz w:val="28"/>
          <w:szCs w:val="28"/>
        </w:rPr>
        <w:t>;</w:t>
      </w:r>
    </w:p>
    <w:p w:rsidR="00172EE2" w:rsidRPr="000F5425" w:rsidRDefault="00172EE2" w:rsidP="00254734">
      <w:pPr>
        <w:pStyle w:val="Default"/>
        <w:widowControl w:val="0"/>
        <w:numPr>
          <w:ilvl w:val="0"/>
          <w:numId w:val="31"/>
        </w:numPr>
        <w:tabs>
          <w:tab w:val="num" w:pos="1000"/>
          <w:tab w:val="num" w:pos="1800"/>
        </w:tabs>
        <w:ind w:left="0" w:firstLine="709"/>
        <w:jc w:val="both"/>
        <w:rPr>
          <w:color w:val="auto"/>
          <w:sz w:val="28"/>
          <w:szCs w:val="28"/>
        </w:rPr>
      </w:pPr>
      <w:r w:rsidRPr="000F5425">
        <w:rPr>
          <w:color w:val="auto"/>
          <w:sz w:val="28"/>
          <w:szCs w:val="28"/>
        </w:rPr>
        <w:t xml:space="preserve">приобретение </w:t>
      </w:r>
      <w:proofErr w:type="gramStart"/>
      <w:r w:rsidRPr="000F5425">
        <w:rPr>
          <w:color w:val="auto"/>
          <w:sz w:val="28"/>
          <w:szCs w:val="28"/>
        </w:rPr>
        <w:t xml:space="preserve">навыков проектирования </w:t>
      </w:r>
      <w:r>
        <w:rPr>
          <w:color w:val="auto"/>
          <w:sz w:val="28"/>
          <w:szCs w:val="28"/>
        </w:rPr>
        <w:t xml:space="preserve">усиления </w:t>
      </w:r>
      <w:r w:rsidRPr="000F5425">
        <w:rPr>
          <w:color w:val="auto"/>
          <w:sz w:val="28"/>
          <w:szCs w:val="28"/>
        </w:rPr>
        <w:t>конструктивных систем зданий</w:t>
      </w:r>
      <w:proofErr w:type="gramEnd"/>
      <w:r w:rsidRPr="000F5425">
        <w:rPr>
          <w:color w:val="auto"/>
          <w:sz w:val="28"/>
          <w:szCs w:val="28"/>
        </w:rPr>
        <w:t xml:space="preserve"> и сооружений с учетом процессов физического износа;</w:t>
      </w:r>
    </w:p>
    <w:p w:rsidR="00172EE2" w:rsidRPr="000F5425" w:rsidRDefault="00172EE2" w:rsidP="00254734">
      <w:pPr>
        <w:pStyle w:val="Default"/>
        <w:numPr>
          <w:ilvl w:val="0"/>
          <w:numId w:val="31"/>
        </w:numPr>
        <w:tabs>
          <w:tab w:val="num" w:pos="1000"/>
        </w:tabs>
        <w:ind w:left="0" w:firstLine="709"/>
        <w:jc w:val="both"/>
        <w:rPr>
          <w:color w:val="auto"/>
          <w:sz w:val="28"/>
          <w:szCs w:val="28"/>
        </w:rPr>
      </w:pPr>
      <w:r w:rsidRPr="000F5425">
        <w:rPr>
          <w:color w:val="auto"/>
          <w:sz w:val="28"/>
          <w:szCs w:val="28"/>
        </w:rPr>
        <w:t>изучение новых технических решений по усилению несущих строительных конструкций зданий и сооружений;</w:t>
      </w:r>
    </w:p>
    <w:p w:rsidR="008B790C" w:rsidRPr="00172EE2" w:rsidRDefault="00172EE2" w:rsidP="00254734">
      <w:pPr>
        <w:pStyle w:val="Default"/>
        <w:numPr>
          <w:ilvl w:val="0"/>
          <w:numId w:val="31"/>
        </w:numPr>
        <w:tabs>
          <w:tab w:val="num" w:pos="1000"/>
        </w:tabs>
        <w:ind w:left="0" w:firstLine="709"/>
        <w:jc w:val="both"/>
        <w:rPr>
          <w:color w:val="auto"/>
          <w:sz w:val="28"/>
          <w:szCs w:val="28"/>
        </w:rPr>
      </w:pPr>
      <w:r w:rsidRPr="000F5425">
        <w:rPr>
          <w:color w:val="auto"/>
          <w:sz w:val="28"/>
          <w:szCs w:val="28"/>
        </w:rPr>
        <w:t>овладение методами компьютерного моделирования</w:t>
      </w:r>
      <w:r>
        <w:rPr>
          <w:color w:val="auto"/>
          <w:sz w:val="28"/>
          <w:szCs w:val="28"/>
        </w:rPr>
        <w:t xml:space="preserve"> при расчете</w:t>
      </w:r>
      <w:r w:rsidRPr="000F5425">
        <w:rPr>
          <w:color w:val="auto"/>
          <w:sz w:val="28"/>
          <w:szCs w:val="28"/>
        </w:rPr>
        <w:t xml:space="preserve"> эксплуатируемых конструктивных сис</w:t>
      </w:r>
      <w:r>
        <w:rPr>
          <w:color w:val="auto"/>
          <w:sz w:val="28"/>
          <w:szCs w:val="28"/>
        </w:rPr>
        <w:t>тем зданий и сооружений</w:t>
      </w:r>
      <w:r w:rsidR="008B790C" w:rsidRPr="00172EE2">
        <w:rPr>
          <w:sz w:val="28"/>
          <w:szCs w:val="28"/>
        </w:rPr>
        <w:t>.</w:t>
      </w:r>
    </w:p>
    <w:p w:rsidR="00104973" w:rsidRPr="00104973" w:rsidRDefault="00104973" w:rsidP="00172EE2">
      <w:pPr>
        <w:spacing w:after="0" w:line="240" w:lineRule="auto"/>
        <w:ind w:firstLine="851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404CF" w:rsidRDefault="008B790C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4CBA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644CBA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644CBA"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навыков. </w:t>
      </w:r>
    </w:p>
    <w:p w:rsidR="00104973" w:rsidRPr="00104973" w:rsidRDefault="008B790C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4CBA">
        <w:rPr>
          <w:rFonts w:eastAsia="Times New Roman" w:cs="Times New Roman"/>
          <w:sz w:val="28"/>
          <w:szCs w:val="28"/>
          <w:lang w:eastAsia="ru-RU"/>
        </w:rPr>
        <w:t>В результате освоени</w:t>
      </w:r>
      <w:r>
        <w:rPr>
          <w:rFonts w:eastAsia="Times New Roman" w:cs="Times New Roman"/>
          <w:sz w:val="28"/>
          <w:szCs w:val="28"/>
          <w:lang w:eastAsia="ru-RU"/>
        </w:rPr>
        <w:t xml:space="preserve">я дисциплины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обучающийся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должен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B61890" w:rsidRPr="00470CCB" w:rsidRDefault="00B61890" w:rsidP="00B61890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470CCB">
        <w:rPr>
          <w:b/>
          <w:bCs/>
          <w:sz w:val="28"/>
          <w:szCs w:val="28"/>
        </w:rPr>
        <w:t>ЗНАТЬ</w:t>
      </w:r>
      <w:r w:rsidRPr="00470CCB">
        <w:rPr>
          <w:bCs/>
          <w:sz w:val="28"/>
          <w:szCs w:val="28"/>
        </w:rPr>
        <w:t>:</w:t>
      </w:r>
    </w:p>
    <w:p w:rsidR="00C17858" w:rsidRDefault="00172EE2" w:rsidP="00172EE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172EE2">
        <w:rPr>
          <w:sz w:val="28"/>
          <w:szCs w:val="28"/>
        </w:rPr>
        <w:t xml:space="preserve">-  нормативную базу в области инженерного проектирования </w:t>
      </w:r>
      <w:r>
        <w:rPr>
          <w:sz w:val="28"/>
          <w:szCs w:val="28"/>
        </w:rPr>
        <w:t>усиления</w:t>
      </w:r>
      <w:r w:rsidRPr="00172EE2">
        <w:rPr>
          <w:sz w:val="28"/>
          <w:szCs w:val="28"/>
        </w:rPr>
        <w:t xml:space="preserve"> зданий и со</w:t>
      </w:r>
      <w:r w:rsidR="00C17858">
        <w:rPr>
          <w:sz w:val="28"/>
          <w:szCs w:val="28"/>
        </w:rPr>
        <w:t>оружений</w:t>
      </w:r>
      <w:r w:rsidR="00C17858" w:rsidRPr="00C17858">
        <w:rPr>
          <w:sz w:val="28"/>
          <w:szCs w:val="28"/>
        </w:rPr>
        <w:t>;</w:t>
      </w:r>
    </w:p>
    <w:p w:rsidR="00172EE2" w:rsidRPr="00172EE2" w:rsidRDefault="00C17858" w:rsidP="00172EE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принципы</w:t>
      </w:r>
      <w:r w:rsidR="00172EE2" w:rsidRPr="00172EE2">
        <w:rPr>
          <w:sz w:val="28"/>
          <w:szCs w:val="28"/>
        </w:rPr>
        <w:t xml:space="preserve"> разработки проектной и рабочей технической документации</w:t>
      </w:r>
      <w:r>
        <w:rPr>
          <w:sz w:val="28"/>
          <w:szCs w:val="28"/>
        </w:rPr>
        <w:t xml:space="preserve"> при ремонте</w:t>
      </w:r>
      <w:r w:rsidR="00172EE2" w:rsidRPr="00172EE2">
        <w:rPr>
          <w:sz w:val="28"/>
          <w:szCs w:val="28"/>
        </w:rPr>
        <w:t>;</w:t>
      </w:r>
    </w:p>
    <w:p w:rsidR="00172EE2" w:rsidRPr="00172EE2" w:rsidRDefault="00172EE2" w:rsidP="00172EE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признаки аварийности </w:t>
      </w:r>
      <w:r w:rsidRPr="00172EE2">
        <w:rPr>
          <w:sz w:val="28"/>
          <w:szCs w:val="28"/>
        </w:rPr>
        <w:t>зданий и сооружений;</w:t>
      </w:r>
    </w:p>
    <w:p w:rsidR="00172EE2" w:rsidRPr="00172EE2" w:rsidRDefault="00172EE2" w:rsidP="00172EE2">
      <w:pPr>
        <w:tabs>
          <w:tab w:val="left" w:pos="284"/>
          <w:tab w:val="num" w:pos="360"/>
          <w:tab w:val="left" w:pos="567"/>
          <w:tab w:val="left" w:pos="709"/>
          <w:tab w:val="left" w:pos="851"/>
        </w:tabs>
        <w:spacing w:after="0" w:line="240" w:lineRule="auto"/>
        <w:ind w:firstLine="709"/>
        <w:rPr>
          <w:sz w:val="28"/>
          <w:szCs w:val="28"/>
        </w:rPr>
      </w:pPr>
      <w:r w:rsidRPr="00172EE2">
        <w:rPr>
          <w:sz w:val="28"/>
          <w:szCs w:val="28"/>
        </w:rPr>
        <w:t xml:space="preserve">- способы </w:t>
      </w:r>
      <w:r>
        <w:rPr>
          <w:sz w:val="28"/>
          <w:szCs w:val="28"/>
        </w:rPr>
        <w:t>усиления конструктивных элементов</w:t>
      </w:r>
      <w:r w:rsidR="00E832C1">
        <w:rPr>
          <w:sz w:val="28"/>
          <w:szCs w:val="28"/>
        </w:rPr>
        <w:t xml:space="preserve"> </w:t>
      </w:r>
      <w:r w:rsidR="00C17858">
        <w:rPr>
          <w:sz w:val="28"/>
          <w:szCs w:val="28"/>
        </w:rPr>
        <w:t>зданий</w:t>
      </w:r>
      <w:r w:rsidR="00AB7197">
        <w:rPr>
          <w:sz w:val="28"/>
          <w:szCs w:val="28"/>
        </w:rPr>
        <w:t>.</w:t>
      </w:r>
    </w:p>
    <w:p w:rsidR="00B61890" w:rsidRPr="00470CCB" w:rsidRDefault="00B61890" w:rsidP="00B61890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470CCB">
        <w:rPr>
          <w:b/>
          <w:bCs/>
          <w:sz w:val="28"/>
          <w:szCs w:val="28"/>
        </w:rPr>
        <w:t>УМЕТЬ</w:t>
      </w:r>
      <w:r w:rsidRPr="00470CCB">
        <w:rPr>
          <w:bCs/>
          <w:sz w:val="28"/>
          <w:szCs w:val="28"/>
        </w:rPr>
        <w:t>:</w:t>
      </w:r>
    </w:p>
    <w:p w:rsidR="00172EE2" w:rsidRPr="00172EE2" w:rsidRDefault="00172EE2" w:rsidP="00172EE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sz w:val="28"/>
          <w:szCs w:val="28"/>
        </w:rPr>
      </w:pPr>
      <w:r w:rsidRPr="00172EE2">
        <w:rPr>
          <w:sz w:val="28"/>
          <w:szCs w:val="28"/>
        </w:rPr>
        <w:t xml:space="preserve">- определить несущую способность </w:t>
      </w:r>
      <w:r w:rsidR="00C17858">
        <w:rPr>
          <w:sz w:val="28"/>
          <w:szCs w:val="28"/>
        </w:rPr>
        <w:t xml:space="preserve">конструктивных </w:t>
      </w:r>
      <w:r w:rsidRPr="00172EE2">
        <w:rPr>
          <w:sz w:val="28"/>
          <w:szCs w:val="28"/>
        </w:rPr>
        <w:t>элементов эксплуатируемых зданий и сооружений;</w:t>
      </w:r>
    </w:p>
    <w:p w:rsidR="00172EE2" w:rsidRPr="00172EE2" w:rsidRDefault="00172EE2" w:rsidP="00172EE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sz w:val="28"/>
          <w:szCs w:val="28"/>
        </w:rPr>
      </w:pPr>
      <w:r w:rsidRPr="00172EE2">
        <w:rPr>
          <w:sz w:val="28"/>
          <w:szCs w:val="28"/>
        </w:rPr>
        <w:t>- применять рациональные схемы усиления строительных конструкций зданий и сооружений;</w:t>
      </w:r>
    </w:p>
    <w:p w:rsidR="00172EE2" w:rsidRDefault="00172EE2" w:rsidP="00172EE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sz w:val="28"/>
          <w:szCs w:val="28"/>
        </w:rPr>
      </w:pPr>
      <w:r w:rsidRPr="00172EE2">
        <w:rPr>
          <w:sz w:val="28"/>
          <w:szCs w:val="28"/>
        </w:rPr>
        <w:t>- оценить эксплуатационную пригодность строительных конструкций, в том числе и в связи с ремонтом или реко</w:t>
      </w:r>
      <w:r w:rsidR="00AB7197">
        <w:rPr>
          <w:sz w:val="28"/>
          <w:szCs w:val="28"/>
        </w:rPr>
        <w:t>нструкцией зданий и сооружений.</w:t>
      </w:r>
    </w:p>
    <w:p w:rsidR="007C44BB" w:rsidRPr="00172EE2" w:rsidRDefault="007C44BB" w:rsidP="00172EE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sz w:val="28"/>
          <w:szCs w:val="28"/>
        </w:rPr>
      </w:pPr>
    </w:p>
    <w:p w:rsidR="00B61890" w:rsidRPr="00470CCB" w:rsidRDefault="00B61890" w:rsidP="00B61890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470CCB">
        <w:rPr>
          <w:b/>
          <w:bCs/>
          <w:sz w:val="28"/>
          <w:szCs w:val="28"/>
        </w:rPr>
        <w:t>ВЛАДЕТЬ</w:t>
      </w:r>
      <w:r w:rsidRPr="00470CCB">
        <w:rPr>
          <w:bCs/>
          <w:sz w:val="28"/>
          <w:szCs w:val="28"/>
        </w:rPr>
        <w:t>:</w:t>
      </w:r>
    </w:p>
    <w:p w:rsidR="00B61890" w:rsidRPr="00470CCB" w:rsidRDefault="00172EE2" w:rsidP="006B2EE4">
      <w:pPr>
        <w:spacing w:after="0" w:line="240" w:lineRule="auto"/>
        <w:ind w:firstLine="88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B61890" w:rsidRPr="00470CCB">
        <w:rPr>
          <w:spacing w:val="-2"/>
          <w:sz w:val="28"/>
          <w:szCs w:val="28"/>
        </w:rPr>
        <w:t xml:space="preserve">  терминологией по дисциплине;</w:t>
      </w:r>
    </w:p>
    <w:p w:rsidR="00B61890" w:rsidRPr="00254734" w:rsidRDefault="00172EE2" w:rsidP="006B2EE4">
      <w:pPr>
        <w:tabs>
          <w:tab w:val="left" w:pos="284"/>
          <w:tab w:val="num" w:pos="360"/>
          <w:tab w:val="left" w:pos="567"/>
          <w:tab w:val="left" w:pos="709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72EE2">
        <w:rPr>
          <w:sz w:val="28"/>
          <w:szCs w:val="28"/>
        </w:rPr>
        <w:t xml:space="preserve">- методами проектирования усиления строительных конструкций </w:t>
      </w:r>
      <w:r w:rsidRPr="00254734">
        <w:rPr>
          <w:sz w:val="28"/>
          <w:szCs w:val="28"/>
        </w:rPr>
        <w:t>зданий и соору</w:t>
      </w:r>
      <w:r w:rsidR="00C17858" w:rsidRPr="00254734">
        <w:rPr>
          <w:sz w:val="28"/>
          <w:szCs w:val="28"/>
        </w:rPr>
        <w:t>жений</w:t>
      </w:r>
      <w:r w:rsidR="00B61890" w:rsidRPr="00254734">
        <w:rPr>
          <w:spacing w:val="-2"/>
          <w:sz w:val="28"/>
          <w:szCs w:val="28"/>
        </w:rPr>
        <w:t>.</w:t>
      </w:r>
    </w:p>
    <w:p w:rsidR="00254734" w:rsidRPr="00254734" w:rsidRDefault="00254734" w:rsidP="006B2EE4">
      <w:pPr>
        <w:tabs>
          <w:tab w:val="left" w:pos="851"/>
        </w:tabs>
        <w:spacing w:after="0" w:line="240" w:lineRule="auto"/>
        <w:ind w:right="-522" w:firstLine="851"/>
        <w:jc w:val="both"/>
        <w:rPr>
          <w:sz w:val="28"/>
          <w:szCs w:val="28"/>
        </w:rPr>
      </w:pPr>
      <w:r w:rsidRPr="00254734">
        <w:rPr>
          <w:sz w:val="28"/>
          <w:szCs w:val="28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254734" w:rsidRPr="00254734" w:rsidRDefault="00254734" w:rsidP="00254734">
      <w:pPr>
        <w:pStyle w:val="a8"/>
        <w:spacing w:line="240" w:lineRule="auto"/>
        <w:ind w:right="20"/>
        <w:jc w:val="both"/>
        <w:rPr>
          <w:sz w:val="28"/>
          <w:szCs w:val="28"/>
        </w:rPr>
      </w:pPr>
      <w:r w:rsidRPr="00254734">
        <w:rPr>
          <w:rStyle w:val="3"/>
          <w:sz w:val="28"/>
          <w:szCs w:val="28"/>
        </w:rPr>
        <w:t>экспериментально-исследовательская деятельность:</w:t>
      </w:r>
    </w:p>
    <w:p w:rsidR="00254734" w:rsidRPr="00254734" w:rsidRDefault="00254734" w:rsidP="00254734">
      <w:pPr>
        <w:pStyle w:val="a8"/>
        <w:numPr>
          <w:ilvl w:val="0"/>
          <w:numId w:val="22"/>
        </w:numPr>
        <w:tabs>
          <w:tab w:val="clear" w:pos="6521"/>
          <w:tab w:val="left" w:pos="142"/>
          <w:tab w:val="left" w:pos="284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254734">
        <w:rPr>
          <w:sz w:val="28"/>
          <w:szCs w:val="28"/>
        </w:rPr>
        <w:t>знание научно-технической информации, отечественного и зарубежного опыта по профилю деятельности (ПК-13);</w:t>
      </w:r>
    </w:p>
    <w:p w:rsidR="00254734" w:rsidRPr="00254734" w:rsidRDefault="00254734" w:rsidP="00254734">
      <w:pPr>
        <w:pStyle w:val="a8"/>
        <w:numPr>
          <w:ilvl w:val="0"/>
          <w:numId w:val="22"/>
        </w:numPr>
        <w:tabs>
          <w:tab w:val="clear" w:pos="6521"/>
          <w:tab w:val="left" w:pos="142"/>
          <w:tab w:val="left" w:pos="284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254734">
        <w:rPr>
          <w:sz w:val="28"/>
          <w:szCs w:val="28"/>
        </w:rPr>
        <w:t xml:space="preserve">способность составлять отчеты по выполненным работам, участвовать во внедрении результатов исследований и практических разработок (ПК-15). </w:t>
      </w:r>
    </w:p>
    <w:p w:rsidR="00254734" w:rsidRPr="00254734" w:rsidRDefault="00254734" w:rsidP="002547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 w:rsidRPr="00254734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254734">
        <w:rPr>
          <w:sz w:val="28"/>
          <w:szCs w:val="28"/>
        </w:rPr>
        <w:t>обучающихся</w:t>
      </w:r>
      <w:proofErr w:type="gramEnd"/>
      <w:r w:rsidRPr="00254734">
        <w:rPr>
          <w:sz w:val="28"/>
          <w:szCs w:val="28"/>
        </w:rPr>
        <w:t>, освоивших данную дисциплину, приведена в п. 2.1 общей характеристики ОПОП.</w:t>
      </w:r>
    </w:p>
    <w:p w:rsidR="00254734" w:rsidRPr="00254734" w:rsidRDefault="00254734" w:rsidP="00254734">
      <w:pPr>
        <w:spacing w:after="0" w:line="240" w:lineRule="auto"/>
        <w:ind w:firstLine="851"/>
        <w:jc w:val="both"/>
        <w:rPr>
          <w:sz w:val="28"/>
          <w:szCs w:val="28"/>
        </w:rPr>
      </w:pPr>
      <w:r w:rsidRPr="00254734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254734">
        <w:rPr>
          <w:sz w:val="28"/>
          <w:szCs w:val="28"/>
        </w:rPr>
        <w:t>обучающихся</w:t>
      </w:r>
      <w:proofErr w:type="gramEnd"/>
      <w:r w:rsidRPr="00254734">
        <w:rPr>
          <w:sz w:val="28"/>
          <w:szCs w:val="28"/>
        </w:rPr>
        <w:t>, освоивших данную дисциплину, приведены в п. 2.2 общей характеристики ОПОП.</w:t>
      </w:r>
    </w:p>
    <w:p w:rsidR="00254734" w:rsidRPr="005D300D" w:rsidRDefault="00254734" w:rsidP="00254734">
      <w:pPr>
        <w:pStyle w:val="21"/>
        <w:tabs>
          <w:tab w:val="left" w:pos="284"/>
          <w:tab w:val="left" w:pos="709"/>
          <w:tab w:val="left" w:pos="851"/>
        </w:tabs>
        <w:spacing w:line="240" w:lineRule="auto"/>
        <w:ind w:left="142"/>
        <w:rPr>
          <w:b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9D1804" w:rsidRDefault="008B790C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9D1804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C17858" w:rsidRPr="00172EE2">
        <w:rPr>
          <w:sz w:val="28"/>
          <w:szCs w:val="28"/>
        </w:rPr>
        <w:t>Инженерные расчеты усиления строительных конструкций</w:t>
      </w:r>
      <w:r w:rsidRPr="009D1804">
        <w:rPr>
          <w:rFonts w:eastAsia="Times New Roman" w:cs="Times New Roman"/>
          <w:sz w:val="28"/>
          <w:szCs w:val="28"/>
          <w:lang w:eastAsia="ru-RU"/>
        </w:rPr>
        <w:t>» (</w:t>
      </w:r>
      <w:r w:rsidR="00C17858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C17858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C17858">
        <w:rPr>
          <w:rFonts w:eastAsia="Times New Roman" w:cs="Times New Roman"/>
          <w:sz w:val="28"/>
          <w:szCs w:val="28"/>
          <w:lang w:eastAsia="ru-RU"/>
        </w:rPr>
        <w:t>.В.</w:t>
      </w:r>
      <w:r w:rsidR="00B61890" w:rsidRPr="00B61890">
        <w:rPr>
          <w:rFonts w:eastAsia="Times New Roman" w:cs="Times New Roman"/>
          <w:sz w:val="28"/>
          <w:szCs w:val="28"/>
          <w:lang w:eastAsia="ru-RU"/>
        </w:rPr>
        <w:t>Д</w:t>
      </w:r>
      <w:r w:rsidR="00C17858">
        <w:rPr>
          <w:rFonts w:eastAsia="Times New Roman" w:cs="Times New Roman"/>
          <w:sz w:val="28"/>
          <w:szCs w:val="28"/>
          <w:lang w:eastAsia="ru-RU"/>
        </w:rPr>
        <w:t>В.2.1</w:t>
      </w:r>
      <w:r w:rsidRPr="009D1804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="00B61890">
        <w:rPr>
          <w:rFonts w:eastAsia="Times New Roman" w:cs="Times New Roman"/>
          <w:sz w:val="28"/>
          <w:szCs w:val="28"/>
          <w:lang w:eastAsia="ru-RU"/>
        </w:rPr>
        <w:t>вариативной</w:t>
      </w:r>
      <w:r w:rsidRPr="009D1804">
        <w:rPr>
          <w:rFonts w:eastAsia="Times New Roman" w:cs="Times New Roman"/>
          <w:sz w:val="28"/>
          <w:szCs w:val="28"/>
          <w:lang w:eastAsia="ru-RU"/>
        </w:rPr>
        <w:t xml:space="preserve"> части и</w:t>
      </w:r>
      <w:r w:rsidR="00E832C1" w:rsidRPr="00E832C1">
        <w:rPr>
          <w:sz w:val="28"/>
          <w:szCs w:val="28"/>
        </w:rPr>
        <w:t xml:space="preserve"> </w:t>
      </w:r>
      <w:r w:rsidR="00E832C1">
        <w:rPr>
          <w:sz w:val="28"/>
          <w:szCs w:val="28"/>
        </w:rPr>
        <w:t>является дисциплиной по выбору обучающегося</w:t>
      </w:r>
      <w:r w:rsidR="00E832C1" w:rsidRPr="00B542D6">
        <w:rPr>
          <w:sz w:val="28"/>
          <w:szCs w:val="28"/>
        </w:rPr>
        <w:t>.</w:t>
      </w:r>
    </w:p>
    <w:p w:rsidR="008B790C" w:rsidRPr="009D1804" w:rsidRDefault="008B790C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254734" w:rsidRDefault="00254734" w:rsidP="00254734">
      <w:pPr>
        <w:tabs>
          <w:tab w:val="left" w:pos="851"/>
        </w:tabs>
        <w:spacing w:after="0" w:line="240" w:lineRule="auto"/>
        <w:ind w:firstLine="113"/>
        <w:rPr>
          <w:rFonts w:cs="Times New Roman"/>
          <w:sz w:val="28"/>
          <w:szCs w:val="28"/>
        </w:rPr>
      </w:pPr>
      <w:r w:rsidRPr="00254734">
        <w:rPr>
          <w:rFonts w:cs="Times New Roman"/>
          <w:sz w:val="28"/>
          <w:szCs w:val="28"/>
        </w:rPr>
        <w:t>Для очной формы обучения:</w:t>
      </w:r>
    </w:p>
    <w:p w:rsidR="00254734" w:rsidRPr="00254734" w:rsidRDefault="00254734" w:rsidP="00254734">
      <w:pPr>
        <w:tabs>
          <w:tab w:val="left" w:pos="851"/>
        </w:tabs>
        <w:spacing w:after="0" w:line="240" w:lineRule="auto"/>
        <w:ind w:firstLine="113"/>
        <w:rPr>
          <w:rFonts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1"/>
        <w:gridCol w:w="1402"/>
        <w:gridCol w:w="1894"/>
        <w:gridCol w:w="14"/>
      </w:tblGrid>
      <w:tr w:rsidR="00254734" w:rsidRPr="00254734" w:rsidTr="006457DE">
        <w:trPr>
          <w:jc w:val="center"/>
        </w:trPr>
        <w:tc>
          <w:tcPr>
            <w:tcW w:w="4911" w:type="dxa"/>
            <w:vMerge w:val="restart"/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54734">
              <w:rPr>
                <w:rFonts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402" w:type="dxa"/>
            <w:vMerge w:val="restart"/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54734">
              <w:rPr>
                <w:rFonts w:cs="Times New Roman"/>
                <w:b/>
                <w:bCs/>
                <w:sz w:val="28"/>
                <w:szCs w:val="28"/>
              </w:rPr>
              <w:t>Всего     часов</w:t>
            </w:r>
          </w:p>
        </w:tc>
        <w:tc>
          <w:tcPr>
            <w:tcW w:w="1908" w:type="dxa"/>
            <w:gridSpan w:val="2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54734">
              <w:rPr>
                <w:rFonts w:cs="Times New Roman"/>
                <w:b/>
                <w:bCs/>
                <w:sz w:val="28"/>
                <w:szCs w:val="28"/>
              </w:rPr>
              <w:t>Семестры</w:t>
            </w:r>
          </w:p>
        </w:tc>
      </w:tr>
      <w:tr w:rsidR="00254734" w:rsidRPr="00254734" w:rsidTr="006457DE">
        <w:trPr>
          <w:jc w:val="center"/>
        </w:trPr>
        <w:tc>
          <w:tcPr>
            <w:tcW w:w="4911" w:type="dxa"/>
            <w:vMerge/>
            <w:tcBorders>
              <w:bottom w:val="nil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Merge/>
            <w:tcBorders>
              <w:bottom w:val="nil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bottom w:val="nil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4734">
              <w:rPr>
                <w:rFonts w:cs="Times New Roman"/>
                <w:b/>
                <w:sz w:val="28"/>
                <w:szCs w:val="28"/>
              </w:rPr>
              <w:t>7</w:t>
            </w:r>
          </w:p>
        </w:tc>
      </w:tr>
      <w:tr w:rsidR="00254734" w:rsidRPr="00254734" w:rsidTr="006457DE">
        <w:trPr>
          <w:gridAfter w:val="1"/>
          <w:wAfter w:w="14" w:type="dxa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Контактная работа (по всем видам учебных занятий)</w:t>
            </w:r>
          </w:p>
        </w:tc>
        <w:tc>
          <w:tcPr>
            <w:tcW w:w="1402" w:type="dxa"/>
            <w:tcBorders>
              <w:left w:val="single" w:sz="4" w:space="0" w:color="auto"/>
              <w:bottom w:val="nil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1894" w:type="dxa"/>
            <w:tcBorders>
              <w:bottom w:val="nil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36</w:t>
            </w:r>
          </w:p>
        </w:tc>
      </w:tr>
      <w:tr w:rsidR="00254734" w:rsidRPr="00254734" w:rsidTr="006457DE">
        <w:trPr>
          <w:gridAfter w:val="1"/>
          <w:wAfter w:w="14" w:type="dxa"/>
          <w:trHeight w:val="326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4" w:rsidRPr="00254734" w:rsidRDefault="00254734" w:rsidP="00254734">
            <w:pPr>
              <w:numPr>
                <w:ilvl w:val="0"/>
                <w:numId w:val="44"/>
              </w:numPr>
              <w:tabs>
                <w:tab w:val="left" w:pos="248"/>
              </w:tabs>
              <w:spacing w:after="0" w:line="240" w:lineRule="auto"/>
              <w:ind w:left="-36" w:firstLine="113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 xml:space="preserve"> лекции (Л) </w:t>
            </w:r>
          </w:p>
          <w:p w:rsidR="00254734" w:rsidRPr="00254734" w:rsidRDefault="00254734" w:rsidP="00254734">
            <w:pPr>
              <w:numPr>
                <w:ilvl w:val="0"/>
                <w:numId w:val="44"/>
              </w:numPr>
              <w:tabs>
                <w:tab w:val="left" w:pos="248"/>
              </w:tabs>
              <w:spacing w:after="0" w:line="240" w:lineRule="auto"/>
              <w:ind w:left="-36" w:firstLine="113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 xml:space="preserve"> практические занятия (ПЗ) </w:t>
            </w:r>
          </w:p>
          <w:p w:rsidR="00254734" w:rsidRPr="00254734" w:rsidRDefault="00254734" w:rsidP="00254734">
            <w:pPr>
              <w:numPr>
                <w:ilvl w:val="0"/>
                <w:numId w:val="44"/>
              </w:numPr>
              <w:tabs>
                <w:tab w:val="left" w:pos="248"/>
              </w:tabs>
              <w:spacing w:after="0" w:line="240" w:lineRule="auto"/>
              <w:ind w:left="-36" w:firstLine="113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 xml:space="preserve"> лабораторные работы (ЛР)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18</w:t>
            </w:r>
          </w:p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</w:p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894" w:type="dxa"/>
            <w:tcBorders>
              <w:top w:val="nil"/>
              <w:bottom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18</w:t>
            </w:r>
          </w:p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</w:p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18</w:t>
            </w:r>
          </w:p>
        </w:tc>
      </w:tr>
      <w:tr w:rsidR="00254734" w:rsidRPr="00254734" w:rsidTr="006457DE">
        <w:trPr>
          <w:gridAfter w:val="1"/>
          <w:wAfter w:w="14" w:type="dxa"/>
          <w:jc w:val="center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left="-57" w:right="-57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Самостоятельная работа (СРС)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36</w:t>
            </w:r>
          </w:p>
        </w:tc>
      </w:tr>
      <w:tr w:rsidR="00254734" w:rsidRPr="00254734" w:rsidTr="006457DE">
        <w:trPr>
          <w:gridAfter w:val="1"/>
          <w:wAfter w:w="14" w:type="dxa"/>
          <w:jc w:val="center"/>
        </w:trPr>
        <w:tc>
          <w:tcPr>
            <w:tcW w:w="4911" w:type="dxa"/>
            <w:tcBorders>
              <w:top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54734" w:rsidRPr="00254734" w:rsidTr="006457DE">
        <w:trPr>
          <w:gridAfter w:val="1"/>
          <w:wAfter w:w="14" w:type="dxa"/>
          <w:jc w:val="center"/>
        </w:trPr>
        <w:tc>
          <w:tcPr>
            <w:tcW w:w="4911" w:type="dxa"/>
            <w:tcBorders>
              <w:top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254734">
              <w:rPr>
                <w:rFonts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254734">
              <w:rPr>
                <w:rFonts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254734" w:rsidRPr="00254734" w:rsidTr="006457DE">
        <w:trPr>
          <w:gridAfter w:val="1"/>
          <w:wAfter w:w="14" w:type="dxa"/>
          <w:jc w:val="center"/>
        </w:trPr>
        <w:tc>
          <w:tcPr>
            <w:tcW w:w="4911" w:type="dxa"/>
            <w:tcBorders>
              <w:top w:val="nil"/>
              <w:bottom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Общая трудоемкость час</w:t>
            </w:r>
            <w:proofErr w:type="gramStart"/>
            <w:r w:rsidRPr="00254734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254734">
              <w:rPr>
                <w:rFonts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254734">
              <w:rPr>
                <w:rFonts w:cs="Times New Roman"/>
                <w:sz w:val="28"/>
                <w:szCs w:val="28"/>
              </w:rPr>
              <w:t>з</w:t>
            </w:r>
            <w:proofErr w:type="gramEnd"/>
            <w:r w:rsidRPr="00254734">
              <w:rPr>
                <w:rFonts w:cs="Times New Roman"/>
                <w:sz w:val="28"/>
                <w:szCs w:val="28"/>
              </w:rPr>
              <w:t>.е</w:t>
            </w:r>
            <w:proofErr w:type="spellEnd"/>
            <w:r w:rsidRPr="0025473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02" w:type="dxa"/>
            <w:tcBorders>
              <w:top w:val="nil"/>
              <w:bottom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72/2</w:t>
            </w:r>
          </w:p>
        </w:tc>
        <w:tc>
          <w:tcPr>
            <w:tcW w:w="1894" w:type="dxa"/>
            <w:tcBorders>
              <w:top w:val="nil"/>
              <w:bottom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72/2</w:t>
            </w:r>
          </w:p>
        </w:tc>
      </w:tr>
    </w:tbl>
    <w:p w:rsidR="00254734" w:rsidRPr="00254734" w:rsidRDefault="00254734" w:rsidP="00254734">
      <w:pPr>
        <w:tabs>
          <w:tab w:val="left" w:pos="851"/>
        </w:tabs>
        <w:spacing w:after="0" w:line="240" w:lineRule="auto"/>
        <w:rPr>
          <w:rFonts w:cs="Times New Roman"/>
          <w:i/>
          <w:sz w:val="28"/>
          <w:szCs w:val="28"/>
        </w:rPr>
      </w:pPr>
      <w:r w:rsidRPr="00254734">
        <w:rPr>
          <w:rFonts w:cs="Times New Roman"/>
          <w:i/>
          <w:sz w:val="28"/>
          <w:szCs w:val="28"/>
        </w:rPr>
        <w:t xml:space="preserve">Примечания: «Форма контроля знаний» – зачет (З) </w:t>
      </w:r>
    </w:p>
    <w:p w:rsidR="00254734" w:rsidRDefault="00254734" w:rsidP="00254734">
      <w:pPr>
        <w:tabs>
          <w:tab w:val="left" w:pos="851"/>
        </w:tabs>
        <w:spacing w:after="0" w:line="240" w:lineRule="auto"/>
        <w:ind w:firstLine="113"/>
        <w:rPr>
          <w:rFonts w:cs="Times New Roman"/>
          <w:sz w:val="28"/>
          <w:szCs w:val="28"/>
        </w:rPr>
      </w:pPr>
    </w:p>
    <w:p w:rsidR="00254734" w:rsidRDefault="00254734" w:rsidP="00254734">
      <w:pPr>
        <w:tabs>
          <w:tab w:val="left" w:pos="851"/>
        </w:tabs>
        <w:spacing w:after="0" w:line="240" w:lineRule="auto"/>
        <w:ind w:firstLine="113"/>
        <w:rPr>
          <w:rFonts w:cs="Times New Roman"/>
          <w:sz w:val="28"/>
          <w:szCs w:val="28"/>
        </w:rPr>
      </w:pPr>
      <w:r w:rsidRPr="00254734">
        <w:rPr>
          <w:rFonts w:cs="Times New Roman"/>
          <w:sz w:val="28"/>
          <w:szCs w:val="28"/>
        </w:rPr>
        <w:t>Для очно-заочной формы обучения:</w:t>
      </w:r>
    </w:p>
    <w:p w:rsidR="006B2EE4" w:rsidRPr="00254734" w:rsidRDefault="006B2EE4" w:rsidP="00254734">
      <w:pPr>
        <w:tabs>
          <w:tab w:val="left" w:pos="851"/>
        </w:tabs>
        <w:spacing w:after="0" w:line="240" w:lineRule="auto"/>
        <w:ind w:firstLine="113"/>
        <w:rPr>
          <w:rFonts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1"/>
        <w:gridCol w:w="1402"/>
        <w:gridCol w:w="1894"/>
        <w:gridCol w:w="14"/>
      </w:tblGrid>
      <w:tr w:rsidR="00254734" w:rsidRPr="00254734" w:rsidTr="006457DE">
        <w:trPr>
          <w:jc w:val="center"/>
        </w:trPr>
        <w:tc>
          <w:tcPr>
            <w:tcW w:w="4911" w:type="dxa"/>
            <w:vMerge w:val="restart"/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54734">
              <w:rPr>
                <w:rFonts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402" w:type="dxa"/>
            <w:vMerge w:val="restart"/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54734">
              <w:rPr>
                <w:rFonts w:cs="Times New Roman"/>
                <w:b/>
                <w:bCs/>
                <w:sz w:val="28"/>
                <w:szCs w:val="28"/>
              </w:rPr>
              <w:t>Всего     часов</w:t>
            </w:r>
          </w:p>
        </w:tc>
        <w:tc>
          <w:tcPr>
            <w:tcW w:w="1908" w:type="dxa"/>
            <w:gridSpan w:val="2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54734">
              <w:rPr>
                <w:rFonts w:cs="Times New Roman"/>
                <w:b/>
                <w:bCs/>
                <w:sz w:val="28"/>
                <w:szCs w:val="28"/>
              </w:rPr>
              <w:t>Семестры</w:t>
            </w:r>
          </w:p>
        </w:tc>
      </w:tr>
      <w:tr w:rsidR="00254734" w:rsidRPr="00254734" w:rsidTr="006457DE">
        <w:trPr>
          <w:jc w:val="center"/>
        </w:trPr>
        <w:tc>
          <w:tcPr>
            <w:tcW w:w="4911" w:type="dxa"/>
            <w:vMerge/>
            <w:tcBorders>
              <w:bottom w:val="nil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Merge/>
            <w:tcBorders>
              <w:bottom w:val="nil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bottom w:val="nil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4734">
              <w:rPr>
                <w:rFonts w:cs="Times New Roman"/>
                <w:b/>
                <w:sz w:val="28"/>
                <w:szCs w:val="28"/>
              </w:rPr>
              <w:t>А</w:t>
            </w:r>
          </w:p>
        </w:tc>
      </w:tr>
      <w:tr w:rsidR="00254734" w:rsidRPr="00254734" w:rsidTr="006457DE">
        <w:trPr>
          <w:gridAfter w:val="1"/>
          <w:wAfter w:w="14" w:type="dxa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Контактная работа (по всем видам учебных занятий)</w:t>
            </w:r>
          </w:p>
        </w:tc>
        <w:tc>
          <w:tcPr>
            <w:tcW w:w="1402" w:type="dxa"/>
            <w:tcBorders>
              <w:left w:val="single" w:sz="4" w:space="0" w:color="auto"/>
              <w:bottom w:val="nil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1894" w:type="dxa"/>
            <w:tcBorders>
              <w:bottom w:val="nil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26</w:t>
            </w:r>
          </w:p>
        </w:tc>
      </w:tr>
      <w:tr w:rsidR="00254734" w:rsidRPr="00254734" w:rsidTr="006457DE">
        <w:trPr>
          <w:gridAfter w:val="1"/>
          <w:wAfter w:w="14" w:type="dxa"/>
          <w:trHeight w:val="326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4" w:rsidRPr="00254734" w:rsidRDefault="00254734" w:rsidP="00254734">
            <w:pPr>
              <w:numPr>
                <w:ilvl w:val="0"/>
                <w:numId w:val="44"/>
              </w:numPr>
              <w:tabs>
                <w:tab w:val="left" w:pos="248"/>
              </w:tabs>
              <w:spacing w:after="0" w:line="240" w:lineRule="auto"/>
              <w:ind w:left="-36" w:firstLine="113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 xml:space="preserve">лекции (Л) </w:t>
            </w:r>
          </w:p>
          <w:p w:rsidR="00254734" w:rsidRPr="00254734" w:rsidRDefault="00254734" w:rsidP="00254734">
            <w:pPr>
              <w:numPr>
                <w:ilvl w:val="0"/>
                <w:numId w:val="44"/>
              </w:numPr>
              <w:tabs>
                <w:tab w:val="left" w:pos="248"/>
              </w:tabs>
              <w:spacing w:after="0" w:line="240" w:lineRule="auto"/>
              <w:ind w:left="-36" w:firstLine="113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 xml:space="preserve">практические занятия (ПЗ) </w:t>
            </w:r>
          </w:p>
          <w:p w:rsidR="00254734" w:rsidRPr="00254734" w:rsidRDefault="00254734" w:rsidP="00254734">
            <w:pPr>
              <w:numPr>
                <w:ilvl w:val="0"/>
                <w:numId w:val="44"/>
              </w:numPr>
              <w:tabs>
                <w:tab w:val="left" w:pos="248"/>
              </w:tabs>
              <w:spacing w:after="0" w:line="240" w:lineRule="auto"/>
              <w:ind w:left="-36" w:firstLine="113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8</w:t>
            </w:r>
          </w:p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</w:p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894" w:type="dxa"/>
            <w:tcBorders>
              <w:top w:val="nil"/>
              <w:bottom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8</w:t>
            </w:r>
          </w:p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</w:p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18</w:t>
            </w:r>
          </w:p>
        </w:tc>
      </w:tr>
      <w:tr w:rsidR="00254734" w:rsidRPr="00254734" w:rsidTr="006457DE">
        <w:trPr>
          <w:gridAfter w:val="1"/>
          <w:wAfter w:w="14" w:type="dxa"/>
          <w:jc w:val="center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left="-57" w:right="-57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Самостоятельная работа (СРС)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46</w:t>
            </w:r>
          </w:p>
        </w:tc>
      </w:tr>
      <w:tr w:rsidR="00254734" w:rsidRPr="00254734" w:rsidTr="006457DE">
        <w:trPr>
          <w:gridAfter w:val="1"/>
          <w:wAfter w:w="14" w:type="dxa"/>
          <w:jc w:val="center"/>
        </w:trPr>
        <w:tc>
          <w:tcPr>
            <w:tcW w:w="4911" w:type="dxa"/>
            <w:tcBorders>
              <w:top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54734" w:rsidRPr="00254734" w:rsidTr="006457DE">
        <w:trPr>
          <w:gridAfter w:val="1"/>
          <w:wAfter w:w="14" w:type="dxa"/>
          <w:jc w:val="center"/>
        </w:trPr>
        <w:tc>
          <w:tcPr>
            <w:tcW w:w="4911" w:type="dxa"/>
            <w:tcBorders>
              <w:top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Зачет (З)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Зачет (З)</w:t>
            </w:r>
          </w:p>
        </w:tc>
      </w:tr>
      <w:tr w:rsidR="00254734" w:rsidRPr="00254734" w:rsidTr="006457DE">
        <w:trPr>
          <w:gridAfter w:val="1"/>
          <w:wAfter w:w="14" w:type="dxa"/>
          <w:jc w:val="center"/>
        </w:trPr>
        <w:tc>
          <w:tcPr>
            <w:tcW w:w="4911" w:type="dxa"/>
            <w:tcBorders>
              <w:top w:val="nil"/>
              <w:bottom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Общая трудоемкость час</w:t>
            </w:r>
            <w:proofErr w:type="gramStart"/>
            <w:r w:rsidRPr="00254734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254734">
              <w:rPr>
                <w:rFonts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254734">
              <w:rPr>
                <w:rFonts w:cs="Times New Roman"/>
                <w:sz w:val="28"/>
                <w:szCs w:val="28"/>
              </w:rPr>
              <w:t>з</w:t>
            </w:r>
            <w:proofErr w:type="gramEnd"/>
            <w:r w:rsidRPr="00254734">
              <w:rPr>
                <w:rFonts w:cs="Times New Roman"/>
                <w:sz w:val="28"/>
                <w:szCs w:val="28"/>
              </w:rPr>
              <w:t>.е</w:t>
            </w:r>
            <w:proofErr w:type="spellEnd"/>
            <w:r w:rsidRPr="0025473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02" w:type="dxa"/>
            <w:tcBorders>
              <w:top w:val="nil"/>
              <w:bottom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72/2</w:t>
            </w:r>
          </w:p>
        </w:tc>
        <w:tc>
          <w:tcPr>
            <w:tcW w:w="1894" w:type="dxa"/>
            <w:tcBorders>
              <w:top w:val="nil"/>
              <w:bottom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72/2</w:t>
            </w:r>
          </w:p>
        </w:tc>
      </w:tr>
    </w:tbl>
    <w:p w:rsidR="00254734" w:rsidRPr="00254734" w:rsidRDefault="00254734" w:rsidP="00254734">
      <w:pPr>
        <w:tabs>
          <w:tab w:val="left" w:pos="851"/>
        </w:tabs>
        <w:spacing w:after="0" w:line="240" w:lineRule="auto"/>
        <w:rPr>
          <w:rFonts w:cs="Times New Roman"/>
          <w:i/>
          <w:sz w:val="28"/>
          <w:szCs w:val="28"/>
        </w:rPr>
      </w:pPr>
      <w:r w:rsidRPr="00254734">
        <w:rPr>
          <w:rFonts w:cs="Times New Roman"/>
          <w:i/>
          <w:sz w:val="28"/>
          <w:szCs w:val="28"/>
        </w:rPr>
        <w:t xml:space="preserve">Примечания: «Форма контроля знаний» – зачет (З) </w:t>
      </w:r>
    </w:p>
    <w:p w:rsidR="00254734" w:rsidRPr="00254734" w:rsidRDefault="00254734" w:rsidP="00254734">
      <w:pPr>
        <w:tabs>
          <w:tab w:val="left" w:pos="851"/>
        </w:tabs>
        <w:spacing w:after="0" w:line="240" w:lineRule="auto"/>
        <w:rPr>
          <w:rFonts w:cs="Times New Roman"/>
          <w:i/>
          <w:sz w:val="28"/>
          <w:szCs w:val="28"/>
        </w:rPr>
      </w:pPr>
    </w:p>
    <w:p w:rsidR="00254734" w:rsidRDefault="00254734" w:rsidP="00254734">
      <w:pPr>
        <w:tabs>
          <w:tab w:val="left" w:pos="851"/>
        </w:tabs>
        <w:spacing w:after="0" w:line="240" w:lineRule="auto"/>
        <w:ind w:firstLine="113"/>
        <w:rPr>
          <w:rFonts w:cs="Times New Roman"/>
          <w:sz w:val="28"/>
          <w:szCs w:val="28"/>
        </w:rPr>
      </w:pPr>
      <w:r w:rsidRPr="00254734">
        <w:rPr>
          <w:rFonts w:cs="Times New Roman"/>
          <w:sz w:val="28"/>
          <w:szCs w:val="28"/>
        </w:rPr>
        <w:t>Для заочной формы обучения:</w:t>
      </w:r>
    </w:p>
    <w:p w:rsidR="006B2EE4" w:rsidRPr="00254734" w:rsidRDefault="006B2EE4" w:rsidP="00254734">
      <w:pPr>
        <w:tabs>
          <w:tab w:val="left" w:pos="851"/>
        </w:tabs>
        <w:spacing w:after="0" w:line="240" w:lineRule="auto"/>
        <w:ind w:firstLine="113"/>
        <w:rPr>
          <w:rFonts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1"/>
        <w:gridCol w:w="1402"/>
        <w:gridCol w:w="1894"/>
        <w:gridCol w:w="14"/>
      </w:tblGrid>
      <w:tr w:rsidR="00254734" w:rsidRPr="00254734" w:rsidTr="006457DE">
        <w:trPr>
          <w:jc w:val="center"/>
        </w:trPr>
        <w:tc>
          <w:tcPr>
            <w:tcW w:w="4911" w:type="dxa"/>
            <w:vMerge w:val="restart"/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54734">
              <w:rPr>
                <w:rFonts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402" w:type="dxa"/>
            <w:vMerge w:val="restart"/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54734">
              <w:rPr>
                <w:rFonts w:cs="Times New Roman"/>
                <w:b/>
                <w:bCs/>
                <w:sz w:val="28"/>
                <w:szCs w:val="28"/>
              </w:rPr>
              <w:t>Всего     часов</w:t>
            </w:r>
          </w:p>
        </w:tc>
        <w:tc>
          <w:tcPr>
            <w:tcW w:w="1908" w:type="dxa"/>
            <w:gridSpan w:val="2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54734">
              <w:rPr>
                <w:rFonts w:cs="Times New Roman"/>
                <w:b/>
                <w:bCs/>
                <w:sz w:val="28"/>
                <w:szCs w:val="28"/>
              </w:rPr>
              <w:t xml:space="preserve">Курс </w:t>
            </w:r>
          </w:p>
        </w:tc>
      </w:tr>
      <w:tr w:rsidR="00254734" w:rsidRPr="00254734" w:rsidTr="006457DE">
        <w:trPr>
          <w:jc w:val="center"/>
        </w:trPr>
        <w:tc>
          <w:tcPr>
            <w:tcW w:w="4911" w:type="dxa"/>
            <w:vMerge/>
            <w:tcBorders>
              <w:bottom w:val="nil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Merge/>
            <w:tcBorders>
              <w:bottom w:val="nil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bottom w:val="nil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4734">
              <w:rPr>
                <w:rFonts w:cs="Times New Roman"/>
                <w:b/>
                <w:sz w:val="28"/>
                <w:szCs w:val="28"/>
              </w:rPr>
              <w:t>5</w:t>
            </w:r>
          </w:p>
        </w:tc>
      </w:tr>
      <w:tr w:rsidR="00254734" w:rsidRPr="00254734" w:rsidTr="006457DE">
        <w:trPr>
          <w:gridAfter w:val="1"/>
          <w:wAfter w:w="14" w:type="dxa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Контактная работа (по всем видам учебных занятий)</w:t>
            </w:r>
          </w:p>
        </w:tc>
        <w:tc>
          <w:tcPr>
            <w:tcW w:w="1402" w:type="dxa"/>
            <w:tcBorders>
              <w:left w:val="single" w:sz="4" w:space="0" w:color="auto"/>
              <w:bottom w:val="nil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894" w:type="dxa"/>
            <w:tcBorders>
              <w:bottom w:val="nil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254734" w:rsidRPr="00254734" w:rsidTr="006457DE">
        <w:trPr>
          <w:gridAfter w:val="1"/>
          <w:wAfter w:w="14" w:type="dxa"/>
          <w:trHeight w:val="326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4" w:rsidRPr="00254734" w:rsidRDefault="00254734" w:rsidP="00254734">
            <w:pPr>
              <w:numPr>
                <w:ilvl w:val="0"/>
                <w:numId w:val="44"/>
              </w:numPr>
              <w:tabs>
                <w:tab w:val="left" w:pos="248"/>
              </w:tabs>
              <w:spacing w:after="0" w:line="240" w:lineRule="auto"/>
              <w:ind w:left="-36" w:firstLine="113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 xml:space="preserve">лекции (Л) </w:t>
            </w:r>
          </w:p>
          <w:p w:rsidR="00254734" w:rsidRPr="00254734" w:rsidRDefault="00254734" w:rsidP="00254734">
            <w:pPr>
              <w:numPr>
                <w:ilvl w:val="0"/>
                <w:numId w:val="44"/>
              </w:numPr>
              <w:tabs>
                <w:tab w:val="left" w:pos="248"/>
              </w:tabs>
              <w:spacing w:after="0" w:line="240" w:lineRule="auto"/>
              <w:ind w:left="-36" w:firstLine="113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 xml:space="preserve">практические занятия (ПЗ) </w:t>
            </w:r>
          </w:p>
          <w:p w:rsidR="00254734" w:rsidRPr="00254734" w:rsidRDefault="00254734" w:rsidP="00254734">
            <w:pPr>
              <w:numPr>
                <w:ilvl w:val="0"/>
                <w:numId w:val="44"/>
              </w:numPr>
              <w:tabs>
                <w:tab w:val="left" w:pos="248"/>
              </w:tabs>
              <w:spacing w:after="0" w:line="240" w:lineRule="auto"/>
              <w:ind w:left="-36" w:firstLine="113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4</w:t>
            </w:r>
          </w:p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</w:p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894" w:type="dxa"/>
            <w:tcBorders>
              <w:top w:val="nil"/>
              <w:bottom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4</w:t>
            </w:r>
          </w:p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</w:p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254734" w:rsidRPr="00254734" w:rsidTr="006457DE">
        <w:trPr>
          <w:gridAfter w:val="1"/>
          <w:wAfter w:w="14" w:type="dxa"/>
          <w:jc w:val="center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left="-57" w:right="-57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Самостоятельная работа (СРС)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60</w:t>
            </w:r>
          </w:p>
        </w:tc>
      </w:tr>
      <w:tr w:rsidR="00254734" w:rsidRPr="00254734" w:rsidTr="006457DE">
        <w:trPr>
          <w:gridAfter w:val="1"/>
          <w:wAfter w:w="14" w:type="dxa"/>
          <w:jc w:val="center"/>
        </w:trPr>
        <w:tc>
          <w:tcPr>
            <w:tcW w:w="4911" w:type="dxa"/>
            <w:tcBorders>
              <w:top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254734" w:rsidRPr="00254734" w:rsidTr="006457DE">
        <w:trPr>
          <w:gridAfter w:val="1"/>
          <w:wAfter w:w="14" w:type="dxa"/>
          <w:jc w:val="center"/>
        </w:trPr>
        <w:tc>
          <w:tcPr>
            <w:tcW w:w="4911" w:type="dxa"/>
            <w:tcBorders>
              <w:top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Зачет (З)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Зачет (З)</w:t>
            </w:r>
          </w:p>
        </w:tc>
      </w:tr>
      <w:tr w:rsidR="00254734" w:rsidRPr="00254734" w:rsidTr="006457DE">
        <w:trPr>
          <w:gridAfter w:val="1"/>
          <w:wAfter w:w="14" w:type="dxa"/>
          <w:jc w:val="center"/>
        </w:trPr>
        <w:tc>
          <w:tcPr>
            <w:tcW w:w="4911" w:type="dxa"/>
            <w:tcBorders>
              <w:top w:val="nil"/>
              <w:bottom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Общая трудоемкость час</w:t>
            </w:r>
            <w:proofErr w:type="gramStart"/>
            <w:r w:rsidRPr="00254734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254734">
              <w:rPr>
                <w:rFonts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254734">
              <w:rPr>
                <w:rFonts w:cs="Times New Roman"/>
                <w:sz w:val="28"/>
                <w:szCs w:val="28"/>
              </w:rPr>
              <w:t>з</w:t>
            </w:r>
            <w:proofErr w:type="gramEnd"/>
            <w:r w:rsidRPr="00254734">
              <w:rPr>
                <w:rFonts w:cs="Times New Roman"/>
                <w:sz w:val="28"/>
                <w:szCs w:val="28"/>
              </w:rPr>
              <w:t>.е</w:t>
            </w:r>
            <w:proofErr w:type="spellEnd"/>
            <w:r w:rsidRPr="0025473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02" w:type="dxa"/>
            <w:tcBorders>
              <w:top w:val="nil"/>
              <w:bottom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72/2</w:t>
            </w:r>
          </w:p>
        </w:tc>
        <w:tc>
          <w:tcPr>
            <w:tcW w:w="1894" w:type="dxa"/>
            <w:tcBorders>
              <w:top w:val="nil"/>
              <w:bottom w:val="single" w:sz="4" w:space="0" w:color="auto"/>
            </w:tcBorders>
            <w:vAlign w:val="center"/>
          </w:tcPr>
          <w:p w:rsidR="00254734" w:rsidRPr="00254734" w:rsidRDefault="00254734" w:rsidP="00254734">
            <w:pPr>
              <w:tabs>
                <w:tab w:val="left" w:pos="851"/>
              </w:tabs>
              <w:spacing w:after="0" w:line="240" w:lineRule="auto"/>
              <w:ind w:firstLine="113"/>
              <w:jc w:val="center"/>
              <w:rPr>
                <w:rFonts w:cs="Times New Roman"/>
                <w:sz w:val="28"/>
                <w:szCs w:val="28"/>
              </w:rPr>
            </w:pPr>
            <w:r w:rsidRPr="00254734">
              <w:rPr>
                <w:rFonts w:cs="Times New Roman"/>
                <w:sz w:val="28"/>
                <w:szCs w:val="28"/>
              </w:rPr>
              <w:t>72/2</w:t>
            </w:r>
          </w:p>
        </w:tc>
      </w:tr>
    </w:tbl>
    <w:p w:rsidR="00254734" w:rsidRPr="00254734" w:rsidRDefault="00254734" w:rsidP="00254734">
      <w:pPr>
        <w:tabs>
          <w:tab w:val="left" w:pos="851"/>
        </w:tabs>
        <w:spacing w:after="0" w:line="240" w:lineRule="auto"/>
        <w:rPr>
          <w:rFonts w:cs="Times New Roman"/>
          <w:i/>
          <w:sz w:val="28"/>
          <w:szCs w:val="28"/>
        </w:rPr>
      </w:pPr>
      <w:r w:rsidRPr="00254734">
        <w:rPr>
          <w:rFonts w:cs="Times New Roman"/>
          <w:i/>
          <w:sz w:val="28"/>
          <w:szCs w:val="28"/>
        </w:rPr>
        <w:t>Примечания: «Форма контроля знаний» – зачет (З).</w:t>
      </w:r>
    </w:p>
    <w:p w:rsidR="00104973" w:rsidRPr="00104973" w:rsidRDefault="00104973" w:rsidP="004D352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6B2EE4" w:rsidRPr="006B2EE4" w:rsidRDefault="006B2EE4" w:rsidP="00104973">
      <w:pPr>
        <w:spacing w:after="0" w:line="240" w:lineRule="auto"/>
        <w:ind w:firstLine="851"/>
        <w:jc w:val="both"/>
        <w:rPr>
          <w:rFonts w:eastAsia="Times New Roman" w:cs="Times New Roman"/>
          <w:sz w:val="1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6B2EE4" w:rsidRPr="006B2EE4" w:rsidRDefault="006B2EE4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2551"/>
        <w:gridCol w:w="5795"/>
      </w:tblGrid>
      <w:tr w:rsidR="004D352E" w:rsidRPr="00C404CF" w:rsidTr="006B2EE4">
        <w:trPr>
          <w:trHeight w:val="64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2E" w:rsidRPr="00C404CF" w:rsidRDefault="004D352E" w:rsidP="006B2EE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404C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C404CF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C404CF">
              <w:rPr>
                <w:rFonts w:eastAsia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2E" w:rsidRPr="00C404CF" w:rsidRDefault="004D352E" w:rsidP="006B2EE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404CF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2E" w:rsidRPr="00C404CF" w:rsidRDefault="004D352E" w:rsidP="006B2EE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404CF">
              <w:rPr>
                <w:rFonts w:eastAsia="Times New Roman" w:cs="Times New Roman"/>
                <w:b/>
                <w:szCs w:val="24"/>
                <w:lang w:eastAsia="ru-RU"/>
              </w:rPr>
              <w:t>Содержание раздела</w:t>
            </w:r>
          </w:p>
        </w:tc>
      </w:tr>
      <w:tr w:rsidR="00495D01" w:rsidRPr="00C404CF" w:rsidTr="006B2EE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495D01" w:rsidRPr="00C404CF" w:rsidRDefault="00495D01" w:rsidP="006B2EE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404CF">
              <w:rPr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5D01" w:rsidRPr="00C404CF" w:rsidRDefault="00495D01" w:rsidP="006B2EE4">
            <w:pPr>
              <w:spacing w:after="0" w:line="240" w:lineRule="auto"/>
              <w:ind w:firstLine="113"/>
              <w:jc w:val="center"/>
              <w:rPr>
                <w:szCs w:val="24"/>
              </w:rPr>
            </w:pPr>
            <w:r w:rsidRPr="00C404CF">
              <w:rPr>
                <w:szCs w:val="24"/>
              </w:rPr>
              <w:t>Общие сведения об усилении зданий и сооружений.</w:t>
            </w:r>
          </w:p>
        </w:tc>
        <w:tc>
          <w:tcPr>
            <w:tcW w:w="5795" w:type="dxa"/>
            <w:shd w:val="clear" w:color="auto" w:fill="auto"/>
          </w:tcPr>
          <w:p w:rsidR="00495D01" w:rsidRPr="00C404CF" w:rsidRDefault="00495D01" w:rsidP="006B2EE4">
            <w:pPr>
              <w:pStyle w:val="10"/>
              <w:tabs>
                <w:tab w:val="left" w:pos="6521"/>
              </w:tabs>
              <w:spacing w:line="240" w:lineRule="auto"/>
              <w:rPr>
                <w:sz w:val="24"/>
                <w:szCs w:val="24"/>
              </w:rPr>
            </w:pPr>
            <w:r w:rsidRPr="00C404CF">
              <w:rPr>
                <w:sz w:val="24"/>
                <w:szCs w:val="24"/>
              </w:rPr>
              <w:t>Термины и определения. Нормативная документация. Износ физический и моральный. Методы устранения износа. Капитальный ремонт и реконструкция</w:t>
            </w:r>
            <w:r w:rsidRPr="00C404CF">
              <w:rPr>
                <w:sz w:val="24"/>
                <w:szCs w:val="24"/>
                <w:lang w:val="en-US"/>
              </w:rPr>
              <w:t>:</w:t>
            </w:r>
            <w:r w:rsidRPr="00C404CF">
              <w:rPr>
                <w:sz w:val="24"/>
                <w:szCs w:val="24"/>
              </w:rPr>
              <w:t xml:space="preserve"> периодичность, методы, организация.</w:t>
            </w:r>
          </w:p>
        </w:tc>
      </w:tr>
      <w:tr w:rsidR="00495D01" w:rsidRPr="00C404CF" w:rsidTr="006B2EE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495D01" w:rsidRPr="00C404CF" w:rsidRDefault="00495D01" w:rsidP="006B2EE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404CF">
              <w:rPr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5D01" w:rsidRPr="00C404CF" w:rsidRDefault="00495D01" w:rsidP="006B2EE4">
            <w:pPr>
              <w:spacing w:after="0" w:line="240" w:lineRule="auto"/>
              <w:ind w:firstLine="113"/>
              <w:jc w:val="center"/>
              <w:rPr>
                <w:szCs w:val="24"/>
              </w:rPr>
            </w:pPr>
            <w:r w:rsidRPr="00C404CF">
              <w:rPr>
                <w:szCs w:val="24"/>
              </w:rPr>
              <w:t>Методы инженерных расчетов усиления фундаментов.</w:t>
            </w:r>
          </w:p>
        </w:tc>
        <w:tc>
          <w:tcPr>
            <w:tcW w:w="5795" w:type="dxa"/>
            <w:shd w:val="clear" w:color="auto" w:fill="auto"/>
          </w:tcPr>
          <w:p w:rsidR="00495D01" w:rsidRPr="00C404CF" w:rsidRDefault="00495D01" w:rsidP="006B2EE4">
            <w:pPr>
              <w:pStyle w:val="10"/>
              <w:tabs>
                <w:tab w:val="left" w:pos="6521"/>
              </w:tabs>
              <w:spacing w:line="240" w:lineRule="auto"/>
              <w:rPr>
                <w:sz w:val="24"/>
                <w:szCs w:val="24"/>
              </w:rPr>
            </w:pPr>
            <w:r w:rsidRPr="00C404CF">
              <w:rPr>
                <w:sz w:val="24"/>
                <w:szCs w:val="24"/>
              </w:rPr>
              <w:t xml:space="preserve">Выявление необходимости усиления железобетонных и каменных фундаментов: признаки недопустимого и аварийного состояния, поверочный расчет несущей способности. Способы усиления грунтового </w:t>
            </w:r>
            <w:r w:rsidRPr="00C404CF">
              <w:rPr>
                <w:sz w:val="24"/>
                <w:szCs w:val="24"/>
              </w:rPr>
              <w:lastRenderedPageBreak/>
              <w:t xml:space="preserve">основания и тела ленточных, столбчатых, плитных и свайных фундаментов. </w:t>
            </w:r>
          </w:p>
        </w:tc>
      </w:tr>
      <w:tr w:rsidR="00495D01" w:rsidRPr="00C404CF" w:rsidTr="006B2EE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495D01" w:rsidRPr="00C404CF" w:rsidRDefault="00495D01" w:rsidP="006B2EE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404CF">
              <w:rPr>
                <w:szCs w:val="24"/>
              </w:rPr>
              <w:lastRenderedPageBreak/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5D01" w:rsidRPr="00C404CF" w:rsidRDefault="00495D01" w:rsidP="006B2EE4">
            <w:pPr>
              <w:spacing w:after="0" w:line="240" w:lineRule="auto"/>
              <w:ind w:firstLine="113"/>
              <w:jc w:val="center"/>
              <w:rPr>
                <w:szCs w:val="24"/>
              </w:rPr>
            </w:pPr>
            <w:r w:rsidRPr="00C404CF">
              <w:rPr>
                <w:szCs w:val="24"/>
              </w:rPr>
              <w:t>Методы инженерных расчетов усиления стен.</w:t>
            </w:r>
          </w:p>
        </w:tc>
        <w:tc>
          <w:tcPr>
            <w:tcW w:w="5795" w:type="dxa"/>
            <w:shd w:val="clear" w:color="auto" w:fill="auto"/>
          </w:tcPr>
          <w:p w:rsidR="00495D01" w:rsidRPr="00C404CF" w:rsidRDefault="00495D01" w:rsidP="006B2EE4">
            <w:pPr>
              <w:pStyle w:val="10"/>
              <w:tabs>
                <w:tab w:val="left" w:pos="6521"/>
              </w:tabs>
              <w:spacing w:line="240" w:lineRule="auto"/>
              <w:rPr>
                <w:sz w:val="24"/>
                <w:szCs w:val="24"/>
              </w:rPr>
            </w:pPr>
            <w:r w:rsidRPr="00C404CF">
              <w:rPr>
                <w:sz w:val="24"/>
                <w:szCs w:val="24"/>
              </w:rPr>
              <w:t xml:space="preserve">Выявление необходимости усиления кирпичных и железобетонных стен: признаки недопустимого и аварийного состояния, поверочный расчет несущей способности. Способы усиления стен: разгрузочные балки, горизонтальные и вертикальные пояса, рубашки и обоймы. </w:t>
            </w:r>
          </w:p>
        </w:tc>
      </w:tr>
      <w:tr w:rsidR="00495D01" w:rsidRPr="00C404CF" w:rsidTr="006B2EE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495D01" w:rsidRPr="00C404CF" w:rsidRDefault="00495D01" w:rsidP="006B2EE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404CF">
              <w:rPr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5D01" w:rsidRPr="00C404CF" w:rsidRDefault="00495D01" w:rsidP="006B2EE4">
            <w:pPr>
              <w:spacing w:after="0" w:line="240" w:lineRule="auto"/>
              <w:ind w:firstLine="113"/>
              <w:jc w:val="center"/>
              <w:rPr>
                <w:szCs w:val="24"/>
              </w:rPr>
            </w:pPr>
            <w:r w:rsidRPr="00C404CF">
              <w:rPr>
                <w:szCs w:val="24"/>
              </w:rPr>
              <w:t>Методы инженерных расчетов усиления перекрытий.</w:t>
            </w:r>
          </w:p>
        </w:tc>
        <w:tc>
          <w:tcPr>
            <w:tcW w:w="5795" w:type="dxa"/>
            <w:shd w:val="clear" w:color="auto" w:fill="auto"/>
          </w:tcPr>
          <w:p w:rsidR="00495D01" w:rsidRPr="00C404CF" w:rsidRDefault="00495D01" w:rsidP="006B2EE4">
            <w:pPr>
              <w:pStyle w:val="10"/>
              <w:tabs>
                <w:tab w:val="left" w:pos="6521"/>
              </w:tabs>
              <w:spacing w:line="240" w:lineRule="auto"/>
              <w:rPr>
                <w:sz w:val="24"/>
                <w:szCs w:val="24"/>
              </w:rPr>
            </w:pPr>
            <w:r w:rsidRPr="00C404CF">
              <w:rPr>
                <w:sz w:val="24"/>
                <w:szCs w:val="24"/>
              </w:rPr>
              <w:t xml:space="preserve">Выявление необходимости усиления железобетонных и металлических балок и плит перекрытий: признаки недопустимого и аварийного состояния, поверочный расчет несущей способности и изгибной жесткости. Способы усиления балок и плит перекрытий изменением расчетной и конструктивной схем, увеличением поперечного сечения. </w:t>
            </w:r>
          </w:p>
        </w:tc>
      </w:tr>
      <w:tr w:rsidR="00495D01" w:rsidRPr="00C404CF" w:rsidTr="006B2EE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495D01" w:rsidRPr="00C404CF" w:rsidRDefault="00495D01" w:rsidP="006B2EE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404CF">
              <w:rPr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5D01" w:rsidRPr="00C404CF" w:rsidRDefault="00495D01" w:rsidP="006B2EE4">
            <w:pPr>
              <w:spacing w:after="0" w:line="240" w:lineRule="auto"/>
              <w:ind w:firstLine="113"/>
              <w:jc w:val="center"/>
              <w:rPr>
                <w:szCs w:val="24"/>
              </w:rPr>
            </w:pPr>
            <w:r w:rsidRPr="00C404CF">
              <w:rPr>
                <w:szCs w:val="24"/>
              </w:rPr>
              <w:t>Методы инженерных расчетов усиления колонн.</w:t>
            </w:r>
          </w:p>
        </w:tc>
        <w:tc>
          <w:tcPr>
            <w:tcW w:w="5795" w:type="dxa"/>
            <w:shd w:val="clear" w:color="auto" w:fill="auto"/>
          </w:tcPr>
          <w:p w:rsidR="00495D01" w:rsidRPr="00C404CF" w:rsidRDefault="00495D01" w:rsidP="006B2EE4">
            <w:pPr>
              <w:pStyle w:val="10"/>
              <w:tabs>
                <w:tab w:val="left" w:pos="6521"/>
              </w:tabs>
              <w:spacing w:line="240" w:lineRule="auto"/>
              <w:rPr>
                <w:sz w:val="24"/>
                <w:szCs w:val="24"/>
              </w:rPr>
            </w:pPr>
            <w:r w:rsidRPr="00C404CF">
              <w:rPr>
                <w:sz w:val="24"/>
                <w:szCs w:val="24"/>
              </w:rPr>
              <w:t xml:space="preserve">Выявление необходимости усиления железобетонных и металлических колонн: признаки недопустимого и аварийного состояния, поверочный расчет несущей способности и изгибной жесткости. Способы усиления колонн изменением расчетной и конструктивной схем, увеличением поперечного сечения. </w:t>
            </w:r>
          </w:p>
        </w:tc>
      </w:tr>
      <w:tr w:rsidR="00495D01" w:rsidRPr="00C404CF" w:rsidTr="006B2EE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495D01" w:rsidRPr="00C404CF" w:rsidRDefault="00495D01" w:rsidP="006B2EE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404CF">
              <w:rPr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5D01" w:rsidRPr="00C404CF" w:rsidRDefault="00D278FC" w:rsidP="006B2EE4">
            <w:pPr>
              <w:spacing w:after="0" w:line="240" w:lineRule="auto"/>
              <w:ind w:firstLine="113"/>
              <w:jc w:val="center"/>
              <w:rPr>
                <w:szCs w:val="24"/>
              </w:rPr>
            </w:pPr>
            <w:r w:rsidRPr="00C404CF">
              <w:rPr>
                <w:szCs w:val="24"/>
              </w:rPr>
              <w:t>Методы инженерных расчетов усиления покрытий.</w:t>
            </w:r>
          </w:p>
        </w:tc>
        <w:tc>
          <w:tcPr>
            <w:tcW w:w="5795" w:type="dxa"/>
            <w:shd w:val="clear" w:color="auto" w:fill="auto"/>
          </w:tcPr>
          <w:p w:rsidR="00495D01" w:rsidRPr="00C404CF" w:rsidRDefault="00D278FC" w:rsidP="006B2EE4">
            <w:pPr>
              <w:pStyle w:val="10"/>
              <w:tabs>
                <w:tab w:val="left" w:pos="6521"/>
              </w:tabs>
              <w:spacing w:line="240" w:lineRule="auto"/>
              <w:rPr>
                <w:sz w:val="24"/>
                <w:szCs w:val="24"/>
              </w:rPr>
            </w:pPr>
            <w:r w:rsidRPr="00C404CF">
              <w:rPr>
                <w:sz w:val="24"/>
                <w:szCs w:val="24"/>
              </w:rPr>
              <w:t>Выявление необходимости усиления железобетонных и металлических стропильных ферм: признаки недопустимого и аварийного состояния, поверочный расчет несущей способности и изгибной жесткости. Способы усиления стропильных ферм изменением расчетной и конструктивной схем, увеличением поперечного сечения.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6B2EE4" w:rsidRPr="00104973" w:rsidRDefault="006B2EE4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710"/>
        <w:gridCol w:w="1133"/>
        <w:gridCol w:w="1133"/>
        <w:gridCol w:w="1133"/>
        <w:gridCol w:w="1134"/>
      </w:tblGrid>
      <w:tr w:rsidR="004D352E" w:rsidRPr="002F62A8" w:rsidTr="00EA571A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4D352E" w:rsidRPr="002F62A8" w:rsidRDefault="004D352E" w:rsidP="004D352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2F62A8">
              <w:rPr>
                <w:rFonts w:cs="Times New Roman"/>
                <w:b/>
                <w:bCs/>
                <w:szCs w:val="24"/>
              </w:rPr>
              <w:t xml:space="preserve">№ </w:t>
            </w:r>
            <w:proofErr w:type="gramStart"/>
            <w:r w:rsidRPr="002F62A8">
              <w:rPr>
                <w:rFonts w:cs="Times New Roman"/>
                <w:b/>
                <w:bCs/>
                <w:szCs w:val="24"/>
              </w:rPr>
              <w:t>п</w:t>
            </w:r>
            <w:proofErr w:type="gramEnd"/>
            <w:r w:rsidRPr="002F62A8">
              <w:rPr>
                <w:rFonts w:cs="Times New Roman"/>
                <w:b/>
                <w:bCs/>
                <w:szCs w:val="24"/>
              </w:rPr>
              <w:t>/п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4D352E" w:rsidRPr="002F62A8" w:rsidRDefault="004D352E" w:rsidP="004D352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2F62A8">
              <w:rPr>
                <w:rFonts w:cs="Times New Roman"/>
                <w:b/>
                <w:bCs/>
                <w:szCs w:val="24"/>
              </w:rPr>
              <w:t>Наименование раздела дисциплины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352E" w:rsidRPr="002F62A8" w:rsidRDefault="004D352E" w:rsidP="004D352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2F62A8">
              <w:rPr>
                <w:rFonts w:cs="Times New Roman"/>
                <w:b/>
                <w:szCs w:val="24"/>
              </w:rPr>
              <w:t>Л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352E" w:rsidRPr="002F62A8" w:rsidRDefault="004D352E" w:rsidP="004D352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2F62A8">
              <w:rPr>
                <w:rFonts w:cs="Times New Roman"/>
                <w:b/>
                <w:szCs w:val="24"/>
              </w:rPr>
              <w:t>ПЗ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352E" w:rsidRPr="002F62A8" w:rsidRDefault="004D352E" w:rsidP="004D352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2F62A8">
              <w:rPr>
                <w:rFonts w:cs="Times New Roman"/>
                <w:b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52E" w:rsidRPr="002F62A8" w:rsidRDefault="004D352E" w:rsidP="004D352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2F62A8">
              <w:rPr>
                <w:rFonts w:cs="Times New Roman"/>
                <w:b/>
                <w:szCs w:val="24"/>
              </w:rPr>
              <w:t>СРС</w:t>
            </w:r>
          </w:p>
        </w:tc>
      </w:tr>
      <w:tr w:rsidR="00495D01" w:rsidRPr="002F62A8" w:rsidTr="00495D01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495D01" w:rsidRPr="002F62A8" w:rsidRDefault="00495D01" w:rsidP="004D352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</w:tcPr>
          <w:p w:rsidR="00495D01" w:rsidRPr="002F62A8" w:rsidRDefault="00495D01" w:rsidP="00495D01">
            <w:pPr>
              <w:spacing w:after="0" w:line="240" w:lineRule="auto"/>
              <w:ind w:firstLine="113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Общие сведения об усилении зданий и сооружений.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495D01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495D01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6B2EE4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D01" w:rsidRPr="002F62A8" w:rsidRDefault="006B2EE4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495D01" w:rsidRPr="002F62A8" w:rsidTr="00495D01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495D01" w:rsidRPr="002F62A8" w:rsidRDefault="00495D01" w:rsidP="004D352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</w:tcPr>
          <w:p w:rsidR="00495D01" w:rsidRPr="002F62A8" w:rsidRDefault="00495D01" w:rsidP="00495D01">
            <w:pPr>
              <w:spacing w:after="0" w:line="240" w:lineRule="auto"/>
              <w:ind w:firstLine="113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Методы инженерных расчетов усиления фундаментов.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495D01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495D01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495D01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D01" w:rsidRPr="002F62A8" w:rsidRDefault="006B2EE4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495D01" w:rsidRPr="002F62A8" w:rsidTr="00495D01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495D01" w:rsidRPr="002F62A8" w:rsidRDefault="00495D01" w:rsidP="004D352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</w:tcPr>
          <w:p w:rsidR="00495D01" w:rsidRPr="002F62A8" w:rsidRDefault="00495D01" w:rsidP="00495D01">
            <w:pPr>
              <w:spacing w:after="0" w:line="240" w:lineRule="auto"/>
              <w:ind w:firstLine="113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Методы инженерных расчетов усиления стен.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495D01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495D01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495D01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D01" w:rsidRPr="002F62A8" w:rsidRDefault="006B2EE4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495D01" w:rsidRPr="002F62A8" w:rsidTr="00495D01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495D01" w:rsidRPr="002F62A8" w:rsidRDefault="00495D01" w:rsidP="004D352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</w:tcPr>
          <w:p w:rsidR="00495D01" w:rsidRPr="002F62A8" w:rsidRDefault="00495D01" w:rsidP="00495D01">
            <w:pPr>
              <w:spacing w:after="0" w:line="240" w:lineRule="auto"/>
              <w:ind w:firstLine="113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Методы инженерных расчетов усиления перекрытий.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6B2EE4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495D01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6B2EE4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D01" w:rsidRPr="002F62A8" w:rsidRDefault="006B2EE4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495D01" w:rsidRPr="002F62A8" w:rsidTr="00495D01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495D01" w:rsidRPr="002F62A8" w:rsidRDefault="00495D01" w:rsidP="004D352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</w:tcPr>
          <w:p w:rsidR="00495D01" w:rsidRPr="002F62A8" w:rsidRDefault="00495D01" w:rsidP="00495D01">
            <w:pPr>
              <w:spacing w:after="0" w:line="240" w:lineRule="auto"/>
              <w:ind w:firstLine="113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Методы инженерных расчетов усиления колонн.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495D01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495D01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495D01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D01" w:rsidRPr="002F62A8" w:rsidRDefault="002E2704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6</w:t>
            </w:r>
          </w:p>
        </w:tc>
      </w:tr>
      <w:tr w:rsidR="00495D01" w:rsidRPr="002F62A8" w:rsidTr="00495D01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495D01" w:rsidRPr="002F62A8" w:rsidRDefault="00495D01" w:rsidP="004D352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</w:tcPr>
          <w:p w:rsidR="00495D01" w:rsidRPr="002F62A8" w:rsidRDefault="00495D01" w:rsidP="00495D01">
            <w:pPr>
              <w:spacing w:after="0" w:line="240" w:lineRule="auto"/>
              <w:ind w:firstLine="113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Методы инженерных расчетов усиления покрытий.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495D01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495D01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495D01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D01" w:rsidRPr="002F62A8" w:rsidRDefault="006B2EE4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495D01" w:rsidRPr="002F62A8" w:rsidTr="00495D01">
        <w:trPr>
          <w:jc w:val="center"/>
        </w:trPr>
        <w:tc>
          <w:tcPr>
            <w:tcW w:w="4484" w:type="dxa"/>
            <w:gridSpan w:val="2"/>
            <w:shd w:val="clear" w:color="auto" w:fill="auto"/>
            <w:vAlign w:val="center"/>
          </w:tcPr>
          <w:p w:rsidR="00495D01" w:rsidRPr="002F62A8" w:rsidRDefault="00495D01" w:rsidP="004D352E">
            <w:pPr>
              <w:spacing w:after="0" w:line="240" w:lineRule="auto"/>
              <w:jc w:val="right"/>
              <w:rPr>
                <w:rFonts w:cs="Times New Roman"/>
                <w:b/>
                <w:szCs w:val="24"/>
              </w:rPr>
            </w:pPr>
            <w:r w:rsidRPr="002F62A8">
              <w:rPr>
                <w:rFonts w:cs="Times New Roman"/>
                <w:b/>
                <w:szCs w:val="24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2E2704" w:rsidP="006B2EE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1</w:t>
            </w:r>
            <w:r w:rsidR="006B2EE4">
              <w:rPr>
                <w:rFonts w:cs="Times New Roman"/>
                <w:szCs w:val="24"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495D01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2E2704" w:rsidP="006B2EE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1</w:t>
            </w:r>
            <w:r w:rsidR="006B2EE4">
              <w:rPr>
                <w:rFonts w:cs="Times New Roman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D01" w:rsidRPr="002F62A8" w:rsidRDefault="006B2EE4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</w:t>
            </w:r>
          </w:p>
        </w:tc>
      </w:tr>
    </w:tbl>
    <w:p w:rsidR="00104973" w:rsidRPr="00104973" w:rsidRDefault="00104973" w:rsidP="004D352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4D352E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Для </w:t>
      </w:r>
      <w:r w:rsidR="00495D01">
        <w:rPr>
          <w:rFonts w:eastAsia="Times New Roman" w:cs="Times New Roman"/>
          <w:sz w:val="28"/>
          <w:szCs w:val="28"/>
          <w:lang w:eastAsia="ru-RU"/>
        </w:rPr>
        <w:t>очно-</w:t>
      </w:r>
      <w:r>
        <w:rPr>
          <w:rFonts w:eastAsia="Times New Roman" w:cs="Times New Roman"/>
          <w:sz w:val="28"/>
          <w:szCs w:val="28"/>
          <w:lang w:eastAsia="ru-RU"/>
        </w:rPr>
        <w:t>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710"/>
        <w:gridCol w:w="1133"/>
        <w:gridCol w:w="1133"/>
        <w:gridCol w:w="1133"/>
        <w:gridCol w:w="1134"/>
      </w:tblGrid>
      <w:tr w:rsidR="00495D01" w:rsidRPr="002F62A8" w:rsidTr="001208F0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495D01" w:rsidRPr="002F62A8" w:rsidRDefault="00495D01" w:rsidP="001208F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2F62A8">
              <w:rPr>
                <w:rFonts w:cs="Times New Roman"/>
                <w:b/>
                <w:bCs/>
                <w:szCs w:val="24"/>
              </w:rPr>
              <w:t xml:space="preserve">№ </w:t>
            </w:r>
            <w:proofErr w:type="gramStart"/>
            <w:r w:rsidRPr="002F62A8">
              <w:rPr>
                <w:rFonts w:cs="Times New Roman"/>
                <w:b/>
                <w:bCs/>
                <w:szCs w:val="24"/>
              </w:rPr>
              <w:lastRenderedPageBreak/>
              <w:t>п</w:t>
            </w:r>
            <w:proofErr w:type="gramEnd"/>
            <w:r w:rsidRPr="002F62A8">
              <w:rPr>
                <w:rFonts w:cs="Times New Roman"/>
                <w:b/>
                <w:bCs/>
                <w:szCs w:val="24"/>
              </w:rPr>
              <w:t>/п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495D01" w:rsidRPr="002F62A8" w:rsidRDefault="00495D01" w:rsidP="001208F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2F62A8">
              <w:rPr>
                <w:rFonts w:cs="Times New Roman"/>
                <w:b/>
                <w:bCs/>
                <w:szCs w:val="24"/>
              </w:rPr>
              <w:lastRenderedPageBreak/>
              <w:t xml:space="preserve">Наименование раздела </w:t>
            </w:r>
            <w:r w:rsidRPr="002F62A8">
              <w:rPr>
                <w:rFonts w:cs="Times New Roman"/>
                <w:b/>
                <w:bCs/>
                <w:szCs w:val="24"/>
              </w:rPr>
              <w:lastRenderedPageBreak/>
              <w:t>дисциплины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495D01" w:rsidP="001208F0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2F62A8">
              <w:rPr>
                <w:rFonts w:cs="Times New Roman"/>
                <w:b/>
                <w:szCs w:val="24"/>
              </w:rPr>
              <w:lastRenderedPageBreak/>
              <w:t>Л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495D01" w:rsidP="001208F0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2F62A8">
              <w:rPr>
                <w:rFonts w:cs="Times New Roman"/>
                <w:b/>
                <w:szCs w:val="24"/>
              </w:rPr>
              <w:t>ПЗ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495D01" w:rsidP="001208F0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2F62A8">
              <w:rPr>
                <w:rFonts w:cs="Times New Roman"/>
                <w:b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D01" w:rsidRPr="002F62A8" w:rsidRDefault="00495D01" w:rsidP="001208F0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2F62A8">
              <w:rPr>
                <w:rFonts w:cs="Times New Roman"/>
                <w:b/>
                <w:szCs w:val="24"/>
              </w:rPr>
              <w:t>СРС</w:t>
            </w:r>
          </w:p>
        </w:tc>
      </w:tr>
      <w:tr w:rsidR="00495D01" w:rsidRPr="002F62A8" w:rsidTr="00495D01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495D01" w:rsidRPr="002F62A8" w:rsidRDefault="00495D01" w:rsidP="001208F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3710" w:type="dxa"/>
            <w:shd w:val="clear" w:color="auto" w:fill="auto"/>
          </w:tcPr>
          <w:p w:rsidR="00495D01" w:rsidRPr="002F62A8" w:rsidRDefault="00495D01" w:rsidP="005023F7">
            <w:pPr>
              <w:spacing w:after="0" w:line="240" w:lineRule="auto"/>
              <w:ind w:firstLine="113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Общие сведения об усилении зданий и сооружений.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6B2EE4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555D27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495D01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D01" w:rsidRPr="002F62A8" w:rsidRDefault="006B2EE4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495D01" w:rsidRPr="002F62A8" w:rsidTr="00495D01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495D01" w:rsidRPr="002F62A8" w:rsidRDefault="00495D01" w:rsidP="001208F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</w:tcPr>
          <w:p w:rsidR="00495D01" w:rsidRPr="002F62A8" w:rsidRDefault="00495D01" w:rsidP="005023F7">
            <w:pPr>
              <w:spacing w:after="0" w:line="240" w:lineRule="auto"/>
              <w:ind w:firstLine="113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Методы инженерных расчетов усиления фундаментов.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495D01" w:rsidP="00495D01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555D27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495D01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D01" w:rsidRPr="002F62A8" w:rsidRDefault="006B2EE4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  <w:tr w:rsidR="00495D01" w:rsidRPr="002F62A8" w:rsidTr="00495D01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495D01" w:rsidRPr="002F62A8" w:rsidRDefault="00495D01" w:rsidP="001208F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</w:tcPr>
          <w:p w:rsidR="00495D01" w:rsidRPr="002F62A8" w:rsidRDefault="00495D01" w:rsidP="005023F7">
            <w:pPr>
              <w:spacing w:after="0" w:line="240" w:lineRule="auto"/>
              <w:ind w:firstLine="113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Методы инженерных расчетов усиления стен.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495D01" w:rsidP="00495D01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555D27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495D01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D01" w:rsidRPr="002F62A8" w:rsidRDefault="006B2EE4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  <w:tr w:rsidR="00495D01" w:rsidRPr="002F62A8" w:rsidTr="00495D01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495D01" w:rsidRPr="002F62A8" w:rsidRDefault="00495D01" w:rsidP="001208F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</w:tcPr>
          <w:p w:rsidR="00495D01" w:rsidRPr="002F62A8" w:rsidRDefault="00495D01" w:rsidP="005023F7">
            <w:pPr>
              <w:spacing w:after="0" w:line="240" w:lineRule="auto"/>
              <w:ind w:firstLine="113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Методы инженерных расчетов усиления перекрытий.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495D01" w:rsidP="00495D01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555D27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6B2EE4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D01" w:rsidRPr="002F62A8" w:rsidRDefault="006B2EE4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  <w:tr w:rsidR="00495D01" w:rsidRPr="002F62A8" w:rsidTr="00495D01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495D01" w:rsidRPr="002F62A8" w:rsidRDefault="00495D01" w:rsidP="001208F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</w:tcPr>
          <w:p w:rsidR="00495D01" w:rsidRPr="002F62A8" w:rsidRDefault="00495D01" w:rsidP="005023F7">
            <w:pPr>
              <w:spacing w:after="0" w:line="240" w:lineRule="auto"/>
              <w:ind w:firstLine="113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Методы инженерных расчетов усиления колонн.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495D01" w:rsidP="00495D01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555D27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495D01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D01" w:rsidRPr="002F62A8" w:rsidRDefault="006B2EE4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  <w:tr w:rsidR="00495D01" w:rsidRPr="002F62A8" w:rsidTr="00495D01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495D01" w:rsidRPr="002F62A8" w:rsidRDefault="00495D01" w:rsidP="001208F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</w:tcPr>
          <w:p w:rsidR="00495D01" w:rsidRPr="002F62A8" w:rsidRDefault="00495D01" w:rsidP="005023F7">
            <w:pPr>
              <w:spacing w:after="0" w:line="240" w:lineRule="auto"/>
              <w:ind w:firstLine="113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Методы инженерных расчетов усиления покрытий.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6B2EE4" w:rsidP="00495D0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555D27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495D01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D01" w:rsidRPr="002F62A8" w:rsidRDefault="006B2EE4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  <w:tr w:rsidR="00495D01" w:rsidRPr="002F62A8" w:rsidTr="00495D01">
        <w:trPr>
          <w:jc w:val="center"/>
        </w:trPr>
        <w:tc>
          <w:tcPr>
            <w:tcW w:w="4484" w:type="dxa"/>
            <w:gridSpan w:val="2"/>
            <w:shd w:val="clear" w:color="auto" w:fill="auto"/>
            <w:vAlign w:val="center"/>
          </w:tcPr>
          <w:p w:rsidR="00495D01" w:rsidRPr="002F62A8" w:rsidRDefault="00495D01" w:rsidP="001208F0">
            <w:pPr>
              <w:spacing w:after="0" w:line="240" w:lineRule="auto"/>
              <w:jc w:val="right"/>
              <w:rPr>
                <w:rFonts w:cs="Times New Roman"/>
                <w:b/>
                <w:szCs w:val="24"/>
              </w:rPr>
            </w:pPr>
            <w:r w:rsidRPr="002F62A8">
              <w:rPr>
                <w:rFonts w:cs="Times New Roman"/>
                <w:b/>
                <w:szCs w:val="24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495D01" w:rsidP="00495D01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555D27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A025D0" w:rsidP="006B2EE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1</w:t>
            </w:r>
            <w:r w:rsidR="006B2EE4">
              <w:rPr>
                <w:rFonts w:cs="Times New Roman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D01" w:rsidRPr="002F62A8" w:rsidRDefault="006B2EE4" w:rsidP="00495D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95D01" w:rsidRPr="00104973" w:rsidRDefault="00495D01" w:rsidP="00495D0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710"/>
        <w:gridCol w:w="1133"/>
        <w:gridCol w:w="1133"/>
        <w:gridCol w:w="1133"/>
        <w:gridCol w:w="1134"/>
      </w:tblGrid>
      <w:tr w:rsidR="00495D01" w:rsidRPr="002F62A8" w:rsidTr="001208F0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495D01" w:rsidRPr="002F62A8" w:rsidRDefault="00495D01" w:rsidP="001208F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2F62A8">
              <w:rPr>
                <w:rFonts w:cs="Times New Roman"/>
                <w:b/>
                <w:bCs/>
                <w:szCs w:val="24"/>
              </w:rPr>
              <w:t xml:space="preserve">№ </w:t>
            </w:r>
            <w:proofErr w:type="gramStart"/>
            <w:r w:rsidRPr="002F62A8">
              <w:rPr>
                <w:rFonts w:cs="Times New Roman"/>
                <w:b/>
                <w:bCs/>
                <w:szCs w:val="24"/>
              </w:rPr>
              <w:t>п</w:t>
            </w:r>
            <w:proofErr w:type="gramEnd"/>
            <w:r w:rsidRPr="002F62A8">
              <w:rPr>
                <w:rFonts w:cs="Times New Roman"/>
                <w:b/>
                <w:bCs/>
                <w:szCs w:val="24"/>
              </w:rPr>
              <w:t>/п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495D01" w:rsidRPr="002F62A8" w:rsidRDefault="00495D01" w:rsidP="001208F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2F62A8">
              <w:rPr>
                <w:rFonts w:cs="Times New Roman"/>
                <w:b/>
                <w:bCs/>
                <w:szCs w:val="24"/>
              </w:rPr>
              <w:t>Наименование раздела дисциплины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495D01" w:rsidP="001208F0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2F62A8">
              <w:rPr>
                <w:rFonts w:cs="Times New Roman"/>
                <w:b/>
                <w:szCs w:val="24"/>
              </w:rPr>
              <w:t>Л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495D01" w:rsidP="001208F0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2F62A8">
              <w:rPr>
                <w:rFonts w:cs="Times New Roman"/>
                <w:b/>
                <w:szCs w:val="24"/>
              </w:rPr>
              <w:t>ПЗ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2F62A8" w:rsidRDefault="00495D01" w:rsidP="001208F0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2F62A8">
              <w:rPr>
                <w:rFonts w:cs="Times New Roman"/>
                <w:b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D01" w:rsidRPr="002F62A8" w:rsidRDefault="00495D01" w:rsidP="001208F0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2F62A8">
              <w:rPr>
                <w:rFonts w:cs="Times New Roman"/>
                <w:b/>
                <w:szCs w:val="24"/>
              </w:rPr>
              <w:t>СРС</w:t>
            </w:r>
          </w:p>
        </w:tc>
      </w:tr>
      <w:tr w:rsidR="00310252" w:rsidRPr="002F62A8" w:rsidTr="00310252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310252" w:rsidRPr="002F62A8" w:rsidRDefault="00310252" w:rsidP="001208F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310252" w:rsidRPr="002F62A8" w:rsidRDefault="00310252" w:rsidP="00310252">
            <w:pPr>
              <w:spacing w:after="0" w:line="240" w:lineRule="auto"/>
              <w:ind w:firstLine="113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Общие сведения об усилении зданий и сооружений.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10252" w:rsidRPr="002F62A8" w:rsidRDefault="006B2EE4" w:rsidP="003102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10252" w:rsidRPr="002F62A8" w:rsidRDefault="00555D27" w:rsidP="003102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10252" w:rsidRPr="002F62A8" w:rsidRDefault="00310252" w:rsidP="003102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0252" w:rsidRPr="002F62A8" w:rsidRDefault="00555D27" w:rsidP="003102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</w:tr>
      <w:tr w:rsidR="00310252" w:rsidRPr="002F62A8" w:rsidTr="00310252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310252" w:rsidRPr="002F62A8" w:rsidRDefault="00310252" w:rsidP="001208F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310252" w:rsidRPr="002F62A8" w:rsidRDefault="00310252" w:rsidP="00310252">
            <w:pPr>
              <w:spacing w:after="0" w:line="240" w:lineRule="auto"/>
              <w:ind w:firstLine="113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Методы инженерных расчетов усиления фундаментов.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10252" w:rsidRPr="002F62A8" w:rsidRDefault="00310252" w:rsidP="00310252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10252" w:rsidRPr="002F62A8" w:rsidRDefault="00555D27" w:rsidP="003102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10252" w:rsidRPr="002F62A8" w:rsidRDefault="00310252" w:rsidP="003102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0252" w:rsidRPr="002F62A8" w:rsidRDefault="00555D27" w:rsidP="003102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</w:tr>
      <w:tr w:rsidR="00310252" w:rsidRPr="002F62A8" w:rsidTr="00310252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310252" w:rsidRPr="002F62A8" w:rsidRDefault="00310252" w:rsidP="001208F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310252" w:rsidRPr="002F62A8" w:rsidRDefault="00310252" w:rsidP="00310252">
            <w:pPr>
              <w:spacing w:after="0" w:line="240" w:lineRule="auto"/>
              <w:ind w:firstLine="113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Методы инженерных расчетов усиления стен.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10252" w:rsidRPr="002F62A8" w:rsidRDefault="00310252" w:rsidP="00310252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10252" w:rsidRPr="002F62A8" w:rsidRDefault="00555D27" w:rsidP="003102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10252" w:rsidRPr="002F62A8" w:rsidRDefault="00310252" w:rsidP="003102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0252" w:rsidRPr="002F62A8" w:rsidRDefault="00555D27" w:rsidP="003102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</w:tr>
      <w:tr w:rsidR="00310252" w:rsidRPr="002F62A8" w:rsidTr="00310252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310252" w:rsidRPr="002F62A8" w:rsidRDefault="00310252" w:rsidP="001208F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310252" w:rsidRPr="002F62A8" w:rsidRDefault="00310252" w:rsidP="00310252">
            <w:pPr>
              <w:spacing w:after="0" w:line="240" w:lineRule="auto"/>
              <w:ind w:firstLine="113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Методы инженерных расчетов усиления перекрытий.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10252" w:rsidRPr="002F62A8" w:rsidRDefault="006B2EE4" w:rsidP="00310252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10252" w:rsidRPr="002F62A8" w:rsidRDefault="00555D27" w:rsidP="003102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10252" w:rsidRPr="002F62A8" w:rsidRDefault="00310252" w:rsidP="003102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0252" w:rsidRPr="002F62A8" w:rsidRDefault="00555D27" w:rsidP="003102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</w:tr>
      <w:tr w:rsidR="00310252" w:rsidRPr="002F62A8" w:rsidTr="00310252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310252" w:rsidRPr="002F62A8" w:rsidRDefault="00310252" w:rsidP="001208F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310252" w:rsidRPr="002F62A8" w:rsidRDefault="00310252" w:rsidP="00310252">
            <w:pPr>
              <w:spacing w:after="0" w:line="240" w:lineRule="auto"/>
              <w:ind w:firstLine="113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Методы инженерных расчетов усиления колонн.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10252" w:rsidRPr="002F62A8" w:rsidRDefault="006B2EE4" w:rsidP="00310252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10252" w:rsidRPr="002F62A8" w:rsidRDefault="00555D27" w:rsidP="003102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10252" w:rsidRPr="002F62A8" w:rsidRDefault="00310252" w:rsidP="003102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0252" w:rsidRPr="002F62A8" w:rsidRDefault="00555D27" w:rsidP="003102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</w:tr>
      <w:tr w:rsidR="00310252" w:rsidRPr="002F62A8" w:rsidTr="00310252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310252" w:rsidRPr="002F62A8" w:rsidRDefault="00310252" w:rsidP="001208F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310252" w:rsidRPr="002F62A8" w:rsidRDefault="00310252" w:rsidP="00310252">
            <w:pPr>
              <w:spacing w:after="0" w:line="240" w:lineRule="auto"/>
              <w:ind w:firstLine="113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Методы инженерных расчетов усиления покрытий.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10252" w:rsidRPr="002F62A8" w:rsidRDefault="00310252" w:rsidP="00310252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10252" w:rsidRPr="002F62A8" w:rsidRDefault="00555D27" w:rsidP="003102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10252" w:rsidRPr="002F62A8" w:rsidRDefault="00310252" w:rsidP="003102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0252" w:rsidRPr="002F62A8" w:rsidRDefault="00555D27" w:rsidP="003102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</w:tr>
      <w:tr w:rsidR="00310252" w:rsidRPr="002F62A8" w:rsidTr="00310252">
        <w:trPr>
          <w:jc w:val="center"/>
        </w:trPr>
        <w:tc>
          <w:tcPr>
            <w:tcW w:w="4484" w:type="dxa"/>
            <w:gridSpan w:val="2"/>
            <w:shd w:val="clear" w:color="auto" w:fill="auto"/>
            <w:vAlign w:val="center"/>
          </w:tcPr>
          <w:p w:rsidR="00310252" w:rsidRPr="002F62A8" w:rsidRDefault="00310252" w:rsidP="00310252">
            <w:pPr>
              <w:spacing w:after="0" w:line="240" w:lineRule="auto"/>
              <w:jc w:val="right"/>
              <w:rPr>
                <w:rFonts w:cs="Times New Roman"/>
                <w:b/>
                <w:szCs w:val="24"/>
              </w:rPr>
            </w:pPr>
            <w:r w:rsidRPr="002F62A8">
              <w:rPr>
                <w:rFonts w:cs="Times New Roman"/>
                <w:b/>
                <w:szCs w:val="24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10252" w:rsidRPr="002F62A8" w:rsidRDefault="00310252" w:rsidP="00310252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10252" w:rsidRPr="002F62A8" w:rsidRDefault="00555D27" w:rsidP="003102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10252" w:rsidRPr="002F62A8" w:rsidRDefault="00310252" w:rsidP="003102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0252" w:rsidRPr="002F62A8" w:rsidRDefault="00310252" w:rsidP="003102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F62A8">
              <w:rPr>
                <w:rFonts w:cs="Times New Roman"/>
                <w:szCs w:val="24"/>
              </w:rPr>
              <w:t>60</w:t>
            </w:r>
          </w:p>
        </w:tc>
      </w:tr>
    </w:tbl>
    <w:p w:rsidR="00495D01" w:rsidRDefault="00495D01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82"/>
        <w:gridCol w:w="6273"/>
      </w:tblGrid>
      <w:tr w:rsidR="00EA571A" w:rsidRPr="00023301" w:rsidTr="00BE4BE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A571A" w:rsidRPr="00023301" w:rsidRDefault="00EA571A" w:rsidP="00BE4BE2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23301">
              <w:rPr>
                <w:b/>
                <w:bCs/>
                <w:szCs w:val="24"/>
              </w:rPr>
              <w:t>№</w:t>
            </w:r>
          </w:p>
          <w:p w:rsidR="00EA571A" w:rsidRPr="00023301" w:rsidRDefault="00EA571A" w:rsidP="00BE4BE2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proofErr w:type="gramStart"/>
            <w:r w:rsidRPr="00023301">
              <w:rPr>
                <w:b/>
                <w:bCs/>
                <w:szCs w:val="24"/>
              </w:rPr>
              <w:t>п</w:t>
            </w:r>
            <w:proofErr w:type="gramEnd"/>
            <w:r w:rsidRPr="00023301">
              <w:rPr>
                <w:b/>
                <w:bCs/>
                <w:szCs w:val="24"/>
              </w:rPr>
              <w:t>/п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A571A" w:rsidRPr="00023301" w:rsidRDefault="00EA571A" w:rsidP="00BE4BE2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23301">
              <w:rPr>
                <w:b/>
                <w:bCs/>
                <w:szCs w:val="24"/>
              </w:rPr>
              <w:t>Наименование раздела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EA571A" w:rsidRPr="00023301" w:rsidRDefault="00EA571A" w:rsidP="00BE4BE2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23301">
              <w:rPr>
                <w:b/>
                <w:bCs/>
                <w:szCs w:val="24"/>
              </w:rPr>
              <w:t>Перечень учебно-методического обеспечения</w:t>
            </w:r>
          </w:p>
        </w:tc>
      </w:tr>
      <w:tr w:rsidR="00310252" w:rsidRPr="00023301" w:rsidTr="00BE4BE2">
        <w:trPr>
          <w:trHeight w:val="84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10252" w:rsidRPr="00023301" w:rsidRDefault="00310252" w:rsidP="00BE4BE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023301">
              <w:rPr>
                <w:szCs w:val="24"/>
              </w:rPr>
              <w:t>1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310252" w:rsidRPr="00023301" w:rsidRDefault="00310252" w:rsidP="00BE4BE2">
            <w:pPr>
              <w:spacing w:after="0" w:line="240" w:lineRule="auto"/>
              <w:ind w:firstLine="113"/>
              <w:jc w:val="center"/>
              <w:rPr>
                <w:szCs w:val="24"/>
              </w:rPr>
            </w:pPr>
            <w:r w:rsidRPr="00023301">
              <w:rPr>
                <w:szCs w:val="24"/>
              </w:rPr>
              <w:t>Общие сведения об усилении зданий и сооружений.</w:t>
            </w:r>
          </w:p>
        </w:tc>
        <w:tc>
          <w:tcPr>
            <w:tcW w:w="6273" w:type="dxa"/>
            <w:vMerge w:val="restart"/>
            <w:shd w:val="clear" w:color="auto" w:fill="auto"/>
          </w:tcPr>
          <w:p w:rsidR="00BE4BE2" w:rsidRPr="00BE4BE2" w:rsidRDefault="00BE4BE2" w:rsidP="00BE4BE2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szCs w:val="28"/>
              </w:rPr>
            </w:pPr>
            <w:r w:rsidRPr="00BE4BE2">
              <w:rPr>
                <w:szCs w:val="28"/>
              </w:rPr>
              <w:t>1. Усиление элементов стального каркаса реконструируемого промышленного здания [Текст]: учеб</w:t>
            </w:r>
            <w:proofErr w:type="gramStart"/>
            <w:r w:rsidRPr="00BE4BE2">
              <w:rPr>
                <w:szCs w:val="28"/>
              </w:rPr>
              <w:t>.</w:t>
            </w:r>
            <w:proofErr w:type="gramEnd"/>
            <w:r w:rsidRPr="00BE4BE2">
              <w:rPr>
                <w:szCs w:val="28"/>
              </w:rPr>
              <w:t xml:space="preserve"> </w:t>
            </w:r>
            <w:proofErr w:type="gramStart"/>
            <w:r w:rsidRPr="00BE4BE2">
              <w:rPr>
                <w:szCs w:val="28"/>
              </w:rPr>
              <w:t>п</w:t>
            </w:r>
            <w:proofErr w:type="gramEnd"/>
            <w:r w:rsidRPr="00BE4BE2">
              <w:rPr>
                <w:szCs w:val="28"/>
              </w:rPr>
              <w:t>особие / В. В. Егоров, В. В. Веселов, Ю. А. Бабенко. - СПб</w:t>
            </w:r>
            <w:proofErr w:type="gramStart"/>
            <w:r w:rsidRPr="00BE4BE2">
              <w:rPr>
                <w:szCs w:val="28"/>
              </w:rPr>
              <w:t xml:space="preserve">.: </w:t>
            </w:r>
            <w:proofErr w:type="gramEnd"/>
            <w:r w:rsidRPr="00BE4BE2">
              <w:rPr>
                <w:szCs w:val="28"/>
              </w:rPr>
              <w:t>ПГУПС, 2010. - 74 с. : ил., табл. –</w:t>
            </w:r>
          </w:p>
          <w:p w:rsidR="00BE4BE2" w:rsidRPr="00BE4BE2" w:rsidRDefault="00BE4BE2" w:rsidP="00BE4BE2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68"/>
                <w:tab w:val="left" w:pos="126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cs="Times New Roman"/>
                <w:szCs w:val="28"/>
              </w:rPr>
            </w:pPr>
            <w:r w:rsidRPr="00BE4BE2">
              <w:rPr>
                <w:rFonts w:cs="Times New Roman"/>
                <w:bCs/>
                <w:szCs w:val="28"/>
                <w:shd w:val="clear" w:color="auto" w:fill="FFFFFF"/>
              </w:rPr>
              <w:t>Егоров, Владимир Викторович</w:t>
            </w:r>
            <w:r w:rsidRPr="00BE4BE2">
              <w:rPr>
                <w:rFonts w:cs="Times New Roman"/>
                <w:szCs w:val="28"/>
                <w:shd w:val="clear" w:color="auto" w:fill="FFFFFF"/>
              </w:rPr>
              <w:t>. Реконструкция и капитальный ремонт зданий и сооружений [Текст]: учебное пособие / В. В. Егоров, В. В. Веселов;</w:t>
            </w:r>
            <w:proofErr w:type="gramStart"/>
            <w:r w:rsidRPr="00BE4BE2">
              <w:rPr>
                <w:rFonts w:cs="Times New Roman"/>
                <w:szCs w:val="28"/>
                <w:shd w:val="clear" w:color="auto" w:fill="FFFFFF"/>
              </w:rPr>
              <w:t xml:space="preserve"> ,</w:t>
            </w:r>
            <w:proofErr w:type="gramEnd"/>
            <w:r w:rsidRPr="00BE4BE2">
              <w:rPr>
                <w:rFonts w:cs="Times New Roman"/>
                <w:szCs w:val="28"/>
                <w:shd w:val="clear" w:color="auto" w:fill="FFFFFF"/>
              </w:rPr>
              <w:t xml:space="preserve"> ФБГОУ ВПО ПГУПС, 2015. - 46 с.: ил. -</w:t>
            </w:r>
          </w:p>
          <w:p w:rsidR="00BE4BE2" w:rsidRPr="00BE4BE2" w:rsidRDefault="00BE4BE2" w:rsidP="00BE4BE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284"/>
                <w:tab w:val="left" w:pos="368"/>
              </w:tabs>
              <w:spacing w:after="0" w:line="240" w:lineRule="auto"/>
              <w:ind w:left="0" w:firstLine="0"/>
              <w:jc w:val="both"/>
              <w:rPr>
                <w:szCs w:val="28"/>
              </w:rPr>
            </w:pPr>
            <w:r w:rsidRPr="00BE4BE2">
              <w:rPr>
                <w:b/>
                <w:bCs/>
                <w:szCs w:val="28"/>
                <w:shd w:val="clear" w:color="auto" w:fill="FFFFFF"/>
              </w:rPr>
              <w:t>Металлические конструкции</w:t>
            </w:r>
            <w:r w:rsidRPr="00BE4BE2">
              <w:rPr>
                <w:szCs w:val="28"/>
                <w:shd w:val="clear" w:color="auto" w:fill="FFFFFF"/>
              </w:rPr>
              <w:t xml:space="preserve"> [Текст]: учеб</w:t>
            </w:r>
            <w:proofErr w:type="gramStart"/>
            <w:r w:rsidRPr="00BE4BE2">
              <w:rPr>
                <w:szCs w:val="28"/>
                <w:shd w:val="clear" w:color="auto" w:fill="FFFFFF"/>
              </w:rPr>
              <w:t>.</w:t>
            </w:r>
            <w:proofErr w:type="gramEnd"/>
            <w:r w:rsidRPr="00BE4BE2">
              <w:rPr>
                <w:szCs w:val="28"/>
                <w:shd w:val="clear" w:color="auto" w:fill="FFFFFF"/>
              </w:rPr>
              <w:t xml:space="preserve"> </w:t>
            </w:r>
            <w:proofErr w:type="gramStart"/>
            <w:r w:rsidRPr="00BE4BE2">
              <w:rPr>
                <w:szCs w:val="28"/>
                <w:shd w:val="clear" w:color="auto" w:fill="FFFFFF"/>
              </w:rPr>
              <w:t>д</w:t>
            </w:r>
            <w:proofErr w:type="gramEnd"/>
            <w:r w:rsidRPr="00BE4BE2">
              <w:rPr>
                <w:szCs w:val="28"/>
                <w:shd w:val="clear" w:color="auto" w:fill="FFFFFF"/>
              </w:rPr>
              <w:t xml:space="preserve">ля строит. вузов: В 3 т. / В.В. </w:t>
            </w:r>
            <w:proofErr w:type="gramStart"/>
            <w:r w:rsidRPr="00BE4BE2">
              <w:rPr>
                <w:szCs w:val="28"/>
                <w:shd w:val="clear" w:color="auto" w:fill="FFFFFF"/>
              </w:rPr>
              <w:t>Горев</w:t>
            </w:r>
            <w:proofErr w:type="gramEnd"/>
            <w:r w:rsidRPr="00BE4BE2">
              <w:rPr>
                <w:szCs w:val="28"/>
                <w:shd w:val="clear" w:color="auto" w:fill="FFFFFF"/>
              </w:rPr>
              <w:t>, Б. Ю. Уваров, В. В. Филиппов; ред. В. В. Горев.</w:t>
            </w:r>
          </w:p>
          <w:p w:rsidR="00BE4BE2" w:rsidRPr="00BE4BE2" w:rsidRDefault="00BE4BE2" w:rsidP="00BE4BE2">
            <w:pPr>
              <w:shd w:val="clear" w:color="auto" w:fill="FFFFFF"/>
              <w:tabs>
                <w:tab w:val="left" w:pos="284"/>
                <w:tab w:val="left" w:pos="368"/>
              </w:tabs>
              <w:spacing w:after="0" w:line="240" w:lineRule="auto"/>
              <w:jc w:val="both"/>
              <w:rPr>
                <w:szCs w:val="28"/>
              </w:rPr>
            </w:pPr>
            <w:r w:rsidRPr="00BE4BE2">
              <w:rPr>
                <w:b/>
                <w:bCs/>
                <w:szCs w:val="28"/>
              </w:rPr>
              <w:t>Т.2</w:t>
            </w:r>
            <w:r w:rsidRPr="00BE4BE2">
              <w:rPr>
                <w:szCs w:val="28"/>
              </w:rPr>
              <w:t>: Конструкции зданий. - М.: Высшая школа, 1999. - 528 с.: ил. –</w:t>
            </w:r>
          </w:p>
          <w:p w:rsidR="00BE4BE2" w:rsidRPr="00BE4BE2" w:rsidRDefault="00BE4BE2" w:rsidP="00BE4BE2">
            <w:pPr>
              <w:pStyle w:val="a3"/>
              <w:numPr>
                <w:ilvl w:val="0"/>
                <w:numId w:val="17"/>
              </w:numPr>
              <w:tabs>
                <w:tab w:val="left" w:pos="368"/>
              </w:tabs>
              <w:spacing w:after="0" w:line="240" w:lineRule="auto"/>
              <w:ind w:left="0" w:firstLine="0"/>
              <w:contextualSpacing w:val="0"/>
              <w:jc w:val="both"/>
              <w:rPr>
                <w:szCs w:val="28"/>
              </w:rPr>
            </w:pPr>
            <w:r w:rsidRPr="00BE4BE2">
              <w:rPr>
                <w:b/>
                <w:bCs/>
                <w:szCs w:val="28"/>
              </w:rPr>
              <w:lastRenderedPageBreak/>
              <w:t>Реконструкция зданий и</w:t>
            </w:r>
            <w:r w:rsidRPr="00BE4BE2">
              <w:rPr>
                <w:szCs w:val="28"/>
              </w:rPr>
              <w:t xml:space="preserve"> сооружений [Текст]: Учебное пособие для строит</w:t>
            </w:r>
            <w:proofErr w:type="gramStart"/>
            <w:r w:rsidRPr="00BE4BE2">
              <w:rPr>
                <w:szCs w:val="28"/>
              </w:rPr>
              <w:t>.</w:t>
            </w:r>
            <w:proofErr w:type="gramEnd"/>
            <w:r w:rsidRPr="00BE4BE2">
              <w:rPr>
                <w:szCs w:val="28"/>
              </w:rPr>
              <w:t xml:space="preserve"> </w:t>
            </w:r>
            <w:proofErr w:type="gramStart"/>
            <w:r w:rsidRPr="00BE4BE2">
              <w:rPr>
                <w:szCs w:val="28"/>
              </w:rPr>
              <w:t>с</w:t>
            </w:r>
            <w:proofErr w:type="gramEnd"/>
            <w:r w:rsidRPr="00BE4BE2">
              <w:rPr>
                <w:szCs w:val="28"/>
              </w:rPr>
              <w:t xml:space="preserve">пец. вузов / А. Л. Шагин, Ю. В. Бондаренко, Д. Ф. Гончаренко, и др.; ред. А. Л. Шагин. - М.: </w:t>
            </w:r>
            <w:proofErr w:type="spellStart"/>
            <w:r w:rsidRPr="00BE4BE2">
              <w:rPr>
                <w:szCs w:val="28"/>
              </w:rPr>
              <w:t>Высш</w:t>
            </w:r>
            <w:proofErr w:type="spellEnd"/>
            <w:r w:rsidRPr="00BE4BE2">
              <w:rPr>
                <w:szCs w:val="28"/>
              </w:rPr>
              <w:t xml:space="preserve">. </w:t>
            </w:r>
            <w:proofErr w:type="spellStart"/>
            <w:r w:rsidRPr="00BE4BE2">
              <w:rPr>
                <w:szCs w:val="28"/>
              </w:rPr>
              <w:t>шк</w:t>
            </w:r>
            <w:proofErr w:type="spellEnd"/>
            <w:r w:rsidRPr="00BE4BE2">
              <w:rPr>
                <w:szCs w:val="28"/>
              </w:rPr>
              <w:t>., 1991. - 352 с. –</w:t>
            </w:r>
          </w:p>
          <w:p w:rsidR="00310252" w:rsidRPr="00BE4BE2" w:rsidRDefault="00BE4BE2" w:rsidP="00BE4BE2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68"/>
                <w:tab w:val="left" w:pos="126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cs="Times New Roman"/>
                <w:sz w:val="28"/>
                <w:szCs w:val="28"/>
              </w:rPr>
            </w:pPr>
            <w:r w:rsidRPr="00BE4BE2">
              <w:rPr>
                <w:rFonts w:cs="Times New Roman"/>
                <w:bCs/>
                <w:szCs w:val="28"/>
                <w:shd w:val="clear" w:color="auto" w:fill="FFFFFF"/>
              </w:rPr>
              <w:t xml:space="preserve">Реконструкция зданий </w:t>
            </w:r>
            <w:proofErr w:type="spellStart"/>
            <w:r w:rsidRPr="00BE4BE2">
              <w:rPr>
                <w:rFonts w:cs="Times New Roman"/>
                <w:bCs/>
                <w:szCs w:val="28"/>
                <w:shd w:val="clear" w:color="auto" w:fill="FFFFFF"/>
              </w:rPr>
              <w:t>и</w:t>
            </w:r>
            <w:r w:rsidRPr="00BE4BE2">
              <w:rPr>
                <w:rFonts w:cs="Times New Roman"/>
                <w:szCs w:val="28"/>
                <w:shd w:val="clear" w:color="auto" w:fill="FFFFFF"/>
              </w:rPr>
              <w:t>сооружений</w:t>
            </w:r>
            <w:proofErr w:type="spellEnd"/>
            <w:r w:rsidRPr="00BE4BE2">
              <w:rPr>
                <w:rFonts w:cs="Times New Roman"/>
                <w:szCs w:val="28"/>
                <w:shd w:val="clear" w:color="auto" w:fill="FFFFFF"/>
              </w:rPr>
              <w:t xml:space="preserve">: </w:t>
            </w:r>
            <w:r w:rsidRPr="00BE4BE2">
              <w:rPr>
                <w:szCs w:val="28"/>
              </w:rPr>
              <w:t xml:space="preserve">[Текст]: </w:t>
            </w:r>
            <w:r w:rsidRPr="00BE4BE2">
              <w:rPr>
                <w:rFonts w:cs="Times New Roman"/>
                <w:szCs w:val="28"/>
                <w:shd w:val="clear" w:color="auto" w:fill="FFFFFF"/>
              </w:rPr>
              <w:t>Учебное пособие для строит</w:t>
            </w:r>
            <w:proofErr w:type="gramStart"/>
            <w:r w:rsidRPr="00BE4BE2">
              <w:rPr>
                <w:rFonts w:cs="Times New Roman"/>
                <w:szCs w:val="28"/>
                <w:shd w:val="clear" w:color="auto" w:fill="FFFFFF"/>
              </w:rPr>
              <w:t>.</w:t>
            </w:r>
            <w:proofErr w:type="gramEnd"/>
            <w:r w:rsidRPr="00BE4BE2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E4BE2">
              <w:rPr>
                <w:rFonts w:cs="Times New Roman"/>
                <w:szCs w:val="28"/>
                <w:shd w:val="clear" w:color="auto" w:fill="FFFFFF"/>
              </w:rPr>
              <w:t>с</w:t>
            </w:r>
            <w:proofErr w:type="gramEnd"/>
            <w:r w:rsidRPr="00BE4BE2">
              <w:rPr>
                <w:rFonts w:cs="Times New Roman"/>
                <w:szCs w:val="28"/>
                <w:shd w:val="clear" w:color="auto" w:fill="FFFFFF"/>
              </w:rPr>
              <w:t>пецю</w:t>
            </w:r>
            <w:proofErr w:type="spellEnd"/>
            <w:r w:rsidRPr="00BE4BE2">
              <w:rPr>
                <w:rFonts w:cs="Times New Roman"/>
                <w:szCs w:val="28"/>
                <w:shd w:val="clear" w:color="auto" w:fill="FFFFFF"/>
              </w:rPr>
              <w:t xml:space="preserve"> вузов / А. Л. Шагин, Ю. В. Бондаренко, Д. Ф. Гончаренко, и др.; ред. А. Л. Шагин. - М.: </w:t>
            </w:r>
            <w:proofErr w:type="spellStart"/>
            <w:r w:rsidRPr="00BE4BE2">
              <w:rPr>
                <w:rFonts w:cs="Times New Roman"/>
                <w:szCs w:val="28"/>
                <w:shd w:val="clear" w:color="auto" w:fill="FFFFFF"/>
              </w:rPr>
              <w:t>Высш</w:t>
            </w:r>
            <w:proofErr w:type="spellEnd"/>
            <w:r w:rsidRPr="00BE4BE2">
              <w:rPr>
                <w:rFonts w:cs="Times New Roman"/>
                <w:szCs w:val="28"/>
                <w:shd w:val="clear" w:color="auto" w:fill="FFFFFF"/>
              </w:rPr>
              <w:t xml:space="preserve">. </w:t>
            </w:r>
            <w:proofErr w:type="spellStart"/>
            <w:r w:rsidRPr="00BE4BE2">
              <w:rPr>
                <w:rFonts w:cs="Times New Roman"/>
                <w:szCs w:val="28"/>
                <w:shd w:val="clear" w:color="auto" w:fill="FFFFFF"/>
              </w:rPr>
              <w:t>шк</w:t>
            </w:r>
            <w:proofErr w:type="spellEnd"/>
            <w:r w:rsidRPr="00BE4BE2">
              <w:rPr>
                <w:rFonts w:cs="Times New Roman"/>
                <w:szCs w:val="28"/>
                <w:shd w:val="clear" w:color="auto" w:fill="FFFFFF"/>
              </w:rPr>
              <w:t>., 1991. - 352 с.</w:t>
            </w:r>
          </w:p>
        </w:tc>
      </w:tr>
      <w:tr w:rsidR="00310252" w:rsidRPr="00023301" w:rsidTr="00BE4BE2">
        <w:trPr>
          <w:trHeight w:val="85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10252" w:rsidRPr="00023301" w:rsidRDefault="00310252" w:rsidP="00BE4BE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023301">
              <w:rPr>
                <w:szCs w:val="24"/>
              </w:rPr>
              <w:t>2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310252" w:rsidRPr="00023301" w:rsidRDefault="00310252" w:rsidP="00BE4BE2">
            <w:pPr>
              <w:spacing w:after="0" w:line="240" w:lineRule="auto"/>
              <w:ind w:firstLine="113"/>
              <w:jc w:val="center"/>
              <w:rPr>
                <w:szCs w:val="24"/>
              </w:rPr>
            </w:pPr>
            <w:r w:rsidRPr="00023301">
              <w:rPr>
                <w:szCs w:val="24"/>
              </w:rPr>
              <w:t>Методы инженерных расчетов усиления фундаментов.</w:t>
            </w:r>
          </w:p>
        </w:tc>
        <w:tc>
          <w:tcPr>
            <w:tcW w:w="6273" w:type="dxa"/>
            <w:vMerge/>
            <w:shd w:val="clear" w:color="auto" w:fill="auto"/>
            <w:vAlign w:val="center"/>
          </w:tcPr>
          <w:p w:rsidR="00310252" w:rsidRPr="00023301" w:rsidRDefault="00310252" w:rsidP="00BE4BE2">
            <w:pPr>
              <w:widowControl w:val="0"/>
              <w:spacing w:after="0" w:line="240" w:lineRule="auto"/>
              <w:rPr>
                <w:szCs w:val="24"/>
              </w:rPr>
            </w:pPr>
          </w:p>
        </w:tc>
      </w:tr>
      <w:tr w:rsidR="00310252" w:rsidRPr="00023301" w:rsidTr="00BE4BE2">
        <w:trPr>
          <w:trHeight w:val="69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10252" w:rsidRPr="00023301" w:rsidRDefault="00310252" w:rsidP="00BE4BE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023301">
              <w:rPr>
                <w:szCs w:val="24"/>
              </w:rPr>
              <w:t>3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310252" w:rsidRPr="00023301" w:rsidRDefault="00310252" w:rsidP="00BE4BE2">
            <w:pPr>
              <w:spacing w:after="0" w:line="240" w:lineRule="auto"/>
              <w:ind w:firstLine="113"/>
              <w:jc w:val="center"/>
              <w:rPr>
                <w:szCs w:val="24"/>
              </w:rPr>
            </w:pPr>
            <w:r w:rsidRPr="00023301">
              <w:rPr>
                <w:szCs w:val="24"/>
              </w:rPr>
              <w:t>Методы инженерных расчетов усиления стен.</w:t>
            </w:r>
          </w:p>
        </w:tc>
        <w:tc>
          <w:tcPr>
            <w:tcW w:w="6273" w:type="dxa"/>
            <w:vMerge/>
            <w:shd w:val="clear" w:color="auto" w:fill="auto"/>
            <w:vAlign w:val="center"/>
          </w:tcPr>
          <w:p w:rsidR="00310252" w:rsidRPr="00023301" w:rsidRDefault="00310252" w:rsidP="00BE4BE2">
            <w:pPr>
              <w:widowControl w:val="0"/>
              <w:spacing w:after="0" w:line="240" w:lineRule="auto"/>
              <w:rPr>
                <w:szCs w:val="24"/>
              </w:rPr>
            </w:pPr>
          </w:p>
        </w:tc>
      </w:tr>
      <w:tr w:rsidR="00310252" w:rsidRPr="00023301" w:rsidTr="00BE4BE2">
        <w:trPr>
          <w:trHeight w:val="83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10252" w:rsidRPr="00023301" w:rsidRDefault="00310252" w:rsidP="00BE4BE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023301">
              <w:rPr>
                <w:szCs w:val="24"/>
              </w:rPr>
              <w:t>4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310252" w:rsidRPr="00023301" w:rsidRDefault="00310252" w:rsidP="00BE4BE2">
            <w:pPr>
              <w:spacing w:after="0" w:line="240" w:lineRule="auto"/>
              <w:ind w:firstLine="113"/>
              <w:jc w:val="center"/>
              <w:rPr>
                <w:szCs w:val="24"/>
              </w:rPr>
            </w:pPr>
            <w:r w:rsidRPr="00023301">
              <w:rPr>
                <w:szCs w:val="24"/>
              </w:rPr>
              <w:t xml:space="preserve">Методы инженерных расчетов усиления </w:t>
            </w:r>
            <w:r w:rsidRPr="00023301">
              <w:rPr>
                <w:szCs w:val="24"/>
              </w:rPr>
              <w:lastRenderedPageBreak/>
              <w:t>перекрытий.</w:t>
            </w:r>
          </w:p>
        </w:tc>
        <w:tc>
          <w:tcPr>
            <w:tcW w:w="6273" w:type="dxa"/>
            <w:vMerge/>
            <w:shd w:val="clear" w:color="auto" w:fill="auto"/>
            <w:vAlign w:val="center"/>
          </w:tcPr>
          <w:p w:rsidR="00310252" w:rsidRPr="00023301" w:rsidRDefault="00310252" w:rsidP="00BE4BE2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</w:tr>
      <w:tr w:rsidR="00310252" w:rsidRPr="00023301" w:rsidTr="00BE4BE2">
        <w:trPr>
          <w:trHeight w:val="972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10252" w:rsidRPr="00023301" w:rsidRDefault="00310252" w:rsidP="00BE4BE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023301">
              <w:rPr>
                <w:szCs w:val="24"/>
              </w:rPr>
              <w:lastRenderedPageBreak/>
              <w:t>5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310252" w:rsidRPr="00023301" w:rsidRDefault="00310252" w:rsidP="00BE4BE2">
            <w:pPr>
              <w:spacing w:after="0" w:line="240" w:lineRule="auto"/>
              <w:ind w:firstLine="113"/>
              <w:jc w:val="center"/>
              <w:rPr>
                <w:szCs w:val="24"/>
              </w:rPr>
            </w:pPr>
            <w:r w:rsidRPr="00023301">
              <w:rPr>
                <w:szCs w:val="24"/>
              </w:rPr>
              <w:t>Методы инженерных расчетов усиления колонн.</w:t>
            </w:r>
          </w:p>
        </w:tc>
        <w:tc>
          <w:tcPr>
            <w:tcW w:w="6273" w:type="dxa"/>
            <w:vMerge/>
            <w:shd w:val="clear" w:color="auto" w:fill="auto"/>
            <w:vAlign w:val="center"/>
          </w:tcPr>
          <w:p w:rsidR="00310252" w:rsidRPr="00023301" w:rsidRDefault="00310252" w:rsidP="00BE4BE2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</w:tr>
      <w:tr w:rsidR="00310252" w:rsidRPr="00023301" w:rsidTr="00BE4BE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10252" w:rsidRPr="00023301" w:rsidRDefault="00310252" w:rsidP="00BE4BE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023301">
              <w:rPr>
                <w:szCs w:val="24"/>
              </w:rPr>
              <w:t>6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310252" w:rsidRPr="00023301" w:rsidRDefault="00310252" w:rsidP="00BE4BE2">
            <w:pPr>
              <w:spacing w:after="0" w:line="240" w:lineRule="auto"/>
              <w:ind w:firstLine="113"/>
              <w:jc w:val="center"/>
              <w:rPr>
                <w:szCs w:val="24"/>
              </w:rPr>
            </w:pPr>
            <w:r w:rsidRPr="00023301">
              <w:rPr>
                <w:szCs w:val="24"/>
              </w:rPr>
              <w:t>Методы инженерных расчетов усиления покрытий.</w:t>
            </w:r>
          </w:p>
        </w:tc>
        <w:tc>
          <w:tcPr>
            <w:tcW w:w="6273" w:type="dxa"/>
            <w:vMerge/>
            <w:shd w:val="clear" w:color="auto" w:fill="auto"/>
            <w:vAlign w:val="center"/>
          </w:tcPr>
          <w:p w:rsidR="00310252" w:rsidRPr="00023301" w:rsidRDefault="00310252" w:rsidP="00BE4BE2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</w:tr>
    </w:tbl>
    <w:p w:rsidR="00EA571A" w:rsidRPr="00104973" w:rsidRDefault="00EA571A" w:rsidP="006E406C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аттестации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Фонд оценочных средств по дисциплине </w:t>
      </w:r>
      <w:r w:rsidR="001E56D4">
        <w:rPr>
          <w:rFonts w:eastAsia="Times New Roman" w:cs="Times New Roman"/>
          <w:bCs/>
          <w:sz w:val="28"/>
          <w:szCs w:val="28"/>
          <w:lang w:eastAsia="ru-RU"/>
        </w:rPr>
        <w:t xml:space="preserve">«Инженерные расчеты усиления строительных конструкций»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8341F" w:rsidRPr="00104973" w:rsidRDefault="0018341F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EA571A" w:rsidRDefault="00EA571A" w:rsidP="00BE4BE2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C37587" w:rsidRDefault="00C37587" w:rsidP="00BE4BE2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BE4BE2">
        <w:rPr>
          <w:sz w:val="28"/>
          <w:szCs w:val="28"/>
        </w:rPr>
        <w:t>1. Усиление элементов стального каркаса реконструируемого промышленного здания [Текст]: учеб</w:t>
      </w:r>
      <w:proofErr w:type="gramStart"/>
      <w:r w:rsidRPr="00BE4BE2">
        <w:rPr>
          <w:sz w:val="28"/>
          <w:szCs w:val="28"/>
        </w:rPr>
        <w:t>.</w:t>
      </w:r>
      <w:proofErr w:type="gramEnd"/>
      <w:r w:rsidRPr="00BE4BE2">
        <w:rPr>
          <w:sz w:val="28"/>
          <w:szCs w:val="28"/>
        </w:rPr>
        <w:t xml:space="preserve"> </w:t>
      </w:r>
      <w:proofErr w:type="gramStart"/>
      <w:r w:rsidRPr="00BE4BE2">
        <w:rPr>
          <w:sz w:val="28"/>
          <w:szCs w:val="28"/>
        </w:rPr>
        <w:t>п</w:t>
      </w:r>
      <w:proofErr w:type="gramEnd"/>
      <w:r w:rsidRPr="00BE4BE2">
        <w:rPr>
          <w:sz w:val="28"/>
          <w:szCs w:val="28"/>
        </w:rPr>
        <w:t>особие / В. В. Егоров, В. В. Веселов, Ю. А. Бабенко. - СПб</w:t>
      </w:r>
      <w:proofErr w:type="gramStart"/>
      <w:r w:rsidRPr="00BE4BE2">
        <w:rPr>
          <w:sz w:val="28"/>
          <w:szCs w:val="28"/>
        </w:rPr>
        <w:t xml:space="preserve">.: </w:t>
      </w:r>
      <w:proofErr w:type="gramEnd"/>
      <w:r w:rsidRPr="00BE4BE2">
        <w:rPr>
          <w:sz w:val="28"/>
          <w:szCs w:val="28"/>
        </w:rPr>
        <w:t xml:space="preserve">ПГУПС, 2010. - 74 с. : ил., табл. </w:t>
      </w:r>
      <w:r w:rsidR="00BE4BE2">
        <w:rPr>
          <w:sz w:val="28"/>
          <w:szCs w:val="28"/>
        </w:rPr>
        <w:t>–</w:t>
      </w:r>
    </w:p>
    <w:p w:rsidR="00BE4BE2" w:rsidRPr="00BE4BE2" w:rsidRDefault="00BE4BE2" w:rsidP="00BE4BE2">
      <w:pPr>
        <w:widowControl w:val="0"/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EA571A" w:rsidRPr="00BE4BE2" w:rsidRDefault="00EA571A" w:rsidP="00BE4BE2">
      <w:pPr>
        <w:pStyle w:val="a3"/>
        <w:spacing w:after="0" w:line="240" w:lineRule="auto"/>
        <w:ind w:left="0" w:firstLine="851"/>
        <w:contextualSpacing w:val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E4BE2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6457DE" w:rsidRPr="00BE4BE2" w:rsidRDefault="006457DE" w:rsidP="00BE4BE2">
      <w:pPr>
        <w:pStyle w:val="a3"/>
        <w:widowControl w:val="0"/>
        <w:numPr>
          <w:ilvl w:val="0"/>
          <w:numId w:val="30"/>
        </w:numPr>
        <w:tabs>
          <w:tab w:val="left" w:pos="1260"/>
        </w:tabs>
        <w:spacing w:after="0" w:line="240" w:lineRule="auto"/>
        <w:contextualSpacing w:val="0"/>
        <w:jc w:val="both"/>
        <w:rPr>
          <w:rFonts w:cs="Times New Roman"/>
          <w:sz w:val="28"/>
          <w:szCs w:val="28"/>
        </w:rPr>
      </w:pPr>
      <w:r w:rsidRPr="00BE4BE2">
        <w:rPr>
          <w:rFonts w:cs="Times New Roman"/>
          <w:bCs/>
          <w:sz w:val="28"/>
          <w:szCs w:val="28"/>
          <w:shd w:val="clear" w:color="auto" w:fill="FFFFFF"/>
        </w:rPr>
        <w:t>Егоров, Владимир Викторович</w:t>
      </w:r>
      <w:r w:rsidRPr="00BE4BE2">
        <w:rPr>
          <w:rFonts w:cs="Times New Roman"/>
          <w:sz w:val="28"/>
          <w:szCs w:val="28"/>
          <w:shd w:val="clear" w:color="auto" w:fill="FFFFFF"/>
        </w:rPr>
        <w:t>. Реконструкция и капитальный ремонт зданий и сооружений [Текст]: учебное пособие / В. В. Егоров, В. В. Веселов;</w:t>
      </w:r>
      <w:proofErr w:type="gramStart"/>
      <w:r w:rsidRPr="00BE4BE2">
        <w:rPr>
          <w:rFonts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BE4BE2">
        <w:rPr>
          <w:rFonts w:cs="Times New Roman"/>
          <w:sz w:val="28"/>
          <w:szCs w:val="28"/>
          <w:shd w:val="clear" w:color="auto" w:fill="FFFFFF"/>
        </w:rPr>
        <w:t xml:space="preserve"> ФБГОУ ВПО ПГУПС, 2015. - 46 с.: ил. -</w:t>
      </w:r>
    </w:p>
    <w:p w:rsidR="006457DE" w:rsidRPr="00BE4BE2" w:rsidRDefault="006457DE" w:rsidP="00BE4BE2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 w:rsidRPr="00BE4BE2">
        <w:rPr>
          <w:b/>
          <w:bCs/>
          <w:sz w:val="28"/>
          <w:szCs w:val="28"/>
          <w:shd w:val="clear" w:color="auto" w:fill="FFFFFF"/>
        </w:rPr>
        <w:t>Металлические конструкции</w:t>
      </w:r>
      <w:r w:rsidRPr="00BE4BE2">
        <w:rPr>
          <w:sz w:val="28"/>
          <w:szCs w:val="28"/>
          <w:shd w:val="clear" w:color="auto" w:fill="FFFFFF"/>
        </w:rPr>
        <w:t xml:space="preserve"> [Текст]: учеб</w:t>
      </w:r>
      <w:proofErr w:type="gramStart"/>
      <w:r w:rsidRPr="00BE4BE2">
        <w:rPr>
          <w:sz w:val="28"/>
          <w:szCs w:val="28"/>
          <w:shd w:val="clear" w:color="auto" w:fill="FFFFFF"/>
        </w:rPr>
        <w:t>.</w:t>
      </w:r>
      <w:proofErr w:type="gramEnd"/>
      <w:r w:rsidRPr="00BE4BE2">
        <w:rPr>
          <w:sz w:val="28"/>
          <w:szCs w:val="28"/>
          <w:shd w:val="clear" w:color="auto" w:fill="FFFFFF"/>
        </w:rPr>
        <w:t xml:space="preserve"> </w:t>
      </w:r>
      <w:proofErr w:type="gramStart"/>
      <w:r w:rsidRPr="00BE4BE2">
        <w:rPr>
          <w:sz w:val="28"/>
          <w:szCs w:val="28"/>
          <w:shd w:val="clear" w:color="auto" w:fill="FFFFFF"/>
        </w:rPr>
        <w:t>д</w:t>
      </w:r>
      <w:proofErr w:type="gramEnd"/>
      <w:r w:rsidRPr="00BE4BE2">
        <w:rPr>
          <w:sz w:val="28"/>
          <w:szCs w:val="28"/>
          <w:shd w:val="clear" w:color="auto" w:fill="FFFFFF"/>
        </w:rPr>
        <w:t xml:space="preserve">ля строит. вузов: В 3 т. / В.В. </w:t>
      </w:r>
      <w:proofErr w:type="gramStart"/>
      <w:r w:rsidRPr="00BE4BE2">
        <w:rPr>
          <w:sz w:val="28"/>
          <w:szCs w:val="28"/>
          <w:shd w:val="clear" w:color="auto" w:fill="FFFFFF"/>
        </w:rPr>
        <w:t>Горев</w:t>
      </w:r>
      <w:proofErr w:type="gramEnd"/>
      <w:r w:rsidRPr="00BE4BE2">
        <w:rPr>
          <w:sz w:val="28"/>
          <w:szCs w:val="28"/>
          <w:shd w:val="clear" w:color="auto" w:fill="FFFFFF"/>
        </w:rPr>
        <w:t>, Б. Ю. Уваров, В. В. Филиппов; ред. В. В. Горев.</w:t>
      </w:r>
    </w:p>
    <w:p w:rsidR="006457DE" w:rsidRPr="00BE4BE2" w:rsidRDefault="006457DE" w:rsidP="00BE4BE2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sz w:val="28"/>
          <w:szCs w:val="28"/>
        </w:rPr>
      </w:pPr>
      <w:r w:rsidRPr="00BE4BE2">
        <w:rPr>
          <w:b/>
          <w:bCs/>
          <w:sz w:val="28"/>
          <w:szCs w:val="28"/>
        </w:rPr>
        <w:t>Т.2</w:t>
      </w:r>
      <w:r w:rsidRPr="00BE4BE2">
        <w:rPr>
          <w:sz w:val="28"/>
          <w:szCs w:val="28"/>
        </w:rPr>
        <w:t>: Конструкции зданий. - М.: Высшая школа, 1999. - 528 с.: ил. –</w:t>
      </w:r>
    </w:p>
    <w:p w:rsidR="00C37587" w:rsidRPr="00BE4BE2" w:rsidRDefault="00C37587" w:rsidP="00BE4BE2">
      <w:pPr>
        <w:pStyle w:val="a3"/>
        <w:numPr>
          <w:ilvl w:val="0"/>
          <w:numId w:val="30"/>
        </w:numPr>
        <w:spacing w:after="0" w:line="240" w:lineRule="auto"/>
        <w:contextualSpacing w:val="0"/>
        <w:jc w:val="both"/>
        <w:rPr>
          <w:sz w:val="28"/>
          <w:szCs w:val="28"/>
        </w:rPr>
      </w:pPr>
      <w:r w:rsidRPr="00BE4BE2">
        <w:rPr>
          <w:b/>
          <w:bCs/>
          <w:sz w:val="28"/>
          <w:szCs w:val="28"/>
        </w:rPr>
        <w:t>Реконструкция зданий и</w:t>
      </w:r>
      <w:r w:rsidRPr="00BE4BE2">
        <w:rPr>
          <w:sz w:val="28"/>
          <w:szCs w:val="28"/>
        </w:rPr>
        <w:t xml:space="preserve"> сооружений [Текст]: Учебное пособие для строит</w:t>
      </w:r>
      <w:proofErr w:type="gramStart"/>
      <w:r w:rsidRPr="00BE4BE2">
        <w:rPr>
          <w:sz w:val="28"/>
          <w:szCs w:val="28"/>
        </w:rPr>
        <w:t>.</w:t>
      </w:r>
      <w:proofErr w:type="gramEnd"/>
      <w:r w:rsidRPr="00BE4BE2">
        <w:rPr>
          <w:sz w:val="28"/>
          <w:szCs w:val="28"/>
        </w:rPr>
        <w:t xml:space="preserve"> </w:t>
      </w:r>
      <w:proofErr w:type="gramStart"/>
      <w:r w:rsidRPr="00BE4BE2">
        <w:rPr>
          <w:sz w:val="28"/>
          <w:szCs w:val="28"/>
        </w:rPr>
        <w:t>с</w:t>
      </w:r>
      <w:proofErr w:type="gramEnd"/>
      <w:r w:rsidRPr="00BE4BE2">
        <w:rPr>
          <w:sz w:val="28"/>
          <w:szCs w:val="28"/>
        </w:rPr>
        <w:t xml:space="preserve">пец. вузов / А. Л. Шагин, Ю. В. Бондаренко, Д. Ф. Гончаренко, и др.; ред. А. Л. Шагин. - М.: </w:t>
      </w:r>
      <w:proofErr w:type="spellStart"/>
      <w:r w:rsidRPr="00BE4BE2">
        <w:rPr>
          <w:sz w:val="28"/>
          <w:szCs w:val="28"/>
        </w:rPr>
        <w:t>Высш</w:t>
      </w:r>
      <w:proofErr w:type="spellEnd"/>
      <w:r w:rsidRPr="00BE4BE2">
        <w:rPr>
          <w:sz w:val="28"/>
          <w:szCs w:val="28"/>
        </w:rPr>
        <w:t xml:space="preserve">. </w:t>
      </w:r>
      <w:proofErr w:type="spellStart"/>
      <w:r w:rsidRPr="00BE4BE2">
        <w:rPr>
          <w:sz w:val="28"/>
          <w:szCs w:val="28"/>
        </w:rPr>
        <w:t>шк</w:t>
      </w:r>
      <w:proofErr w:type="spellEnd"/>
      <w:r w:rsidRPr="00BE4BE2">
        <w:rPr>
          <w:sz w:val="28"/>
          <w:szCs w:val="28"/>
        </w:rPr>
        <w:t>., 1991. - 352 с. –</w:t>
      </w:r>
    </w:p>
    <w:p w:rsidR="00814F91" w:rsidRPr="00BE4BE2" w:rsidRDefault="00814F91" w:rsidP="00BE4BE2">
      <w:pPr>
        <w:pStyle w:val="a3"/>
        <w:widowControl w:val="0"/>
        <w:numPr>
          <w:ilvl w:val="0"/>
          <w:numId w:val="30"/>
        </w:numPr>
        <w:tabs>
          <w:tab w:val="left" w:pos="1260"/>
        </w:tabs>
        <w:spacing w:after="0" w:line="240" w:lineRule="auto"/>
        <w:contextualSpacing w:val="0"/>
        <w:jc w:val="both"/>
        <w:rPr>
          <w:rFonts w:cs="Times New Roman"/>
          <w:sz w:val="28"/>
          <w:szCs w:val="28"/>
        </w:rPr>
      </w:pPr>
      <w:r w:rsidRPr="00BE4BE2">
        <w:rPr>
          <w:rFonts w:cs="Times New Roman"/>
          <w:bCs/>
          <w:sz w:val="28"/>
          <w:szCs w:val="28"/>
          <w:shd w:val="clear" w:color="auto" w:fill="FFFFFF"/>
        </w:rPr>
        <w:t xml:space="preserve">Реконструкция зданий </w:t>
      </w:r>
      <w:proofErr w:type="spellStart"/>
      <w:r w:rsidRPr="00BE4BE2">
        <w:rPr>
          <w:rFonts w:cs="Times New Roman"/>
          <w:bCs/>
          <w:sz w:val="28"/>
          <w:szCs w:val="28"/>
          <w:shd w:val="clear" w:color="auto" w:fill="FFFFFF"/>
        </w:rPr>
        <w:t>и</w:t>
      </w:r>
      <w:r w:rsidRPr="00BE4BE2">
        <w:rPr>
          <w:rFonts w:cs="Times New Roman"/>
          <w:sz w:val="28"/>
          <w:szCs w:val="28"/>
          <w:shd w:val="clear" w:color="auto" w:fill="FFFFFF"/>
        </w:rPr>
        <w:t>сооружений</w:t>
      </w:r>
      <w:proofErr w:type="spellEnd"/>
      <w:r w:rsidRPr="00BE4BE2">
        <w:rPr>
          <w:rFonts w:cs="Times New Roman"/>
          <w:sz w:val="28"/>
          <w:szCs w:val="28"/>
          <w:shd w:val="clear" w:color="auto" w:fill="FFFFFF"/>
        </w:rPr>
        <w:t xml:space="preserve">: </w:t>
      </w:r>
      <w:r w:rsidRPr="00BE4BE2">
        <w:rPr>
          <w:sz w:val="28"/>
          <w:szCs w:val="28"/>
        </w:rPr>
        <w:t xml:space="preserve">[Текст]: </w:t>
      </w:r>
      <w:r w:rsidRPr="00BE4BE2">
        <w:rPr>
          <w:rFonts w:cs="Times New Roman"/>
          <w:sz w:val="28"/>
          <w:szCs w:val="28"/>
          <w:shd w:val="clear" w:color="auto" w:fill="FFFFFF"/>
        </w:rPr>
        <w:t>Учебное пособие для строит</w:t>
      </w:r>
      <w:proofErr w:type="gramStart"/>
      <w:r w:rsidRPr="00BE4BE2">
        <w:rPr>
          <w:rFonts w:cs="Times New Roman"/>
          <w:sz w:val="28"/>
          <w:szCs w:val="28"/>
          <w:shd w:val="clear" w:color="auto" w:fill="FFFFFF"/>
        </w:rPr>
        <w:t>.</w:t>
      </w:r>
      <w:proofErr w:type="gramEnd"/>
      <w:r w:rsidRPr="00BE4BE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E4BE2">
        <w:rPr>
          <w:rFonts w:cs="Times New Roman"/>
          <w:sz w:val="28"/>
          <w:szCs w:val="28"/>
          <w:shd w:val="clear" w:color="auto" w:fill="FFFFFF"/>
        </w:rPr>
        <w:t>с</w:t>
      </w:r>
      <w:proofErr w:type="gramEnd"/>
      <w:r w:rsidRPr="00BE4BE2">
        <w:rPr>
          <w:rFonts w:cs="Times New Roman"/>
          <w:sz w:val="28"/>
          <w:szCs w:val="28"/>
          <w:shd w:val="clear" w:color="auto" w:fill="FFFFFF"/>
        </w:rPr>
        <w:t>пецю</w:t>
      </w:r>
      <w:proofErr w:type="spellEnd"/>
      <w:r w:rsidRPr="00BE4BE2">
        <w:rPr>
          <w:rFonts w:cs="Times New Roman"/>
          <w:sz w:val="28"/>
          <w:szCs w:val="28"/>
          <w:shd w:val="clear" w:color="auto" w:fill="FFFFFF"/>
        </w:rPr>
        <w:t xml:space="preserve"> вузов / А. Л. Шагин, Ю. В. Бондаренко, Д. Ф. Гончаренко, и др.; ред. А. Л. Шагин. - М.: </w:t>
      </w:r>
      <w:proofErr w:type="spellStart"/>
      <w:r w:rsidRPr="00BE4BE2">
        <w:rPr>
          <w:rFonts w:cs="Times New Roman"/>
          <w:sz w:val="28"/>
          <w:szCs w:val="28"/>
          <w:shd w:val="clear" w:color="auto" w:fill="FFFFFF"/>
        </w:rPr>
        <w:t>Высш</w:t>
      </w:r>
      <w:proofErr w:type="spellEnd"/>
      <w:r w:rsidRPr="00BE4BE2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E4BE2">
        <w:rPr>
          <w:rFonts w:cs="Times New Roman"/>
          <w:sz w:val="28"/>
          <w:szCs w:val="28"/>
          <w:shd w:val="clear" w:color="auto" w:fill="FFFFFF"/>
        </w:rPr>
        <w:t>шк</w:t>
      </w:r>
      <w:proofErr w:type="spellEnd"/>
      <w:r w:rsidRPr="00BE4BE2">
        <w:rPr>
          <w:rFonts w:cs="Times New Roman"/>
          <w:sz w:val="28"/>
          <w:szCs w:val="28"/>
          <w:shd w:val="clear" w:color="auto" w:fill="FFFFFF"/>
        </w:rPr>
        <w:t>., 1991. - 352 с.</w:t>
      </w:r>
    </w:p>
    <w:p w:rsidR="00E832C1" w:rsidRDefault="00E832C1" w:rsidP="00BE4BE2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E406C" w:rsidRPr="0092127F" w:rsidRDefault="006E406C" w:rsidP="00BE4BE2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2127F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9C23FE" w:rsidRPr="005105D0" w:rsidRDefault="009C23FE" w:rsidP="00426734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 w:rsidRPr="005105D0">
        <w:rPr>
          <w:bCs/>
          <w:iCs/>
          <w:sz w:val="28"/>
          <w:szCs w:val="28"/>
        </w:rPr>
        <w:lastRenderedPageBreak/>
        <w:t>СП 13-102-2003</w:t>
      </w:r>
      <w:r w:rsidRPr="005105D0">
        <w:rPr>
          <w:sz w:val="28"/>
          <w:szCs w:val="28"/>
        </w:rPr>
        <w:t>. Правила обследования несущих конструкций зданий и сооружений. [Электронный ресурс]:</w:t>
      </w:r>
      <w:proofErr w:type="spellStart"/>
      <w:r w:rsidRPr="005105D0">
        <w:rPr>
          <w:sz w:val="28"/>
          <w:szCs w:val="28"/>
        </w:rPr>
        <w:t>http</w:t>
      </w:r>
      <w:proofErr w:type="spellEnd"/>
      <w:r w:rsidRPr="005105D0">
        <w:rPr>
          <w:sz w:val="28"/>
          <w:szCs w:val="28"/>
        </w:rPr>
        <w:t>://docs.cntd.ru/</w:t>
      </w:r>
      <w:proofErr w:type="spellStart"/>
      <w:r w:rsidRPr="005105D0">
        <w:rPr>
          <w:sz w:val="28"/>
          <w:szCs w:val="28"/>
        </w:rPr>
        <w:t>document</w:t>
      </w:r>
      <w:proofErr w:type="spellEnd"/>
      <w:r w:rsidRPr="005105D0">
        <w:rPr>
          <w:sz w:val="28"/>
          <w:szCs w:val="28"/>
        </w:rPr>
        <w:t>/1200034118.</w:t>
      </w:r>
    </w:p>
    <w:p w:rsidR="009C23FE" w:rsidRPr="005105D0" w:rsidRDefault="009C23FE" w:rsidP="00426734">
      <w:pPr>
        <w:pStyle w:val="a3"/>
        <w:numPr>
          <w:ilvl w:val="0"/>
          <w:numId w:val="30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5105D0">
        <w:rPr>
          <w:bCs/>
          <w:iCs/>
          <w:sz w:val="28"/>
          <w:szCs w:val="28"/>
        </w:rPr>
        <w:t>СП 16</w:t>
      </w:r>
      <w:r w:rsidRPr="005105D0">
        <w:rPr>
          <w:sz w:val="28"/>
          <w:szCs w:val="28"/>
        </w:rPr>
        <w:t xml:space="preserve">.13330.2011. Стальные конструкции. Актуализированная редакция СНиП </w:t>
      </w:r>
      <w:r w:rsidRPr="005105D0">
        <w:rPr>
          <w:sz w:val="28"/>
          <w:szCs w:val="28"/>
          <w:lang w:val="en-US"/>
        </w:rPr>
        <w:t>II</w:t>
      </w:r>
      <w:r w:rsidRPr="005105D0">
        <w:rPr>
          <w:sz w:val="28"/>
          <w:szCs w:val="28"/>
        </w:rPr>
        <w:t>-23-81. [Электронный ресурс]: http://docs.cntd.ru/document/1200084089.</w:t>
      </w:r>
    </w:p>
    <w:p w:rsidR="009C23FE" w:rsidRPr="005105D0" w:rsidRDefault="009C23FE" w:rsidP="00426734">
      <w:pPr>
        <w:pStyle w:val="a3"/>
        <w:numPr>
          <w:ilvl w:val="0"/>
          <w:numId w:val="30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5105D0">
        <w:rPr>
          <w:sz w:val="28"/>
          <w:szCs w:val="28"/>
        </w:rPr>
        <w:t>СП 63.13330.2012 Бетонные и железобетонные конструкции. Актуализированная редакция СНиП 52-01-2003. [Электронный ресурс]: http://docs.cntd.ru/document/1200095246.</w:t>
      </w:r>
    </w:p>
    <w:p w:rsidR="005105D0" w:rsidRPr="005105D0" w:rsidRDefault="009C23FE" w:rsidP="00426734">
      <w:pPr>
        <w:pStyle w:val="a3"/>
        <w:numPr>
          <w:ilvl w:val="0"/>
          <w:numId w:val="30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5105D0">
        <w:rPr>
          <w:bCs/>
          <w:iCs/>
          <w:sz w:val="28"/>
          <w:szCs w:val="28"/>
        </w:rPr>
        <w:t>СП 15</w:t>
      </w:r>
      <w:r w:rsidRPr="005105D0">
        <w:rPr>
          <w:sz w:val="28"/>
          <w:szCs w:val="28"/>
        </w:rPr>
        <w:t xml:space="preserve">.13330.2012. Каменные конструкции. Актуализированная редакция СНиП </w:t>
      </w:r>
      <w:r w:rsidRPr="005105D0">
        <w:rPr>
          <w:sz w:val="28"/>
          <w:szCs w:val="28"/>
          <w:lang w:val="en-US"/>
        </w:rPr>
        <w:t>II</w:t>
      </w:r>
      <w:r w:rsidRPr="005105D0">
        <w:rPr>
          <w:sz w:val="28"/>
          <w:szCs w:val="28"/>
        </w:rPr>
        <w:t xml:space="preserve">-22-81*. </w:t>
      </w:r>
      <w:bookmarkStart w:id="2" w:name="OLE_LINK1"/>
      <w:r w:rsidRPr="005105D0">
        <w:rPr>
          <w:sz w:val="28"/>
          <w:szCs w:val="28"/>
        </w:rPr>
        <w:t>Каменные конструкции</w:t>
      </w:r>
      <w:bookmarkEnd w:id="2"/>
      <w:r w:rsidRPr="005105D0">
        <w:rPr>
          <w:sz w:val="28"/>
          <w:szCs w:val="28"/>
        </w:rPr>
        <w:t xml:space="preserve">. [Электронный ресурс]: </w:t>
      </w:r>
      <w:hyperlink r:id="rId9" w:history="1">
        <w:r w:rsidRPr="005105D0">
          <w:rPr>
            <w:rStyle w:val="a4"/>
            <w:sz w:val="28"/>
            <w:szCs w:val="28"/>
          </w:rPr>
          <w:t>http://docs.cntd.ru/document/1200092703</w:t>
        </w:r>
      </w:hyperlink>
      <w:r w:rsidRPr="005105D0">
        <w:rPr>
          <w:sz w:val="28"/>
          <w:szCs w:val="28"/>
        </w:rPr>
        <w:t>.</w:t>
      </w:r>
    </w:p>
    <w:p w:rsidR="005105D0" w:rsidRPr="005105D0" w:rsidRDefault="005105D0" w:rsidP="00426734">
      <w:pPr>
        <w:pStyle w:val="a3"/>
        <w:numPr>
          <w:ilvl w:val="0"/>
          <w:numId w:val="30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5105D0">
        <w:rPr>
          <w:rFonts w:cs="Times New Roman"/>
          <w:sz w:val="28"/>
          <w:szCs w:val="28"/>
        </w:rPr>
        <w:t xml:space="preserve">СП 28.13330.2012. Защита строительных конструкций от коррозии. Актуализированная редакция СНиП 2.03.11 – 85. [Электронный  ресурс].  URL: </w:t>
      </w:r>
      <w:hyperlink r:id="rId10" w:history="1">
        <w:r w:rsidRPr="005105D0">
          <w:rPr>
            <w:rStyle w:val="a4"/>
            <w:rFonts w:cs="Times New Roman"/>
            <w:color w:val="auto"/>
            <w:sz w:val="28"/>
            <w:szCs w:val="28"/>
            <w:u w:val="none"/>
          </w:rPr>
          <w:t>http://docs.cntd.ru/document/1200092602</w:t>
        </w:r>
      </w:hyperlink>
      <w:r w:rsidRPr="005105D0">
        <w:rPr>
          <w:rFonts w:cs="Times New Roman"/>
          <w:sz w:val="28"/>
          <w:szCs w:val="28"/>
        </w:rPr>
        <w:t>.</w:t>
      </w:r>
    </w:p>
    <w:p w:rsidR="009C23FE" w:rsidRPr="005105D0" w:rsidRDefault="009C23FE" w:rsidP="00426734">
      <w:pPr>
        <w:pStyle w:val="a3"/>
        <w:numPr>
          <w:ilvl w:val="0"/>
          <w:numId w:val="30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5105D0">
        <w:rPr>
          <w:rFonts w:cs="Times New Roman"/>
          <w:sz w:val="28"/>
          <w:szCs w:val="28"/>
        </w:rPr>
        <w:t xml:space="preserve">СП 164.1325800.2014. Усиление железобетонных конструкций композитными материалами. [Электронный  ресурс].  URL: </w:t>
      </w:r>
      <w:hyperlink r:id="rId11" w:history="1">
        <w:r w:rsidRPr="005105D0">
          <w:rPr>
            <w:rStyle w:val="a4"/>
            <w:rFonts w:cs="Times New Roman"/>
            <w:color w:val="auto"/>
            <w:sz w:val="28"/>
            <w:szCs w:val="28"/>
            <w:u w:val="none"/>
          </w:rPr>
          <w:t>http://docs.cntd.ru/document/1200113273</w:t>
        </w:r>
      </w:hyperlink>
      <w:r w:rsidRPr="005105D0">
        <w:rPr>
          <w:rFonts w:cs="Times New Roman"/>
          <w:sz w:val="28"/>
          <w:szCs w:val="28"/>
        </w:rPr>
        <w:t>.</w:t>
      </w:r>
    </w:p>
    <w:p w:rsidR="00E832C1" w:rsidRDefault="00E832C1" w:rsidP="00BE4BE2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EA571A" w:rsidRPr="00104973" w:rsidRDefault="00EA571A" w:rsidP="00BE4BE2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EA571A" w:rsidRDefault="00EA571A" w:rsidP="00BE4BE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</w:t>
      </w:r>
      <w:r w:rsidRPr="0092127F">
        <w:rPr>
          <w:rFonts w:eastAsia="Times New Roman" w:cs="Times New Roman"/>
          <w:bCs/>
          <w:sz w:val="28"/>
          <w:szCs w:val="28"/>
          <w:lang w:eastAsia="ru-RU"/>
        </w:rPr>
        <w:t>ри освоении данной дисциплины другие издания не используется</w:t>
      </w:r>
      <w:r w:rsidRPr="0092127F">
        <w:rPr>
          <w:sz w:val="28"/>
          <w:szCs w:val="28"/>
        </w:rPr>
        <w:t>.</w:t>
      </w:r>
    </w:p>
    <w:p w:rsidR="002E74AE" w:rsidRDefault="002E74AE" w:rsidP="00023301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A025D0" w:rsidRDefault="00A025D0" w:rsidP="0002330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025D0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E832C1" w:rsidRPr="00A025D0" w:rsidRDefault="00E832C1" w:rsidP="00023301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4075FE" w:rsidRPr="0018341F" w:rsidRDefault="004075FE" w:rsidP="004075FE">
      <w:pPr>
        <w:pStyle w:val="aa"/>
        <w:numPr>
          <w:ilvl w:val="0"/>
          <w:numId w:val="39"/>
        </w:numPr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 w:rsidRPr="0018341F">
        <w:rPr>
          <w:sz w:val="28"/>
          <w:szCs w:val="28"/>
        </w:rPr>
        <w:t xml:space="preserve">Личный кабинет </w:t>
      </w:r>
      <w:proofErr w:type="gramStart"/>
      <w:r w:rsidRPr="0018341F">
        <w:rPr>
          <w:sz w:val="28"/>
          <w:szCs w:val="28"/>
        </w:rPr>
        <w:t>обучающегося</w:t>
      </w:r>
      <w:proofErr w:type="gramEnd"/>
      <w:r w:rsidRPr="0018341F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4075FE" w:rsidRPr="0018341F" w:rsidRDefault="004075FE" w:rsidP="004075FE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spacing w:after="0" w:line="240" w:lineRule="auto"/>
        <w:ind w:left="426" w:firstLine="0"/>
        <w:jc w:val="both"/>
        <w:rPr>
          <w:bCs/>
          <w:sz w:val="28"/>
          <w:szCs w:val="28"/>
        </w:rPr>
      </w:pPr>
      <w:r w:rsidRPr="0018341F">
        <w:rPr>
          <w:bCs/>
          <w:sz w:val="28"/>
          <w:szCs w:val="28"/>
        </w:rPr>
        <w:t xml:space="preserve">Профессиональные справочные системы </w:t>
      </w:r>
      <w:proofErr w:type="spellStart"/>
      <w:r w:rsidRPr="0018341F">
        <w:rPr>
          <w:bCs/>
          <w:sz w:val="28"/>
          <w:szCs w:val="28"/>
        </w:rPr>
        <w:t>Техэксперт</w:t>
      </w:r>
      <w:proofErr w:type="spellEnd"/>
      <w:r w:rsidRPr="0018341F">
        <w:rPr>
          <w:bCs/>
          <w:sz w:val="28"/>
          <w:szCs w:val="28"/>
        </w:rPr>
        <w:t xml:space="preserve">–электронный фонд правовой и нормативно-технической документации [Электронный ресурс].  Режим доступа: </w:t>
      </w:r>
      <w:r w:rsidRPr="0018341F">
        <w:rPr>
          <w:bCs/>
          <w:sz w:val="28"/>
          <w:szCs w:val="28"/>
          <w:lang w:val="en-US"/>
        </w:rPr>
        <w:t>http</w:t>
      </w:r>
      <w:r w:rsidRPr="0018341F">
        <w:rPr>
          <w:bCs/>
          <w:sz w:val="28"/>
          <w:szCs w:val="28"/>
        </w:rPr>
        <w:t>://</w:t>
      </w:r>
      <w:r w:rsidRPr="0018341F">
        <w:rPr>
          <w:bCs/>
          <w:sz w:val="28"/>
          <w:szCs w:val="28"/>
          <w:lang w:val="en-US"/>
        </w:rPr>
        <w:t>www</w:t>
      </w:r>
      <w:r w:rsidRPr="0018341F">
        <w:rPr>
          <w:bCs/>
          <w:sz w:val="28"/>
          <w:szCs w:val="28"/>
        </w:rPr>
        <w:t>.</w:t>
      </w:r>
      <w:proofErr w:type="spellStart"/>
      <w:r w:rsidRPr="0018341F">
        <w:rPr>
          <w:bCs/>
          <w:sz w:val="28"/>
          <w:szCs w:val="28"/>
          <w:lang w:val="en-US"/>
        </w:rPr>
        <w:t>cntd</w:t>
      </w:r>
      <w:proofErr w:type="spellEnd"/>
      <w:r w:rsidRPr="0018341F">
        <w:rPr>
          <w:bCs/>
          <w:sz w:val="28"/>
          <w:szCs w:val="28"/>
        </w:rPr>
        <w:t>.</w:t>
      </w:r>
      <w:proofErr w:type="spellStart"/>
      <w:r w:rsidRPr="0018341F">
        <w:rPr>
          <w:bCs/>
          <w:sz w:val="28"/>
          <w:szCs w:val="28"/>
          <w:lang w:val="en-US"/>
        </w:rPr>
        <w:t>ru</w:t>
      </w:r>
      <w:proofErr w:type="spellEnd"/>
      <w:r w:rsidRPr="0018341F">
        <w:rPr>
          <w:bCs/>
          <w:sz w:val="28"/>
          <w:szCs w:val="28"/>
        </w:rPr>
        <w:t>/, свободный</w:t>
      </w:r>
      <w:r w:rsidRPr="0018341F">
        <w:rPr>
          <w:sz w:val="28"/>
          <w:szCs w:val="28"/>
        </w:rPr>
        <w:t xml:space="preserve">— </w:t>
      </w:r>
      <w:proofErr w:type="spellStart"/>
      <w:proofErr w:type="gramStart"/>
      <w:r w:rsidRPr="0018341F">
        <w:rPr>
          <w:sz w:val="28"/>
          <w:szCs w:val="28"/>
        </w:rPr>
        <w:t>За</w:t>
      </w:r>
      <w:proofErr w:type="gramEnd"/>
      <w:r w:rsidRPr="0018341F">
        <w:rPr>
          <w:sz w:val="28"/>
          <w:szCs w:val="28"/>
        </w:rPr>
        <w:t>гл</w:t>
      </w:r>
      <w:proofErr w:type="spellEnd"/>
      <w:r w:rsidRPr="0018341F">
        <w:rPr>
          <w:sz w:val="28"/>
          <w:szCs w:val="28"/>
        </w:rPr>
        <w:t>. с экрана</w:t>
      </w:r>
      <w:r w:rsidRPr="0018341F">
        <w:rPr>
          <w:bCs/>
          <w:sz w:val="28"/>
          <w:szCs w:val="28"/>
        </w:rPr>
        <w:t>;</w:t>
      </w:r>
    </w:p>
    <w:p w:rsidR="004075FE" w:rsidRPr="0018341F" w:rsidRDefault="004075FE" w:rsidP="004075FE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spacing w:after="0" w:line="240" w:lineRule="auto"/>
        <w:ind w:left="426" w:firstLine="0"/>
        <w:jc w:val="both"/>
        <w:rPr>
          <w:bCs/>
          <w:sz w:val="28"/>
          <w:szCs w:val="28"/>
        </w:rPr>
      </w:pPr>
      <w:r w:rsidRPr="0018341F">
        <w:rPr>
          <w:sz w:val="28"/>
          <w:szCs w:val="28"/>
        </w:rPr>
        <w:t xml:space="preserve">Консультант плюс. Правовой сервер [Электронный ресурс]. Режим доступа: http://www.consultant.ru/, свободный. — </w:t>
      </w:r>
      <w:proofErr w:type="spellStart"/>
      <w:r w:rsidRPr="0018341F">
        <w:rPr>
          <w:sz w:val="28"/>
          <w:szCs w:val="28"/>
        </w:rPr>
        <w:t>Загл</w:t>
      </w:r>
      <w:proofErr w:type="spellEnd"/>
      <w:r w:rsidRPr="0018341F">
        <w:rPr>
          <w:sz w:val="28"/>
          <w:szCs w:val="28"/>
        </w:rPr>
        <w:t>. с экрана.</w:t>
      </w:r>
    </w:p>
    <w:p w:rsidR="004075FE" w:rsidRPr="0018341F" w:rsidRDefault="004075FE" w:rsidP="004075FE">
      <w:pPr>
        <w:pStyle w:val="a3"/>
        <w:numPr>
          <w:ilvl w:val="0"/>
          <w:numId w:val="39"/>
        </w:numPr>
        <w:tabs>
          <w:tab w:val="left" w:pos="709"/>
        </w:tabs>
        <w:spacing w:after="0" w:line="240" w:lineRule="auto"/>
        <w:ind w:left="426" w:firstLine="0"/>
        <w:jc w:val="both"/>
        <w:rPr>
          <w:bCs/>
          <w:sz w:val="28"/>
          <w:szCs w:val="28"/>
        </w:rPr>
      </w:pPr>
      <w:r w:rsidRPr="0018341F">
        <w:rPr>
          <w:bCs/>
          <w:sz w:val="28"/>
          <w:szCs w:val="28"/>
        </w:rPr>
        <w:t xml:space="preserve">Бесплатная библиотека документов [Электронный ресурс] – Режим доступа: </w:t>
      </w:r>
      <w:hyperlink r:id="rId12" w:history="1">
        <w:r w:rsidRPr="0018341F">
          <w:rPr>
            <w:rStyle w:val="a4"/>
            <w:bCs/>
            <w:color w:val="000000"/>
            <w:sz w:val="28"/>
            <w:szCs w:val="28"/>
          </w:rPr>
          <w:t>http://norm-load.ru</w:t>
        </w:r>
      </w:hyperlink>
      <w:r w:rsidRPr="0018341F">
        <w:rPr>
          <w:bCs/>
          <w:color w:val="000000"/>
          <w:sz w:val="28"/>
          <w:szCs w:val="28"/>
        </w:rPr>
        <w:t xml:space="preserve">, свободный. </w:t>
      </w:r>
      <w:r w:rsidRPr="0018341F">
        <w:rPr>
          <w:sz w:val="28"/>
          <w:szCs w:val="28"/>
        </w:rPr>
        <w:t xml:space="preserve">— </w:t>
      </w:r>
      <w:proofErr w:type="spellStart"/>
      <w:r w:rsidRPr="0018341F">
        <w:rPr>
          <w:sz w:val="28"/>
          <w:szCs w:val="28"/>
        </w:rPr>
        <w:t>Загл</w:t>
      </w:r>
      <w:proofErr w:type="spellEnd"/>
      <w:r w:rsidRPr="0018341F">
        <w:rPr>
          <w:sz w:val="28"/>
          <w:szCs w:val="28"/>
        </w:rPr>
        <w:t>. с экрана</w:t>
      </w:r>
      <w:r w:rsidRPr="0018341F">
        <w:rPr>
          <w:bCs/>
          <w:sz w:val="28"/>
          <w:szCs w:val="28"/>
        </w:rPr>
        <w:t>;</w:t>
      </w:r>
    </w:p>
    <w:p w:rsidR="004075FE" w:rsidRPr="0018341F" w:rsidRDefault="004075FE" w:rsidP="004075FE">
      <w:pPr>
        <w:pStyle w:val="a3"/>
        <w:numPr>
          <w:ilvl w:val="0"/>
          <w:numId w:val="39"/>
        </w:numPr>
        <w:tabs>
          <w:tab w:val="left" w:pos="709"/>
        </w:tabs>
        <w:spacing w:after="0" w:line="240" w:lineRule="auto"/>
        <w:ind w:left="426" w:firstLine="0"/>
        <w:jc w:val="both"/>
        <w:rPr>
          <w:bCs/>
          <w:sz w:val="28"/>
          <w:szCs w:val="28"/>
        </w:rPr>
      </w:pPr>
      <w:r w:rsidRPr="0018341F">
        <w:rPr>
          <w:sz w:val="28"/>
          <w:szCs w:val="28"/>
        </w:rPr>
        <w:t xml:space="preserve">Электронно-библиотечная система ЛАНЬ [Электронный ресурс]. Режим доступа: https://e.lanbook.com — </w:t>
      </w:r>
      <w:proofErr w:type="spellStart"/>
      <w:r w:rsidRPr="0018341F">
        <w:rPr>
          <w:sz w:val="28"/>
          <w:szCs w:val="28"/>
        </w:rPr>
        <w:t>Загл</w:t>
      </w:r>
      <w:proofErr w:type="spellEnd"/>
      <w:r w:rsidRPr="0018341F">
        <w:rPr>
          <w:sz w:val="28"/>
          <w:szCs w:val="28"/>
        </w:rPr>
        <w:t>. с экрана.</w:t>
      </w:r>
    </w:p>
    <w:p w:rsidR="004075FE" w:rsidRPr="0018341F" w:rsidRDefault="004075FE" w:rsidP="004075FE">
      <w:pPr>
        <w:pStyle w:val="a3"/>
        <w:numPr>
          <w:ilvl w:val="0"/>
          <w:numId w:val="39"/>
        </w:numPr>
        <w:tabs>
          <w:tab w:val="left" w:pos="709"/>
        </w:tabs>
        <w:spacing w:after="0" w:line="240" w:lineRule="auto"/>
        <w:ind w:left="426" w:firstLine="0"/>
        <w:jc w:val="both"/>
        <w:rPr>
          <w:bCs/>
          <w:sz w:val="28"/>
          <w:szCs w:val="28"/>
        </w:rPr>
      </w:pPr>
      <w:r w:rsidRPr="0018341F">
        <w:rPr>
          <w:color w:val="000000"/>
          <w:spacing w:val="3"/>
          <w:sz w:val="28"/>
          <w:szCs w:val="28"/>
        </w:rPr>
        <w:t>Федеральный центр нормирования, стандартизации и технической оценки соответствия в строительстве</w:t>
      </w:r>
      <w:r w:rsidRPr="0018341F">
        <w:rPr>
          <w:color w:val="231F20"/>
          <w:spacing w:val="3"/>
          <w:sz w:val="28"/>
          <w:szCs w:val="28"/>
        </w:rPr>
        <w:t xml:space="preserve"> (ФАУ ФЦС). </w:t>
      </w:r>
      <w:r w:rsidRPr="0018341F">
        <w:rPr>
          <w:sz w:val="28"/>
          <w:szCs w:val="28"/>
        </w:rPr>
        <w:t xml:space="preserve">Официальный сайт [Электронный ресурс]. Режим доступа: </w:t>
      </w:r>
      <w:hyperlink r:id="rId13" w:anchor="form" w:history="1">
        <w:r w:rsidRPr="0018341F">
          <w:rPr>
            <w:rStyle w:val="a4"/>
            <w:bCs/>
            <w:color w:val="000000"/>
            <w:sz w:val="28"/>
            <w:szCs w:val="28"/>
          </w:rPr>
          <w:t>http://www.faufcc.ru/technical-regulation-in-constuction/formulary-list/#form</w:t>
        </w:r>
      </w:hyperlink>
      <w:r w:rsidRPr="0018341F">
        <w:rPr>
          <w:bCs/>
          <w:sz w:val="28"/>
          <w:szCs w:val="28"/>
        </w:rPr>
        <w:t>, свободный.</w:t>
      </w:r>
      <w:r w:rsidRPr="0018341F">
        <w:rPr>
          <w:sz w:val="28"/>
          <w:szCs w:val="28"/>
        </w:rPr>
        <w:t xml:space="preserve"> — </w:t>
      </w:r>
      <w:proofErr w:type="spellStart"/>
      <w:r w:rsidRPr="0018341F">
        <w:rPr>
          <w:sz w:val="28"/>
          <w:szCs w:val="28"/>
        </w:rPr>
        <w:t>Загл</w:t>
      </w:r>
      <w:proofErr w:type="spellEnd"/>
      <w:r w:rsidRPr="0018341F">
        <w:rPr>
          <w:sz w:val="28"/>
          <w:szCs w:val="28"/>
        </w:rPr>
        <w:t>. с экрана.</w:t>
      </w:r>
    </w:p>
    <w:p w:rsidR="00A025D0" w:rsidRPr="00A025D0" w:rsidRDefault="00A025D0" w:rsidP="00A025D0">
      <w:pPr>
        <w:spacing w:after="0" w:line="240" w:lineRule="auto"/>
        <w:rPr>
          <w:bCs/>
          <w:sz w:val="28"/>
          <w:szCs w:val="28"/>
        </w:rPr>
      </w:pPr>
    </w:p>
    <w:p w:rsidR="00A025D0" w:rsidRPr="00A025D0" w:rsidRDefault="00A025D0" w:rsidP="00A025D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025D0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A025D0">
        <w:rPr>
          <w:b/>
          <w:bCs/>
          <w:sz w:val="28"/>
          <w:szCs w:val="28"/>
        </w:rPr>
        <w:t>обучающихся</w:t>
      </w:r>
      <w:proofErr w:type="gramEnd"/>
      <w:r w:rsidRPr="00A025D0">
        <w:rPr>
          <w:b/>
          <w:bCs/>
          <w:sz w:val="28"/>
          <w:szCs w:val="28"/>
        </w:rPr>
        <w:t xml:space="preserve"> по освоению дисциплины</w:t>
      </w:r>
    </w:p>
    <w:p w:rsidR="00E832C1" w:rsidRDefault="00E832C1" w:rsidP="00A025D0">
      <w:pPr>
        <w:spacing w:after="0" w:line="240" w:lineRule="auto"/>
        <w:ind w:firstLine="851"/>
        <w:rPr>
          <w:bCs/>
          <w:sz w:val="28"/>
          <w:szCs w:val="28"/>
        </w:rPr>
      </w:pPr>
    </w:p>
    <w:p w:rsidR="00A025D0" w:rsidRPr="00A025D0" w:rsidRDefault="00A025D0" w:rsidP="00A025D0">
      <w:pPr>
        <w:spacing w:after="0" w:line="240" w:lineRule="auto"/>
        <w:ind w:firstLine="851"/>
        <w:rPr>
          <w:bCs/>
          <w:sz w:val="28"/>
          <w:szCs w:val="28"/>
        </w:rPr>
      </w:pPr>
      <w:r w:rsidRPr="00A025D0">
        <w:rPr>
          <w:bCs/>
          <w:sz w:val="28"/>
          <w:szCs w:val="28"/>
        </w:rPr>
        <w:lastRenderedPageBreak/>
        <w:t>Порядок изучения дисциплины следующий:</w:t>
      </w:r>
    </w:p>
    <w:p w:rsidR="00A025D0" w:rsidRPr="00A025D0" w:rsidRDefault="00A025D0" w:rsidP="00A025D0">
      <w:pPr>
        <w:pStyle w:val="30"/>
        <w:numPr>
          <w:ilvl w:val="0"/>
          <w:numId w:val="28"/>
        </w:numPr>
        <w:tabs>
          <w:tab w:val="left" w:pos="1418"/>
        </w:tabs>
        <w:ind w:left="0" w:firstLine="851"/>
        <w:jc w:val="both"/>
        <w:rPr>
          <w:bCs/>
          <w:szCs w:val="28"/>
        </w:rPr>
      </w:pPr>
      <w:r w:rsidRPr="00A025D0">
        <w:rPr>
          <w:bCs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A025D0" w:rsidRPr="00A025D0" w:rsidRDefault="00A025D0" w:rsidP="00A025D0">
      <w:pPr>
        <w:pStyle w:val="30"/>
        <w:numPr>
          <w:ilvl w:val="0"/>
          <w:numId w:val="28"/>
        </w:numPr>
        <w:tabs>
          <w:tab w:val="left" w:pos="1418"/>
        </w:tabs>
        <w:ind w:left="0" w:firstLine="851"/>
        <w:jc w:val="both"/>
        <w:rPr>
          <w:bCs/>
          <w:szCs w:val="28"/>
        </w:rPr>
      </w:pPr>
      <w:r w:rsidRPr="00A025D0">
        <w:rPr>
          <w:bCs/>
          <w:szCs w:val="28"/>
        </w:rPr>
        <w:t>Для формирования компетенций обучающийся должен представить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A025D0" w:rsidRPr="00A025D0" w:rsidRDefault="00A025D0" w:rsidP="00A025D0">
      <w:pPr>
        <w:pStyle w:val="30"/>
        <w:numPr>
          <w:ilvl w:val="0"/>
          <w:numId w:val="28"/>
        </w:numPr>
        <w:tabs>
          <w:tab w:val="left" w:pos="1418"/>
        </w:tabs>
        <w:ind w:left="0" w:firstLine="851"/>
        <w:jc w:val="both"/>
        <w:rPr>
          <w:bCs/>
          <w:szCs w:val="28"/>
        </w:rPr>
      </w:pPr>
      <w:r w:rsidRPr="00A025D0">
        <w:rPr>
          <w:bCs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F0567" w:rsidRPr="00A025D0" w:rsidRDefault="005F0567" w:rsidP="00A025D0">
      <w:pPr>
        <w:spacing w:after="0" w:line="240" w:lineRule="auto"/>
        <w:rPr>
          <w:bCs/>
          <w:color w:val="000000"/>
          <w:sz w:val="28"/>
          <w:szCs w:val="28"/>
        </w:rPr>
      </w:pPr>
    </w:p>
    <w:p w:rsidR="00A025D0" w:rsidRDefault="00A025D0" w:rsidP="003F193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025D0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832C1" w:rsidRPr="004F5D3D" w:rsidRDefault="00E832C1" w:rsidP="00E832C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4F5D3D">
        <w:rPr>
          <w:bCs/>
          <w:sz w:val="28"/>
          <w:szCs w:val="28"/>
        </w:rPr>
        <w:t xml:space="preserve">При осуществлении образовательного процесса по дисциплине </w:t>
      </w:r>
      <w:r w:rsidRPr="004F5D3D">
        <w:rPr>
          <w:sz w:val="28"/>
          <w:szCs w:val="28"/>
        </w:rPr>
        <w:t>«</w:t>
      </w:r>
      <w:r>
        <w:rPr>
          <w:sz w:val="28"/>
          <w:szCs w:val="28"/>
        </w:rPr>
        <w:t>Инженерные расчеты усиления строительных конструкций</w:t>
      </w:r>
      <w:r w:rsidRPr="004F5D3D">
        <w:rPr>
          <w:sz w:val="28"/>
          <w:szCs w:val="28"/>
        </w:rPr>
        <w:t>»</w:t>
      </w:r>
      <w:r w:rsidRPr="004F5D3D">
        <w:rPr>
          <w:bCs/>
          <w:sz w:val="28"/>
          <w:szCs w:val="28"/>
        </w:rPr>
        <w:t xml:space="preserve"> используются следующие информационные технологии:</w:t>
      </w:r>
    </w:p>
    <w:p w:rsidR="00E832C1" w:rsidRPr="004F5D3D" w:rsidRDefault="00E832C1" w:rsidP="00E832C1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F5D3D">
        <w:rPr>
          <w:bCs/>
          <w:sz w:val="28"/>
          <w:szCs w:val="28"/>
        </w:rPr>
        <w:t>технические средства (персональные компьютеры, проектор);</w:t>
      </w:r>
    </w:p>
    <w:p w:rsidR="00E832C1" w:rsidRPr="004F5D3D" w:rsidRDefault="00E832C1" w:rsidP="00E832C1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F5D3D">
        <w:rPr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E832C1" w:rsidRPr="004F5D3D" w:rsidRDefault="00E832C1" w:rsidP="00E832C1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F5D3D">
        <w:rPr>
          <w:bCs/>
          <w:sz w:val="28"/>
          <w:szCs w:val="28"/>
        </w:rPr>
        <w:t xml:space="preserve">электронная информационно-образовательная </w:t>
      </w:r>
      <w:r w:rsidRPr="004F5D3D">
        <w:rPr>
          <w:sz w:val="28"/>
          <w:szCs w:val="28"/>
        </w:rPr>
        <w:t xml:space="preserve">среда Петербургского государственного </w:t>
      </w:r>
      <w:proofErr w:type="gramStart"/>
      <w:r w:rsidRPr="004F5D3D">
        <w:rPr>
          <w:sz w:val="28"/>
          <w:szCs w:val="28"/>
        </w:rPr>
        <w:t>университета путей сообщения Императора Александра</w:t>
      </w:r>
      <w:proofErr w:type="gramEnd"/>
      <w:r w:rsidRPr="004F5D3D">
        <w:rPr>
          <w:sz w:val="28"/>
          <w:szCs w:val="28"/>
        </w:rPr>
        <w:t xml:space="preserve"> </w:t>
      </w:r>
      <w:r w:rsidRPr="004F5D3D">
        <w:rPr>
          <w:sz w:val="28"/>
          <w:szCs w:val="28"/>
          <w:lang w:val="en-US"/>
        </w:rPr>
        <w:t>I</w:t>
      </w:r>
      <w:r w:rsidRPr="004F5D3D">
        <w:rPr>
          <w:sz w:val="28"/>
          <w:szCs w:val="28"/>
        </w:rPr>
        <w:t xml:space="preserve"> [Электронный ресурс]. – Режим доступа: http://sdo.pgups.ru.</w:t>
      </w:r>
    </w:p>
    <w:p w:rsidR="00E832C1" w:rsidRDefault="00E832C1" w:rsidP="00E832C1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4F5D3D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A025D0" w:rsidRPr="00A025D0" w:rsidRDefault="00A025D0" w:rsidP="00A025D0">
      <w:pPr>
        <w:spacing w:after="0" w:line="240" w:lineRule="auto"/>
        <w:rPr>
          <w:b/>
          <w:bCs/>
          <w:sz w:val="28"/>
          <w:szCs w:val="28"/>
        </w:rPr>
      </w:pPr>
    </w:p>
    <w:p w:rsidR="00582F4B" w:rsidRDefault="00582F4B" w:rsidP="00582F4B">
      <w:pPr>
        <w:widowControl w:val="0"/>
        <w:tabs>
          <w:tab w:val="left" w:pos="1418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582F4B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E832C1" w:rsidRDefault="00E832C1" w:rsidP="00582F4B">
      <w:pPr>
        <w:widowControl w:val="0"/>
        <w:tabs>
          <w:tab w:val="left" w:pos="1418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4075FE" w:rsidRPr="0061028D" w:rsidRDefault="00582F4B" w:rsidP="00E832C1">
      <w:pPr>
        <w:spacing w:after="0" w:line="240" w:lineRule="auto"/>
        <w:ind w:firstLine="425"/>
        <w:jc w:val="both"/>
        <w:rPr>
          <w:bCs/>
          <w:sz w:val="28"/>
        </w:rPr>
      </w:pPr>
      <w:r>
        <w:rPr>
          <w:bCs/>
          <w:sz w:val="28"/>
          <w:szCs w:val="28"/>
        </w:rPr>
        <w:tab/>
      </w:r>
      <w:r w:rsidR="004075FE" w:rsidRPr="0061028D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направлению </w:t>
      </w:r>
      <w:r w:rsidR="00E832C1">
        <w:rPr>
          <w:bCs/>
          <w:sz w:val="28"/>
        </w:rPr>
        <w:t xml:space="preserve">08.03.01 </w:t>
      </w:r>
      <w:r w:rsidR="004075FE" w:rsidRPr="0061028D">
        <w:rPr>
          <w:bCs/>
          <w:sz w:val="28"/>
        </w:rPr>
        <w:t>«Строительство» и соответствует действующим санитарным и противопожарным нормам и правилам.</w:t>
      </w:r>
    </w:p>
    <w:p w:rsidR="004075FE" w:rsidRPr="0061028D" w:rsidRDefault="004075FE" w:rsidP="00E832C1">
      <w:pPr>
        <w:spacing w:after="0" w:line="240" w:lineRule="auto"/>
        <w:ind w:firstLine="425"/>
        <w:jc w:val="both"/>
        <w:rPr>
          <w:bCs/>
          <w:sz w:val="28"/>
        </w:rPr>
      </w:pPr>
      <w:r w:rsidRPr="0061028D">
        <w:rPr>
          <w:bCs/>
          <w:sz w:val="28"/>
        </w:rPr>
        <w:t xml:space="preserve">Она содержит специальные помещения - учебные аудитории для проведения занятий лекционного типа, </w:t>
      </w:r>
      <w:r>
        <w:rPr>
          <w:bCs/>
          <w:sz w:val="28"/>
        </w:rPr>
        <w:t xml:space="preserve">лабораторных </w:t>
      </w:r>
      <w:r w:rsidRPr="0061028D">
        <w:rPr>
          <w:bCs/>
          <w:sz w:val="28"/>
        </w:rPr>
        <w:t xml:space="preserve">занятий, групповых и индивидуальных консультаций, текущего контроля и промежуточной </w:t>
      </w:r>
      <w:r w:rsidRPr="0061028D">
        <w:rPr>
          <w:bCs/>
          <w:sz w:val="28"/>
        </w:rPr>
        <w:lastRenderedPageBreak/>
        <w:t>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234139" w:rsidRDefault="004075FE" w:rsidP="00E832C1">
      <w:pPr>
        <w:spacing w:after="0" w:line="240" w:lineRule="auto"/>
        <w:ind w:firstLine="425"/>
        <w:jc w:val="both"/>
        <w:rPr>
          <w:bCs/>
          <w:sz w:val="28"/>
        </w:rPr>
      </w:pPr>
      <w:r w:rsidRPr="0061028D">
        <w:rPr>
          <w:bCs/>
          <w:sz w:val="28"/>
        </w:rPr>
        <w:t xml:space="preserve">Специальные помещения укомплектованы специализированной мебелью и </w:t>
      </w:r>
      <w:r w:rsidR="0042046A">
        <w:rPr>
          <w:bCs/>
          <w:sz w:val="28"/>
        </w:rPr>
        <w:t xml:space="preserve"> </w:t>
      </w:r>
      <w:r w:rsidRPr="0061028D">
        <w:rPr>
          <w:bCs/>
          <w:sz w:val="28"/>
        </w:rPr>
        <w:t>техническими</w:t>
      </w:r>
      <w:r w:rsidR="0042046A">
        <w:rPr>
          <w:bCs/>
          <w:sz w:val="28"/>
        </w:rPr>
        <w:t xml:space="preserve">  </w:t>
      </w:r>
      <w:r w:rsidRPr="0061028D">
        <w:rPr>
          <w:bCs/>
          <w:sz w:val="28"/>
        </w:rPr>
        <w:t xml:space="preserve"> средствами </w:t>
      </w:r>
      <w:r w:rsidR="0042046A">
        <w:rPr>
          <w:bCs/>
          <w:sz w:val="28"/>
        </w:rPr>
        <w:t xml:space="preserve"> </w:t>
      </w:r>
      <w:r w:rsidRPr="0061028D">
        <w:rPr>
          <w:bCs/>
          <w:sz w:val="28"/>
        </w:rPr>
        <w:t xml:space="preserve">обучения, </w:t>
      </w:r>
      <w:r w:rsidR="0042046A">
        <w:rPr>
          <w:bCs/>
          <w:sz w:val="28"/>
        </w:rPr>
        <w:t xml:space="preserve"> </w:t>
      </w:r>
      <w:r w:rsidRPr="0061028D">
        <w:rPr>
          <w:bCs/>
          <w:sz w:val="28"/>
        </w:rPr>
        <w:t>служащими</w:t>
      </w:r>
      <w:r w:rsidR="0042046A">
        <w:rPr>
          <w:bCs/>
          <w:sz w:val="28"/>
        </w:rPr>
        <w:t xml:space="preserve"> </w:t>
      </w:r>
      <w:r w:rsidRPr="0061028D">
        <w:rPr>
          <w:bCs/>
          <w:sz w:val="28"/>
        </w:rPr>
        <w:t xml:space="preserve"> для </w:t>
      </w:r>
      <w:r w:rsidR="0042046A">
        <w:rPr>
          <w:bCs/>
          <w:sz w:val="28"/>
        </w:rPr>
        <w:t xml:space="preserve">  </w:t>
      </w:r>
      <w:r w:rsidRPr="0061028D">
        <w:rPr>
          <w:bCs/>
          <w:sz w:val="28"/>
        </w:rPr>
        <w:t xml:space="preserve">представления </w:t>
      </w:r>
    </w:p>
    <w:p w:rsidR="002E2704" w:rsidRPr="00744617" w:rsidRDefault="00234139" w:rsidP="0042046A">
      <w:pPr>
        <w:spacing w:after="0"/>
        <w:ind w:left="-142"/>
        <w:jc w:val="both"/>
        <w:rPr>
          <w:rFonts w:cs="Times New Roman"/>
          <w:szCs w:val="24"/>
        </w:rPr>
      </w:pPr>
      <w:r>
        <w:rPr>
          <w:bCs/>
          <w:noProof/>
          <w:sz w:val="28"/>
          <w:lang w:eastAsia="ru-RU"/>
        </w:rPr>
        <w:drawing>
          <wp:inline distT="0" distB="0" distL="0" distR="0">
            <wp:extent cx="6029325" cy="477119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77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2E2704" w:rsidRPr="00744617" w:rsidSect="00580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884"/>
    <w:multiLevelType w:val="hybridMultilevel"/>
    <w:tmpl w:val="04D0DF8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8F41EF9"/>
    <w:multiLevelType w:val="hybridMultilevel"/>
    <w:tmpl w:val="54744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4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172A1C"/>
    <w:multiLevelType w:val="singleLevel"/>
    <w:tmpl w:val="F07681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i/>
      </w:rPr>
    </w:lvl>
  </w:abstractNum>
  <w:abstractNum w:abstractNumId="6">
    <w:nsid w:val="1212738B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01162"/>
    <w:multiLevelType w:val="hybridMultilevel"/>
    <w:tmpl w:val="03B0C2B4"/>
    <w:lvl w:ilvl="0" w:tplc="F26A5B68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BF4241E"/>
    <w:multiLevelType w:val="hybridMultilevel"/>
    <w:tmpl w:val="9B9AD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121A0"/>
    <w:multiLevelType w:val="hybridMultilevel"/>
    <w:tmpl w:val="4DD07958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BA052D8"/>
    <w:multiLevelType w:val="hybridMultilevel"/>
    <w:tmpl w:val="B986BE24"/>
    <w:lvl w:ilvl="0" w:tplc="F3E42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AD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346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2025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2B2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7E3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32F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ACE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2018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DBC3E31"/>
    <w:multiLevelType w:val="hybridMultilevel"/>
    <w:tmpl w:val="7CD69D88"/>
    <w:lvl w:ilvl="0" w:tplc="10F87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6B509B1"/>
    <w:multiLevelType w:val="hybridMultilevel"/>
    <w:tmpl w:val="E87A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FBE11EB"/>
    <w:multiLevelType w:val="hybridMultilevel"/>
    <w:tmpl w:val="5216A618"/>
    <w:lvl w:ilvl="0" w:tplc="1166E0C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3611664"/>
    <w:multiLevelType w:val="hybridMultilevel"/>
    <w:tmpl w:val="5C081BE2"/>
    <w:lvl w:ilvl="0" w:tplc="164C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4C7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5ED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4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EE1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D27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48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EE1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1498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41C46CF"/>
    <w:multiLevelType w:val="hybridMultilevel"/>
    <w:tmpl w:val="851AA4C2"/>
    <w:lvl w:ilvl="0" w:tplc="F0768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BDB08B2"/>
    <w:multiLevelType w:val="singleLevel"/>
    <w:tmpl w:val="9F76E6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4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2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31"/>
  </w:num>
  <w:num w:numId="3">
    <w:abstractNumId w:val="36"/>
  </w:num>
  <w:num w:numId="4">
    <w:abstractNumId w:val="14"/>
  </w:num>
  <w:num w:numId="5">
    <w:abstractNumId w:val="42"/>
  </w:num>
  <w:num w:numId="6">
    <w:abstractNumId w:val="39"/>
  </w:num>
  <w:num w:numId="7">
    <w:abstractNumId w:val="28"/>
  </w:num>
  <w:num w:numId="8">
    <w:abstractNumId w:val="35"/>
  </w:num>
  <w:num w:numId="9">
    <w:abstractNumId w:val="2"/>
  </w:num>
  <w:num w:numId="10">
    <w:abstractNumId w:val="25"/>
  </w:num>
  <w:num w:numId="11">
    <w:abstractNumId w:val="34"/>
  </w:num>
  <w:num w:numId="12">
    <w:abstractNumId w:val="43"/>
  </w:num>
  <w:num w:numId="13">
    <w:abstractNumId w:val="4"/>
  </w:num>
  <w:num w:numId="14">
    <w:abstractNumId w:val="16"/>
  </w:num>
  <w:num w:numId="15">
    <w:abstractNumId w:val="37"/>
  </w:num>
  <w:num w:numId="16">
    <w:abstractNumId w:val="22"/>
  </w:num>
  <w:num w:numId="17">
    <w:abstractNumId w:val="7"/>
  </w:num>
  <w:num w:numId="18">
    <w:abstractNumId w:val="24"/>
  </w:num>
  <w:num w:numId="19">
    <w:abstractNumId w:val="8"/>
  </w:num>
  <w:num w:numId="20">
    <w:abstractNumId w:val="21"/>
  </w:num>
  <w:num w:numId="21">
    <w:abstractNumId w:val="30"/>
  </w:num>
  <w:num w:numId="22">
    <w:abstractNumId w:val="18"/>
  </w:num>
  <w:num w:numId="23">
    <w:abstractNumId w:val="15"/>
  </w:num>
  <w:num w:numId="24">
    <w:abstractNumId w:val="41"/>
  </w:num>
  <w:num w:numId="25">
    <w:abstractNumId w:val="10"/>
  </w:num>
  <w:num w:numId="26">
    <w:abstractNumId w:val="33"/>
  </w:num>
  <w:num w:numId="27">
    <w:abstractNumId w:val="9"/>
  </w:num>
  <w:num w:numId="28">
    <w:abstractNumId w:val="13"/>
  </w:num>
  <w:num w:numId="29">
    <w:abstractNumId w:val="20"/>
  </w:num>
  <w:num w:numId="30">
    <w:abstractNumId w:val="40"/>
  </w:num>
  <w:num w:numId="31">
    <w:abstractNumId w:val="32"/>
  </w:num>
  <w:num w:numId="32">
    <w:abstractNumId w:val="12"/>
  </w:num>
  <w:num w:numId="33">
    <w:abstractNumId w:val="0"/>
  </w:num>
  <w:num w:numId="34">
    <w:abstractNumId w:val="29"/>
  </w:num>
  <w:num w:numId="35">
    <w:abstractNumId w:val="17"/>
  </w:num>
  <w:num w:numId="36">
    <w:abstractNumId w:val="5"/>
    <w:lvlOverride w:ilvl="0">
      <w:startOverride w:val="1"/>
    </w:lvlOverride>
  </w:num>
  <w:num w:numId="37">
    <w:abstractNumId w:val="1"/>
  </w:num>
  <w:num w:numId="38">
    <w:abstractNumId w:val="26"/>
  </w:num>
  <w:num w:numId="39">
    <w:abstractNumId w:val="6"/>
  </w:num>
  <w:num w:numId="40">
    <w:abstractNumId w:val="24"/>
  </w:num>
  <w:num w:numId="41">
    <w:abstractNumId w:val="23"/>
  </w:num>
  <w:num w:numId="42">
    <w:abstractNumId w:val="11"/>
  </w:num>
  <w:num w:numId="43">
    <w:abstractNumId w:val="38"/>
  </w:num>
  <w:num w:numId="44">
    <w:abstractNumId w:val="27"/>
  </w:num>
  <w:num w:numId="45">
    <w:abstractNumId w:val="19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12A26"/>
    <w:rsid w:val="00023301"/>
    <w:rsid w:val="000B0B62"/>
    <w:rsid w:val="000E1457"/>
    <w:rsid w:val="000F56E5"/>
    <w:rsid w:val="00104973"/>
    <w:rsid w:val="001208F0"/>
    <w:rsid w:val="00124E35"/>
    <w:rsid w:val="00145133"/>
    <w:rsid w:val="001679F7"/>
    <w:rsid w:val="00172EE2"/>
    <w:rsid w:val="0018341F"/>
    <w:rsid w:val="001A7CF3"/>
    <w:rsid w:val="001E56D4"/>
    <w:rsid w:val="00234139"/>
    <w:rsid w:val="00254734"/>
    <w:rsid w:val="002E2704"/>
    <w:rsid w:val="002E74AE"/>
    <w:rsid w:val="002F62A8"/>
    <w:rsid w:val="003062AD"/>
    <w:rsid w:val="00310252"/>
    <w:rsid w:val="00324444"/>
    <w:rsid w:val="003830B3"/>
    <w:rsid w:val="003F1934"/>
    <w:rsid w:val="003F7486"/>
    <w:rsid w:val="004075FE"/>
    <w:rsid w:val="0042046A"/>
    <w:rsid w:val="00426734"/>
    <w:rsid w:val="00461115"/>
    <w:rsid w:val="00480C96"/>
    <w:rsid w:val="00495D01"/>
    <w:rsid w:val="004D352E"/>
    <w:rsid w:val="005023F7"/>
    <w:rsid w:val="005105D0"/>
    <w:rsid w:val="00555D27"/>
    <w:rsid w:val="00566189"/>
    <w:rsid w:val="00580112"/>
    <w:rsid w:val="00582F4B"/>
    <w:rsid w:val="005F0567"/>
    <w:rsid w:val="006457DE"/>
    <w:rsid w:val="00683760"/>
    <w:rsid w:val="006B2EE4"/>
    <w:rsid w:val="006E406C"/>
    <w:rsid w:val="00720B12"/>
    <w:rsid w:val="00744617"/>
    <w:rsid w:val="00744697"/>
    <w:rsid w:val="007562EC"/>
    <w:rsid w:val="007B19F4"/>
    <w:rsid w:val="007B44E9"/>
    <w:rsid w:val="007C44BB"/>
    <w:rsid w:val="007F6C25"/>
    <w:rsid w:val="00812C30"/>
    <w:rsid w:val="00814F91"/>
    <w:rsid w:val="00894286"/>
    <w:rsid w:val="008B103D"/>
    <w:rsid w:val="008B790C"/>
    <w:rsid w:val="008F1323"/>
    <w:rsid w:val="0093402F"/>
    <w:rsid w:val="009C23FE"/>
    <w:rsid w:val="009D1804"/>
    <w:rsid w:val="00A025D0"/>
    <w:rsid w:val="00A41367"/>
    <w:rsid w:val="00A61AA9"/>
    <w:rsid w:val="00AB7197"/>
    <w:rsid w:val="00AE3341"/>
    <w:rsid w:val="00AF5001"/>
    <w:rsid w:val="00AF7878"/>
    <w:rsid w:val="00B01332"/>
    <w:rsid w:val="00B61890"/>
    <w:rsid w:val="00BD5980"/>
    <w:rsid w:val="00BE4BE2"/>
    <w:rsid w:val="00BF48B5"/>
    <w:rsid w:val="00C17858"/>
    <w:rsid w:val="00C226A2"/>
    <w:rsid w:val="00C37587"/>
    <w:rsid w:val="00C404CF"/>
    <w:rsid w:val="00C74C3E"/>
    <w:rsid w:val="00C8617E"/>
    <w:rsid w:val="00C92385"/>
    <w:rsid w:val="00C96554"/>
    <w:rsid w:val="00CA314D"/>
    <w:rsid w:val="00CB75D3"/>
    <w:rsid w:val="00CC18AD"/>
    <w:rsid w:val="00D278FC"/>
    <w:rsid w:val="00D96C21"/>
    <w:rsid w:val="00D96E0F"/>
    <w:rsid w:val="00E420CC"/>
    <w:rsid w:val="00E446B0"/>
    <w:rsid w:val="00E540B0"/>
    <w:rsid w:val="00E55E7C"/>
    <w:rsid w:val="00E832C1"/>
    <w:rsid w:val="00EA06B7"/>
    <w:rsid w:val="00EA571A"/>
    <w:rsid w:val="00EA6B4E"/>
    <w:rsid w:val="00EF073F"/>
    <w:rsid w:val="00F05E95"/>
    <w:rsid w:val="00F65564"/>
    <w:rsid w:val="00FB4E88"/>
    <w:rsid w:val="00FD7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8B790C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1">
    <w:name w:val="1"/>
    <w:basedOn w:val="a"/>
    <w:rsid w:val="008B790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arams1">
    <w:name w:val="params1"/>
    <w:rsid w:val="00EA571A"/>
    <w:rPr>
      <w:rFonts w:ascii="Verdana" w:hAnsi="Verdana" w:hint="default"/>
      <w:vanish w:val="0"/>
      <w:webHidden w:val="0"/>
      <w:sz w:val="17"/>
      <w:szCs w:val="17"/>
      <w:specVanish w:val="0"/>
    </w:rPr>
  </w:style>
  <w:style w:type="paragraph" w:customStyle="1" w:styleId="Default">
    <w:name w:val="Default"/>
    <w:rsid w:val="00172EE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8">
    <w:name w:val="Body Text"/>
    <w:basedOn w:val="a"/>
    <w:link w:val="a9"/>
    <w:rsid w:val="00C17858"/>
    <w:pPr>
      <w:tabs>
        <w:tab w:val="left" w:pos="6521"/>
      </w:tabs>
      <w:spacing w:after="0" w:line="312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7858"/>
    <w:rPr>
      <w:rFonts w:eastAsia="Times New Roman" w:cs="Times New Roman"/>
      <w:sz w:val="20"/>
      <w:szCs w:val="20"/>
      <w:lang w:eastAsia="ru-RU"/>
    </w:rPr>
  </w:style>
  <w:style w:type="character" w:customStyle="1" w:styleId="3">
    <w:name w:val="Основной текст + Полужирный3"/>
    <w:rsid w:val="00C17858"/>
    <w:rPr>
      <w:b/>
      <w:bCs/>
      <w:sz w:val="29"/>
      <w:szCs w:val="29"/>
      <w:lang w:bidi="ar-SA"/>
    </w:rPr>
  </w:style>
  <w:style w:type="character" w:customStyle="1" w:styleId="20">
    <w:name w:val="Основной текст + Полужирный2"/>
    <w:rsid w:val="00C17858"/>
    <w:rPr>
      <w:b/>
      <w:bCs/>
      <w:sz w:val="29"/>
      <w:szCs w:val="29"/>
      <w:lang w:bidi="ar-SA"/>
    </w:rPr>
  </w:style>
  <w:style w:type="paragraph" w:customStyle="1" w:styleId="10">
    <w:name w:val="Стиль1"/>
    <w:basedOn w:val="a"/>
    <w:rsid w:val="00495D01"/>
    <w:pPr>
      <w:spacing w:after="0" w:line="312" w:lineRule="auto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description1">
    <w:name w:val="description1"/>
    <w:rsid w:val="00310252"/>
    <w:rPr>
      <w:vanish w:val="0"/>
      <w:webHidden w:val="0"/>
      <w:color w:val="000000"/>
      <w:sz w:val="13"/>
      <w:szCs w:val="13"/>
      <w:specVanish w:val="0"/>
    </w:rPr>
  </w:style>
  <w:style w:type="character" w:customStyle="1" w:styleId="apple-converted-space">
    <w:name w:val="apple-converted-space"/>
    <w:basedOn w:val="a0"/>
    <w:rsid w:val="00B01332"/>
  </w:style>
  <w:style w:type="paragraph" w:customStyle="1" w:styleId="11">
    <w:name w:val="Абзац списка1"/>
    <w:basedOn w:val="a"/>
    <w:rsid w:val="009C23FE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a">
    <w:name w:val="Normal (Web)"/>
    <w:basedOn w:val="a"/>
    <w:uiPriority w:val="99"/>
    <w:rsid w:val="00A025D0"/>
    <w:pPr>
      <w:tabs>
        <w:tab w:val="num" w:pos="643"/>
      </w:tabs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30">
    <w:name w:val="Абзац списка3"/>
    <w:basedOn w:val="a"/>
    <w:rsid w:val="00A025D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547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8B790C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1">
    <w:name w:val="1"/>
    <w:basedOn w:val="a"/>
    <w:rsid w:val="008B790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arams1">
    <w:name w:val="params1"/>
    <w:rsid w:val="00EA571A"/>
    <w:rPr>
      <w:rFonts w:ascii="Verdana" w:hAnsi="Verdana" w:hint="default"/>
      <w:vanish w:val="0"/>
      <w:webHidden w:val="0"/>
      <w:sz w:val="17"/>
      <w:szCs w:val="17"/>
      <w:specVanish w:val="0"/>
    </w:rPr>
  </w:style>
  <w:style w:type="paragraph" w:customStyle="1" w:styleId="Default">
    <w:name w:val="Default"/>
    <w:rsid w:val="00172EE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8">
    <w:name w:val="Body Text"/>
    <w:basedOn w:val="a"/>
    <w:link w:val="a9"/>
    <w:rsid w:val="00C17858"/>
    <w:pPr>
      <w:tabs>
        <w:tab w:val="left" w:pos="6521"/>
      </w:tabs>
      <w:spacing w:after="0" w:line="312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7858"/>
    <w:rPr>
      <w:rFonts w:eastAsia="Times New Roman" w:cs="Times New Roman"/>
      <w:sz w:val="20"/>
      <w:szCs w:val="20"/>
      <w:lang w:eastAsia="ru-RU"/>
    </w:rPr>
  </w:style>
  <w:style w:type="character" w:customStyle="1" w:styleId="3">
    <w:name w:val="Основной текст + Полужирный3"/>
    <w:rsid w:val="00C17858"/>
    <w:rPr>
      <w:b/>
      <w:bCs/>
      <w:sz w:val="29"/>
      <w:szCs w:val="29"/>
      <w:lang w:bidi="ar-SA"/>
    </w:rPr>
  </w:style>
  <w:style w:type="character" w:customStyle="1" w:styleId="20">
    <w:name w:val="Основной текст + Полужирный2"/>
    <w:rsid w:val="00C17858"/>
    <w:rPr>
      <w:b/>
      <w:bCs/>
      <w:sz w:val="29"/>
      <w:szCs w:val="29"/>
      <w:lang w:bidi="ar-SA"/>
    </w:rPr>
  </w:style>
  <w:style w:type="paragraph" w:customStyle="1" w:styleId="10">
    <w:name w:val="Стиль1"/>
    <w:basedOn w:val="a"/>
    <w:rsid w:val="00495D01"/>
    <w:pPr>
      <w:spacing w:after="0" w:line="312" w:lineRule="auto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description1">
    <w:name w:val="description1"/>
    <w:rsid w:val="00310252"/>
    <w:rPr>
      <w:vanish w:val="0"/>
      <w:webHidden w:val="0"/>
      <w:color w:val="000000"/>
      <w:sz w:val="13"/>
      <w:szCs w:val="13"/>
      <w:specVanish w:val="0"/>
    </w:rPr>
  </w:style>
  <w:style w:type="character" w:customStyle="1" w:styleId="apple-converted-space">
    <w:name w:val="apple-converted-space"/>
    <w:basedOn w:val="a0"/>
    <w:rsid w:val="00B01332"/>
  </w:style>
  <w:style w:type="paragraph" w:customStyle="1" w:styleId="11">
    <w:name w:val="Абзац списка1"/>
    <w:basedOn w:val="a"/>
    <w:rsid w:val="009C23FE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a">
    <w:name w:val="Normal (Web)"/>
    <w:basedOn w:val="a"/>
    <w:uiPriority w:val="99"/>
    <w:rsid w:val="00A025D0"/>
    <w:pPr>
      <w:tabs>
        <w:tab w:val="num" w:pos="643"/>
      </w:tabs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30">
    <w:name w:val="Абзац списка3"/>
    <w:basedOn w:val="a"/>
    <w:rsid w:val="00A025D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547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aufcc.ru/technical-regulation-in-constuction/formulary-lis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norm-load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120011327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12000926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1200092703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405B-9B2A-4026-8AF9-E72BAF97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Сотрудник Университета</cp:lastModifiedBy>
  <cp:revision>2</cp:revision>
  <cp:lastPrinted>2017-11-10T10:52:00Z</cp:lastPrinted>
  <dcterms:created xsi:type="dcterms:W3CDTF">2018-01-27T16:15:00Z</dcterms:created>
  <dcterms:modified xsi:type="dcterms:W3CDTF">2018-01-27T16:15:00Z</dcterms:modified>
</cp:coreProperties>
</file>