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Кафедра «Здания»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ind w:left="5245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РАБОЧАЯ ПРОГРАММА</w:t>
      </w:r>
    </w:p>
    <w:p w:rsidR="004B6F3B" w:rsidRDefault="004B6F3B" w:rsidP="004B6F3B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дисциплины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«ОРГАНИЗАЦИЯ, ПЛАНИРОВАНИЕ 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 УПРАВЛ</w:t>
      </w:r>
      <w:r w:rsidR="000E5C12">
        <w:rPr>
          <w:rFonts w:eastAsia="Times New Roman"/>
          <w:sz w:val="28"/>
          <w:szCs w:val="28"/>
        </w:rPr>
        <w:t>ЕНИЕ СТРОИТЕЛЬСТВОМ» (Б1.В.ОД.1</w:t>
      </w:r>
      <w:r w:rsidR="002057EE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08.03.01  «Строительство» 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4B6F3B" w:rsidRDefault="004B6F3B" w:rsidP="004B6F3B">
      <w:pPr>
        <w:jc w:val="center"/>
        <w:rPr>
          <w:rFonts w:eastAsia="Times New Roman"/>
          <w:i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Санкт-Петербург</w:t>
      </w:r>
    </w:p>
    <w:p w:rsidR="004B6F3B" w:rsidRDefault="004B6F3B" w:rsidP="004B6F3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604F2B" w:rsidRDefault="004B6F3B" w:rsidP="00604F2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="00604F2B" w:rsidRPr="00604F2B">
        <w:rPr>
          <w:noProof/>
          <w:sz w:val="28"/>
          <w:szCs w:val="28"/>
        </w:rPr>
        <w:lastRenderedPageBreak/>
        <w:drawing>
          <wp:inline distT="0" distB="0" distL="0" distR="0">
            <wp:extent cx="5939790" cy="8216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2B" w:rsidRDefault="00604F2B" w:rsidP="00604F2B">
      <w:pPr>
        <w:jc w:val="both"/>
        <w:rPr>
          <w:rFonts w:eastAsia="Times New Roman"/>
          <w:sz w:val="28"/>
          <w:szCs w:val="28"/>
        </w:rPr>
      </w:pPr>
    </w:p>
    <w:p w:rsidR="00604F2B" w:rsidRDefault="00604F2B" w:rsidP="00604F2B">
      <w:pPr>
        <w:jc w:val="both"/>
        <w:rPr>
          <w:rFonts w:eastAsia="Times New Roman"/>
          <w:sz w:val="28"/>
          <w:szCs w:val="28"/>
        </w:rPr>
      </w:pPr>
    </w:p>
    <w:p w:rsidR="00604F2B" w:rsidRDefault="00604F2B" w:rsidP="00604F2B">
      <w:pPr>
        <w:jc w:val="both"/>
        <w:rPr>
          <w:rFonts w:eastAsia="Times New Roman"/>
          <w:sz w:val="28"/>
          <w:szCs w:val="28"/>
        </w:rPr>
      </w:pPr>
    </w:p>
    <w:p w:rsidR="00604F2B" w:rsidRDefault="00604F2B" w:rsidP="00604F2B">
      <w:pPr>
        <w:jc w:val="both"/>
        <w:rPr>
          <w:rFonts w:eastAsia="Times New Roman"/>
          <w:sz w:val="28"/>
          <w:szCs w:val="28"/>
        </w:rPr>
      </w:pPr>
    </w:p>
    <w:p w:rsidR="004B6F3B" w:rsidRDefault="00604F2B" w:rsidP="003F5D9B">
      <w:pPr>
        <w:jc w:val="center"/>
        <w:rPr>
          <w:b/>
          <w:bCs/>
          <w:sz w:val="28"/>
          <w:szCs w:val="28"/>
        </w:rPr>
      </w:pPr>
      <w:r w:rsidRPr="00604F2B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39790" cy="644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B6F3B" w:rsidRDefault="004B6F3B" w:rsidP="003F5D9B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3F5D9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3F5D9B" w:rsidP="00C65B93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 xml:space="preserve">по дисциплине </w:t>
      </w:r>
      <w:r w:rsidR="00E571DC" w:rsidRPr="00C65B93">
        <w:rPr>
          <w:sz w:val="28"/>
          <w:szCs w:val="28"/>
        </w:rPr>
        <w:t>«</w:t>
      </w:r>
      <w:r>
        <w:rPr>
          <w:sz w:val="28"/>
          <w:szCs w:val="28"/>
        </w:rPr>
        <w:t>Организация, планирование и управление строительством</w:t>
      </w:r>
      <w:r w:rsidR="00E571DC" w:rsidRPr="00C65B93">
        <w:rPr>
          <w:sz w:val="28"/>
          <w:szCs w:val="28"/>
        </w:rPr>
        <w:t>».</w:t>
      </w:r>
    </w:p>
    <w:p w:rsidR="005E46DD" w:rsidRPr="0024444C" w:rsidRDefault="000866AD" w:rsidP="005E46DD">
      <w:pPr>
        <w:ind w:firstLine="709"/>
        <w:jc w:val="both"/>
        <w:rPr>
          <w:sz w:val="28"/>
          <w:szCs w:val="28"/>
        </w:rPr>
      </w:pPr>
      <w:r w:rsidRPr="0024444C">
        <w:rPr>
          <w:sz w:val="28"/>
          <w:szCs w:val="28"/>
        </w:rPr>
        <w:t>Цель</w:t>
      </w:r>
      <w:r w:rsidR="00FB13AD" w:rsidRPr="0024444C">
        <w:rPr>
          <w:sz w:val="28"/>
          <w:szCs w:val="28"/>
        </w:rPr>
        <w:t>ю</w:t>
      </w:r>
      <w:r w:rsidRPr="0024444C">
        <w:rPr>
          <w:sz w:val="28"/>
          <w:szCs w:val="28"/>
        </w:rPr>
        <w:t xml:space="preserve"> изучения дисциплины </w:t>
      </w:r>
      <w:r w:rsidR="003F5D9B" w:rsidRPr="0024444C">
        <w:rPr>
          <w:sz w:val="28"/>
          <w:szCs w:val="28"/>
        </w:rPr>
        <w:t xml:space="preserve">«Организация, планирование и управление строительством» </w:t>
      </w:r>
      <w:r w:rsidR="005E46DD" w:rsidRPr="0024444C">
        <w:rPr>
          <w:rFonts w:eastAsia="Times New Roman"/>
          <w:sz w:val="28"/>
          <w:szCs w:val="28"/>
        </w:rPr>
        <w:t xml:space="preserve">является </w:t>
      </w:r>
      <w:r w:rsidR="005E46DD" w:rsidRPr="0024444C">
        <w:rPr>
          <w:sz w:val="28"/>
          <w:szCs w:val="28"/>
        </w:rPr>
        <w:t>решение задач повышения эффективности капитальных вложений, обеспечения дальнейшего роста и качественного совершенствования основных фондов за счет улучшения планирования, проектирования и организации строительного производства. Рассматриваются прогрессивные способы организации, планирования и управления строительством.</w:t>
      </w:r>
    </w:p>
    <w:p w:rsidR="005E46DD" w:rsidRPr="0024444C" w:rsidRDefault="005E46DD" w:rsidP="005E46DD">
      <w:pPr>
        <w:pStyle w:val="13"/>
        <w:ind w:left="426" w:firstLine="283"/>
        <w:contextualSpacing w:val="0"/>
        <w:jc w:val="both"/>
        <w:rPr>
          <w:rFonts w:cs="Times New Roman"/>
          <w:szCs w:val="28"/>
        </w:rPr>
      </w:pPr>
      <w:r w:rsidRPr="0024444C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5E46DD" w:rsidRPr="0024444C" w:rsidRDefault="005E46DD" w:rsidP="005E46DD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24444C">
        <w:rPr>
          <w:sz w:val="28"/>
          <w:szCs w:val="28"/>
        </w:rPr>
        <w:t>приобретение знаний, умений и навыков в области моделирования и организации работ для применения их в профессиональной деятельности при проектировании и строительстве зданий, сооружений и их комплексов;</w:t>
      </w:r>
    </w:p>
    <w:p w:rsidR="005E46DD" w:rsidRPr="0024444C" w:rsidRDefault="005E46DD" w:rsidP="005E46DD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24444C">
        <w:rPr>
          <w:sz w:val="28"/>
          <w:szCs w:val="28"/>
        </w:rPr>
        <w:t>формирование специалистов, базирующих свою профессиональную деятельность на совершенствовании и развитии моделирования методов организации работ для обеспечения эффективной и безопасной системы строительства.</w:t>
      </w:r>
    </w:p>
    <w:p w:rsidR="00FF2A2A" w:rsidRDefault="00FF2A2A" w:rsidP="005E46DD">
      <w:pPr>
        <w:pStyle w:val="13"/>
        <w:ind w:left="0"/>
        <w:contextualSpacing w:val="0"/>
        <w:jc w:val="both"/>
        <w:rPr>
          <w:rFonts w:cs="Times New Roman"/>
          <w:szCs w:val="28"/>
        </w:rPr>
      </w:pPr>
    </w:p>
    <w:p w:rsidR="000C273E" w:rsidRDefault="00E54C36" w:rsidP="000C273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0C273E" w:rsidRDefault="00632601" w:rsidP="000C273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</w:t>
      </w:r>
      <w:r w:rsidR="003F5D9B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с</w:t>
      </w:r>
      <w:r w:rsidR="003F5D9B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 xml:space="preserve"> планируемыми </w:t>
      </w:r>
      <w:r w:rsidR="003F5D9B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результатами</w:t>
      </w:r>
      <w:r w:rsidR="003F5D9B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 xml:space="preserve"> освоения </w:t>
      </w:r>
      <w:r w:rsidR="003F5D9B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основной </w:t>
      </w:r>
    </w:p>
    <w:p w:rsidR="00E54C36" w:rsidRPr="00CA2765" w:rsidRDefault="003F5D9B" w:rsidP="000C273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3F5D9B" w:rsidRDefault="003F5D9B" w:rsidP="008F72E1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5E46DD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E46DD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5E46DD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E46DD">
        <w:rPr>
          <w:b/>
          <w:bCs/>
          <w:sz w:val="28"/>
          <w:szCs w:val="28"/>
        </w:rPr>
        <w:t>ЗНАТЬ</w:t>
      </w:r>
      <w:r w:rsidRPr="005E46DD">
        <w:rPr>
          <w:bCs/>
          <w:sz w:val="28"/>
          <w:szCs w:val="28"/>
        </w:rPr>
        <w:t>:</w:t>
      </w:r>
    </w:p>
    <w:p w:rsidR="005E46DD" w:rsidRPr="005E46DD" w:rsidRDefault="005E46DD" w:rsidP="005E46DD">
      <w:pPr>
        <w:numPr>
          <w:ilvl w:val="0"/>
          <w:numId w:val="11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t>основы логистики, организации и управления в строительстве, формирования трудовых коллективов специалистов в зависимости от поставленных задач;</w:t>
      </w:r>
    </w:p>
    <w:p w:rsidR="005E46DD" w:rsidRPr="005E46DD" w:rsidRDefault="005E46DD" w:rsidP="005E46DD">
      <w:pPr>
        <w:numPr>
          <w:ilvl w:val="0"/>
          <w:numId w:val="11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t>выбор оптимальной очередности строительства зданий;</w:t>
      </w:r>
    </w:p>
    <w:p w:rsidR="005E46DD" w:rsidRPr="005E46DD" w:rsidRDefault="005E46DD" w:rsidP="005E46DD">
      <w:pPr>
        <w:numPr>
          <w:ilvl w:val="0"/>
          <w:numId w:val="11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t>организационно-техническую подготовку к строительству;</w:t>
      </w:r>
    </w:p>
    <w:p w:rsidR="005E46DD" w:rsidRPr="005E46DD" w:rsidRDefault="005E46DD" w:rsidP="005E46DD">
      <w:pPr>
        <w:numPr>
          <w:ilvl w:val="0"/>
          <w:numId w:val="11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t>организацию материально-технической базы строительства;</w:t>
      </w:r>
    </w:p>
    <w:p w:rsidR="005E46DD" w:rsidRPr="005E46DD" w:rsidRDefault="005E46DD" w:rsidP="005E46DD">
      <w:pPr>
        <w:numPr>
          <w:ilvl w:val="0"/>
          <w:numId w:val="11"/>
        </w:numPr>
        <w:tabs>
          <w:tab w:val="left" w:pos="426"/>
        </w:tabs>
        <w:jc w:val="both"/>
        <w:rPr>
          <w:bCs/>
          <w:sz w:val="28"/>
          <w:szCs w:val="28"/>
        </w:rPr>
      </w:pPr>
      <w:r w:rsidRPr="005E46DD">
        <w:rPr>
          <w:sz w:val="28"/>
          <w:szCs w:val="28"/>
        </w:rPr>
        <w:t>управление строительным производством.</w:t>
      </w:r>
    </w:p>
    <w:p w:rsidR="00E54C36" w:rsidRPr="005E46DD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E46DD">
        <w:rPr>
          <w:b/>
          <w:bCs/>
          <w:sz w:val="28"/>
          <w:szCs w:val="28"/>
        </w:rPr>
        <w:t>УМЕТЬ</w:t>
      </w:r>
      <w:r w:rsidRPr="005E46DD">
        <w:rPr>
          <w:bCs/>
          <w:sz w:val="28"/>
          <w:szCs w:val="28"/>
        </w:rPr>
        <w:t>:</w:t>
      </w:r>
    </w:p>
    <w:p w:rsidR="002B19D6" w:rsidRPr="005E46DD" w:rsidRDefault="002B19D6" w:rsidP="0013407C">
      <w:pPr>
        <w:numPr>
          <w:ilvl w:val="0"/>
          <w:numId w:val="12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t>пользоваться нормативной документацией и технической литературой;</w:t>
      </w:r>
    </w:p>
    <w:p w:rsidR="002B19D6" w:rsidRPr="005E46DD" w:rsidRDefault="002B19D6" w:rsidP="0013407C">
      <w:pPr>
        <w:numPr>
          <w:ilvl w:val="0"/>
          <w:numId w:val="12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t>выбрать рациональный метод организации строительных работ и отразить его соответствующей моделью</w:t>
      </w:r>
      <w:r w:rsidR="005E46DD" w:rsidRPr="005E46DD">
        <w:rPr>
          <w:sz w:val="28"/>
          <w:szCs w:val="28"/>
        </w:rPr>
        <w:t>.</w:t>
      </w:r>
    </w:p>
    <w:p w:rsidR="00E54C36" w:rsidRPr="005E46DD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5E46DD">
        <w:rPr>
          <w:b/>
          <w:bCs/>
          <w:sz w:val="28"/>
          <w:szCs w:val="28"/>
        </w:rPr>
        <w:t>ВЛАДЕТЬ</w:t>
      </w:r>
      <w:r w:rsidRPr="005E46DD">
        <w:rPr>
          <w:bCs/>
          <w:sz w:val="28"/>
          <w:szCs w:val="28"/>
        </w:rPr>
        <w:t>:</w:t>
      </w:r>
    </w:p>
    <w:p w:rsidR="003E12B9" w:rsidRPr="005E46DD" w:rsidRDefault="002B19D6" w:rsidP="0013407C">
      <w:pPr>
        <w:numPr>
          <w:ilvl w:val="0"/>
          <w:numId w:val="13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t>системами сетевого планирования и управления в строительстве</w:t>
      </w:r>
      <w:r w:rsidR="005E46DD" w:rsidRPr="005E46DD">
        <w:rPr>
          <w:sz w:val="28"/>
          <w:szCs w:val="28"/>
        </w:rPr>
        <w:t>;</w:t>
      </w:r>
    </w:p>
    <w:p w:rsidR="005E46DD" w:rsidRPr="005E46DD" w:rsidRDefault="005E46DD" w:rsidP="0013407C">
      <w:pPr>
        <w:numPr>
          <w:ilvl w:val="0"/>
          <w:numId w:val="13"/>
        </w:numPr>
        <w:jc w:val="both"/>
        <w:rPr>
          <w:sz w:val="28"/>
          <w:szCs w:val="28"/>
        </w:rPr>
      </w:pPr>
      <w:r w:rsidRPr="005E46DD">
        <w:rPr>
          <w:sz w:val="28"/>
          <w:szCs w:val="28"/>
        </w:rPr>
        <w:lastRenderedPageBreak/>
        <w:t xml:space="preserve">техникой и технологией управления строительным производством. </w:t>
      </w:r>
    </w:p>
    <w:p w:rsidR="004373DE" w:rsidRDefault="004373DE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3F5D9B" w:rsidRDefault="003F5D9B" w:rsidP="003F5D9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057E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3F5D9B" w:rsidRPr="00C573A9" w:rsidRDefault="003F5D9B" w:rsidP="003F5D9B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83D98" w:rsidRDefault="00E83D98" w:rsidP="00E83D98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готовностью к работе в коллективе, способностью осуществлять руководство коллективом, подготавливать документацию для создания системы менеджмента качества производственного подразделения (ОПК-7);</w:t>
      </w:r>
    </w:p>
    <w:p w:rsidR="003F5D9B" w:rsidRDefault="003F5D9B" w:rsidP="003F5D9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нормативные правовые документы в профессиональной деятель</w:t>
      </w:r>
      <w:r w:rsidR="00E83D98">
        <w:rPr>
          <w:sz w:val="28"/>
          <w:szCs w:val="28"/>
        </w:rPr>
        <w:t>ности (ОПК-8);</w:t>
      </w:r>
    </w:p>
    <w:p w:rsidR="003F5D9B" w:rsidRPr="005E7968" w:rsidRDefault="002B7503" w:rsidP="003F5D9B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F5D9B" w:rsidRPr="005E7968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3F5D9B" w:rsidRPr="005E7968">
        <w:rPr>
          <w:b/>
          <w:sz w:val="28"/>
          <w:szCs w:val="28"/>
        </w:rPr>
        <w:t>профессиональных компетенций (ПК)</w:t>
      </w:r>
      <w:r w:rsidR="003F5D9B" w:rsidRPr="005E7968">
        <w:rPr>
          <w:sz w:val="28"/>
          <w:szCs w:val="28"/>
        </w:rPr>
        <w:t xml:space="preserve">, </w:t>
      </w:r>
      <w:r w:rsidR="003F5D9B" w:rsidRPr="005E7968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3F5D9B" w:rsidRPr="00BE182C" w:rsidRDefault="003F5D9B" w:rsidP="003F5D9B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 xml:space="preserve">зводственно-технологическая и производственно-управлен-ческая деятельность: </w:t>
      </w:r>
    </w:p>
    <w:p w:rsidR="003F5D9B" w:rsidRDefault="003F5D9B" w:rsidP="003F5D9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 работ, работ по реконструкции строительных объектов (ПК-5);</w:t>
      </w:r>
    </w:p>
    <w:p w:rsidR="003F5D9B" w:rsidRDefault="003F5D9B" w:rsidP="003F5D9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3F5D9B" w:rsidRDefault="003F5D9B" w:rsidP="003F5D9B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E83D98" w:rsidRPr="00E83D98" w:rsidRDefault="00E83D98" w:rsidP="00E83D98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 (ПК-11);</w:t>
      </w:r>
    </w:p>
    <w:p w:rsidR="009F66DD" w:rsidRPr="002B7503" w:rsidRDefault="003F5D9B" w:rsidP="002B7503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оперативные планы работы первичных производственных подразделений, вести анализ затрат и результатов производственной деятельности, составление технической документации, а также установленной отчетности по утвержденным формам (ПК-12)</w:t>
      </w:r>
      <w:r w:rsidR="002B7503">
        <w:rPr>
          <w:sz w:val="28"/>
          <w:szCs w:val="28"/>
        </w:rPr>
        <w:t>.</w:t>
      </w:r>
      <w:r w:rsidR="009F66DD" w:rsidRPr="002B7503">
        <w:rPr>
          <w:sz w:val="28"/>
          <w:szCs w:val="28"/>
        </w:rPr>
        <w:t xml:space="preserve"> </w:t>
      </w:r>
    </w:p>
    <w:p w:rsidR="003F5D9B" w:rsidRDefault="003F5D9B" w:rsidP="003F5D9B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2057E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F2A2A" w:rsidRDefault="003F5D9B" w:rsidP="00E83D98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2057EE" w:rsidRPr="002057EE">
        <w:rPr>
          <w:sz w:val="28"/>
          <w:szCs w:val="28"/>
        </w:rPr>
        <w:t xml:space="preserve"> </w:t>
      </w:r>
      <w:r w:rsidR="002057EE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B464E2" w:rsidRDefault="00B464E2" w:rsidP="00E83D98">
      <w:pPr>
        <w:ind w:firstLine="708"/>
        <w:rPr>
          <w:sz w:val="28"/>
          <w:szCs w:val="28"/>
        </w:rPr>
      </w:pPr>
    </w:p>
    <w:p w:rsidR="000C273E" w:rsidRPr="00E83D98" w:rsidRDefault="000C273E" w:rsidP="00E83D98">
      <w:pPr>
        <w:ind w:firstLine="708"/>
        <w:rPr>
          <w:sz w:val="28"/>
          <w:szCs w:val="28"/>
        </w:rPr>
      </w:pPr>
    </w:p>
    <w:p w:rsidR="000C273E" w:rsidRDefault="00FA59F8" w:rsidP="000C273E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3F5D9B">
        <w:rPr>
          <w:b/>
          <w:bCs/>
          <w:sz w:val="28"/>
          <w:szCs w:val="28"/>
        </w:rPr>
        <w:t>профессиональной</w:t>
      </w:r>
      <w:r w:rsidR="003F5D9B" w:rsidRPr="008E3C5A">
        <w:rPr>
          <w:b/>
          <w:bCs/>
          <w:sz w:val="28"/>
          <w:szCs w:val="28"/>
        </w:rPr>
        <w:t xml:space="preserve"> </w:t>
      </w:r>
    </w:p>
    <w:p w:rsidR="004E4012" w:rsidRPr="008E3C5A" w:rsidRDefault="00C223AB" w:rsidP="000C273E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4F50AE">
      <w:pPr>
        <w:ind w:firstLine="851"/>
        <w:jc w:val="both"/>
        <w:rPr>
          <w:b/>
          <w:bCs/>
          <w:sz w:val="28"/>
          <w:szCs w:val="28"/>
        </w:rPr>
      </w:pPr>
    </w:p>
    <w:p w:rsidR="00B542D6" w:rsidRDefault="00A7628E" w:rsidP="004F50AE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</w:t>
      </w:r>
      <w:r w:rsidR="003F5D9B">
        <w:rPr>
          <w:sz w:val="28"/>
          <w:szCs w:val="28"/>
        </w:rPr>
        <w:t xml:space="preserve"> </w:t>
      </w:r>
      <w:r w:rsidR="003F5D9B" w:rsidRPr="00C65B93">
        <w:rPr>
          <w:sz w:val="28"/>
          <w:szCs w:val="28"/>
        </w:rPr>
        <w:t>«</w:t>
      </w:r>
      <w:r w:rsidR="003F5D9B">
        <w:rPr>
          <w:sz w:val="28"/>
          <w:szCs w:val="28"/>
        </w:rPr>
        <w:t>Организация, планирование и управление строительством</w:t>
      </w:r>
      <w:r w:rsidR="003F5D9B" w:rsidRPr="00C65B93">
        <w:rPr>
          <w:sz w:val="28"/>
          <w:szCs w:val="28"/>
        </w:rPr>
        <w:t>»</w:t>
      </w:r>
      <w:r w:rsidRPr="008E3C5A">
        <w:rPr>
          <w:sz w:val="28"/>
          <w:szCs w:val="28"/>
        </w:rPr>
        <w:t xml:space="preserve"> </w:t>
      </w:r>
      <w:r w:rsidR="004F50AE" w:rsidRPr="00756762">
        <w:rPr>
          <w:sz w:val="28"/>
          <w:szCs w:val="28"/>
        </w:rPr>
        <w:t>(</w:t>
      </w:r>
      <w:r w:rsidR="003F5D9B">
        <w:rPr>
          <w:sz w:val="28"/>
          <w:szCs w:val="28"/>
        </w:rPr>
        <w:t>Б1</w:t>
      </w:r>
      <w:r w:rsidR="004F50AE">
        <w:rPr>
          <w:sz w:val="28"/>
          <w:szCs w:val="28"/>
        </w:rPr>
        <w:t>.В.ОД.1</w:t>
      </w:r>
      <w:r w:rsidR="002057EE">
        <w:rPr>
          <w:sz w:val="28"/>
          <w:szCs w:val="28"/>
        </w:rPr>
        <w:t>4</w:t>
      </w:r>
      <w:r w:rsidR="004F50AE" w:rsidRPr="00756762">
        <w:rPr>
          <w:sz w:val="28"/>
          <w:szCs w:val="28"/>
        </w:rPr>
        <w:t>)</w:t>
      </w:r>
      <w:r w:rsidR="004F50AE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</w:t>
      </w:r>
      <w:r w:rsidR="002B19D6">
        <w:rPr>
          <w:sz w:val="28"/>
          <w:szCs w:val="28"/>
        </w:rPr>
        <w:t>к вариативной части и является обязательной дисциплиной.</w:t>
      </w:r>
    </w:p>
    <w:p w:rsidR="00FF2A2A" w:rsidRDefault="00FF2A2A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0C273E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D74F53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D74F53" w:rsidRDefault="00D74F53" w:rsidP="00D74F5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4"/>
        <w:gridCol w:w="1098"/>
      </w:tblGrid>
      <w:tr w:rsidR="005673A4" w:rsidRPr="00D2714B" w:rsidTr="000F32E9">
        <w:trPr>
          <w:jc w:val="center"/>
        </w:trPr>
        <w:tc>
          <w:tcPr>
            <w:tcW w:w="5353" w:type="dxa"/>
            <w:vMerge w:val="restart"/>
            <w:vAlign w:val="center"/>
          </w:tcPr>
          <w:p w:rsidR="005673A4" w:rsidRPr="00D2714B" w:rsidRDefault="005673A4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673A4" w:rsidRPr="00D2714B" w:rsidRDefault="005673A4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5673A4" w:rsidRPr="00D2714B" w:rsidRDefault="005673A4" w:rsidP="000F32E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4444C" w:rsidRPr="00D2714B" w:rsidTr="0024444C">
        <w:trPr>
          <w:jc w:val="center"/>
        </w:trPr>
        <w:tc>
          <w:tcPr>
            <w:tcW w:w="5353" w:type="dxa"/>
            <w:vMerge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24444C" w:rsidRPr="00D2714B" w:rsidRDefault="0024444C" w:rsidP="0024444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98" w:type="dxa"/>
            <w:vAlign w:val="center"/>
          </w:tcPr>
          <w:p w:rsidR="0024444C" w:rsidRPr="00D2714B" w:rsidRDefault="0024444C" w:rsidP="0024444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24444C" w:rsidRPr="00D2714B" w:rsidTr="0024444C">
        <w:trPr>
          <w:jc w:val="center"/>
        </w:trPr>
        <w:tc>
          <w:tcPr>
            <w:tcW w:w="5353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4444C" w:rsidRPr="00D2714B" w:rsidRDefault="0024444C" w:rsidP="000F32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4444C" w:rsidRPr="00D2714B" w:rsidRDefault="0024444C" w:rsidP="005673A4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4444C" w:rsidRPr="00D2714B" w:rsidRDefault="0024444C" w:rsidP="005673A4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4444C" w:rsidRPr="00D2714B" w:rsidRDefault="0024444C" w:rsidP="005673A4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4444C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44C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24444C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24444C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vAlign w:val="center"/>
          </w:tcPr>
          <w:p w:rsidR="0024444C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4444C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24444C" w:rsidRPr="00D2714B" w:rsidRDefault="0024444C" w:rsidP="00FC441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24444C" w:rsidRPr="00D2714B" w:rsidTr="0024444C">
        <w:trPr>
          <w:jc w:val="center"/>
        </w:trPr>
        <w:tc>
          <w:tcPr>
            <w:tcW w:w="5353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4444C" w:rsidRPr="00D2714B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994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8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24444C" w:rsidRPr="00D2714B" w:rsidTr="0024444C">
        <w:trPr>
          <w:jc w:val="center"/>
        </w:trPr>
        <w:tc>
          <w:tcPr>
            <w:tcW w:w="5353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4444C" w:rsidRPr="00D2714B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4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24444C" w:rsidRPr="00D2714B" w:rsidTr="0024444C">
        <w:trPr>
          <w:jc w:val="center"/>
        </w:trPr>
        <w:tc>
          <w:tcPr>
            <w:tcW w:w="5353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4444C" w:rsidRPr="00D2714B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КП, Э</w:t>
            </w:r>
          </w:p>
        </w:tc>
        <w:tc>
          <w:tcPr>
            <w:tcW w:w="994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098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24444C" w:rsidRPr="00D2714B" w:rsidTr="0024444C">
        <w:trPr>
          <w:jc w:val="center"/>
        </w:trPr>
        <w:tc>
          <w:tcPr>
            <w:tcW w:w="5353" w:type="dxa"/>
            <w:vAlign w:val="center"/>
          </w:tcPr>
          <w:p w:rsidR="0024444C" w:rsidRPr="00D2714B" w:rsidRDefault="0024444C" w:rsidP="000F32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4444C" w:rsidRPr="00D2714B" w:rsidRDefault="00277106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994" w:type="dxa"/>
            <w:vAlign w:val="center"/>
          </w:tcPr>
          <w:p w:rsidR="0024444C" w:rsidRPr="00D2714B" w:rsidRDefault="00897075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="0024444C">
              <w:rPr>
                <w:sz w:val="28"/>
                <w:szCs w:val="28"/>
              </w:rPr>
              <w:t>2</w:t>
            </w:r>
          </w:p>
        </w:tc>
        <w:tc>
          <w:tcPr>
            <w:tcW w:w="1098" w:type="dxa"/>
            <w:vAlign w:val="center"/>
          </w:tcPr>
          <w:p w:rsidR="0024444C" w:rsidRPr="00D2714B" w:rsidRDefault="00897075" w:rsidP="000F32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24444C">
              <w:rPr>
                <w:sz w:val="28"/>
                <w:szCs w:val="28"/>
              </w:rPr>
              <w:t>3</w:t>
            </w:r>
          </w:p>
        </w:tc>
      </w:tr>
    </w:tbl>
    <w:p w:rsidR="00D74F53" w:rsidRDefault="00D74F53" w:rsidP="004A462F">
      <w:pPr>
        <w:rPr>
          <w:b/>
          <w:bCs/>
          <w:sz w:val="28"/>
          <w:szCs w:val="28"/>
        </w:rPr>
      </w:pPr>
    </w:p>
    <w:p w:rsidR="00E83D98" w:rsidRDefault="00E83D98" w:rsidP="004A462F">
      <w:pPr>
        <w:rPr>
          <w:b/>
          <w:bCs/>
          <w:sz w:val="28"/>
          <w:szCs w:val="28"/>
        </w:rPr>
      </w:pPr>
    </w:p>
    <w:p w:rsidR="008D7597" w:rsidRDefault="00D74F53" w:rsidP="00D74F53">
      <w:pPr>
        <w:ind w:firstLine="851"/>
        <w:jc w:val="both"/>
        <w:rPr>
          <w:bCs/>
          <w:sz w:val="28"/>
          <w:szCs w:val="28"/>
        </w:rPr>
      </w:pPr>
      <w:r w:rsidRPr="00D74F53">
        <w:rPr>
          <w:bCs/>
          <w:sz w:val="28"/>
          <w:szCs w:val="28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4"/>
        <w:gridCol w:w="1098"/>
      </w:tblGrid>
      <w:tr w:rsidR="00091127" w:rsidRPr="00D2714B" w:rsidTr="00EB2EFF">
        <w:trPr>
          <w:jc w:val="center"/>
        </w:trPr>
        <w:tc>
          <w:tcPr>
            <w:tcW w:w="5353" w:type="dxa"/>
            <w:vMerge w:val="restart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91127" w:rsidRPr="00D2714B" w:rsidTr="00EB2EFF">
        <w:trPr>
          <w:jc w:val="center"/>
        </w:trPr>
        <w:tc>
          <w:tcPr>
            <w:tcW w:w="5353" w:type="dxa"/>
            <w:vMerge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98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704AF5">
              <w:rPr>
                <w:b/>
                <w:sz w:val="28"/>
                <w:szCs w:val="28"/>
              </w:rPr>
              <w:t xml:space="preserve"> (А)</w:t>
            </w:r>
          </w:p>
        </w:tc>
      </w:tr>
      <w:tr w:rsidR="00091127" w:rsidRPr="00D2714B" w:rsidTr="00EB2EFF">
        <w:trPr>
          <w:jc w:val="center"/>
        </w:trPr>
        <w:tc>
          <w:tcPr>
            <w:tcW w:w="5353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91127" w:rsidRPr="00D2714B" w:rsidRDefault="00091127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91127" w:rsidRPr="00D2714B" w:rsidRDefault="00091127" w:rsidP="00EB2EFF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91127" w:rsidRPr="00D2714B" w:rsidRDefault="00091127" w:rsidP="00EB2EFF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91127" w:rsidRPr="00D2714B" w:rsidRDefault="00091127" w:rsidP="00EB2EFF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91127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1127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091127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91127" w:rsidRPr="00D2714B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4" w:type="dxa"/>
            <w:vAlign w:val="center"/>
          </w:tcPr>
          <w:p w:rsidR="00091127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vAlign w:val="center"/>
          </w:tcPr>
          <w:p w:rsidR="00091127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91127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091127" w:rsidRPr="00D2714B" w:rsidTr="00EB2EFF">
        <w:trPr>
          <w:jc w:val="center"/>
        </w:trPr>
        <w:tc>
          <w:tcPr>
            <w:tcW w:w="5353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91127" w:rsidRPr="00D2714B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94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8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091127" w:rsidRPr="00D2714B" w:rsidTr="00EB2EFF">
        <w:trPr>
          <w:jc w:val="center"/>
        </w:trPr>
        <w:tc>
          <w:tcPr>
            <w:tcW w:w="5353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91127" w:rsidRPr="00D2714B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994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vAlign w:val="center"/>
          </w:tcPr>
          <w:p w:rsidR="00091127" w:rsidRPr="00D2714B" w:rsidRDefault="00091127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277106" w:rsidRPr="00D2714B" w:rsidTr="00EB2EFF">
        <w:trPr>
          <w:jc w:val="center"/>
        </w:trPr>
        <w:tc>
          <w:tcPr>
            <w:tcW w:w="5353" w:type="dxa"/>
            <w:vAlign w:val="center"/>
          </w:tcPr>
          <w:p w:rsidR="00277106" w:rsidRPr="00D2714B" w:rsidRDefault="00277106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77106" w:rsidRPr="00D2714B" w:rsidRDefault="00277106" w:rsidP="003A69A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КП, Э</w:t>
            </w:r>
          </w:p>
        </w:tc>
        <w:tc>
          <w:tcPr>
            <w:tcW w:w="994" w:type="dxa"/>
            <w:vAlign w:val="center"/>
          </w:tcPr>
          <w:p w:rsidR="00277106" w:rsidRPr="00D2714B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098" w:type="dxa"/>
            <w:vAlign w:val="center"/>
          </w:tcPr>
          <w:p w:rsidR="00277106" w:rsidRPr="00D2714B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277106" w:rsidRPr="00D2714B" w:rsidTr="00EB2EFF">
        <w:trPr>
          <w:jc w:val="center"/>
        </w:trPr>
        <w:tc>
          <w:tcPr>
            <w:tcW w:w="5353" w:type="dxa"/>
            <w:vAlign w:val="center"/>
          </w:tcPr>
          <w:p w:rsidR="00277106" w:rsidRPr="00D2714B" w:rsidRDefault="00277106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77106" w:rsidRPr="00D2714B" w:rsidRDefault="00277106" w:rsidP="003A69A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994" w:type="dxa"/>
            <w:vAlign w:val="center"/>
          </w:tcPr>
          <w:p w:rsidR="00277106" w:rsidRPr="00D2714B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098" w:type="dxa"/>
            <w:vAlign w:val="center"/>
          </w:tcPr>
          <w:p w:rsidR="00277106" w:rsidRPr="00D2714B" w:rsidRDefault="00277106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373DE" w:rsidRDefault="004373DE" w:rsidP="00091127">
      <w:pPr>
        <w:jc w:val="both"/>
        <w:rPr>
          <w:bCs/>
          <w:sz w:val="28"/>
          <w:szCs w:val="28"/>
        </w:rPr>
      </w:pPr>
    </w:p>
    <w:p w:rsidR="00DC431D" w:rsidRDefault="00DC431D" w:rsidP="00091127">
      <w:pPr>
        <w:jc w:val="both"/>
        <w:rPr>
          <w:bCs/>
          <w:sz w:val="28"/>
          <w:szCs w:val="28"/>
        </w:rPr>
      </w:pPr>
    </w:p>
    <w:p w:rsidR="00DC431D" w:rsidRDefault="00DC431D" w:rsidP="00091127">
      <w:pPr>
        <w:jc w:val="both"/>
        <w:rPr>
          <w:bCs/>
          <w:sz w:val="28"/>
          <w:szCs w:val="28"/>
        </w:rPr>
      </w:pPr>
    </w:p>
    <w:p w:rsidR="00DC431D" w:rsidRDefault="00DC431D" w:rsidP="00091127">
      <w:pPr>
        <w:jc w:val="both"/>
        <w:rPr>
          <w:bCs/>
          <w:sz w:val="28"/>
          <w:szCs w:val="28"/>
        </w:rPr>
      </w:pPr>
    </w:p>
    <w:p w:rsidR="00DC431D" w:rsidRDefault="00DC431D" w:rsidP="00091127">
      <w:pPr>
        <w:jc w:val="both"/>
        <w:rPr>
          <w:bCs/>
          <w:sz w:val="28"/>
          <w:szCs w:val="28"/>
        </w:rPr>
      </w:pPr>
    </w:p>
    <w:p w:rsidR="00DC431D" w:rsidRDefault="00DC431D" w:rsidP="00091127">
      <w:pPr>
        <w:jc w:val="both"/>
        <w:rPr>
          <w:bCs/>
          <w:sz w:val="28"/>
          <w:szCs w:val="28"/>
        </w:rPr>
      </w:pPr>
    </w:p>
    <w:p w:rsidR="00DC431D" w:rsidRDefault="00DC431D" w:rsidP="00091127">
      <w:pPr>
        <w:jc w:val="both"/>
        <w:rPr>
          <w:bCs/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Для </w:t>
      </w:r>
      <w:r w:rsidRPr="00D74F53">
        <w:rPr>
          <w:bCs/>
          <w:sz w:val="28"/>
          <w:szCs w:val="28"/>
        </w:rPr>
        <w:t>заочной формы обучения: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579"/>
      </w:tblGrid>
      <w:tr w:rsidR="00B464E2" w:rsidRPr="00D2714B" w:rsidTr="00B464E2">
        <w:trPr>
          <w:jc w:val="center"/>
        </w:trPr>
        <w:tc>
          <w:tcPr>
            <w:tcW w:w="5353" w:type="dxa"/>
            <w:vMerge w:val="restart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79" w:type="dxa"/>
            <w:vAlign w:val="center"/>
          </w:tcPr>
          <w:p w:rsidR="00B464E2" w:rsidRPr="00D2714B" w:rsidRDefault="00B464E2" w:rsidP="002840D4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B464E2" w:rsidRPr="00D2714B" w:rsidTr="00B464E2">
        <w:trPr>
          <w:jc w:val="center"/>
        </w:trPr>
        <w:tc>
          <w:tcPr>
            <w:tcW w:w="5353" w:type="dxa"/>
            <w:vMerge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464E2" w:rsidRPr="00D2714B" w:rsidTr="00B464E2">
        <w:trPr>
          <w:jc w:val="center"/>
        </w:trPr>
        <w:tc>
          <w:tcPr>
            <w:tcW w:w="5353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64E2" w:rsidRPr="00D2714B" w:rsidRDefault="00B464E2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464E2" w:rsidRPr="00D2714B" w:rsidRDefault="00B464E2" w:rsidP="00EB2EFF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464E2" w:rsidRPr="00D2714B" w:rsidRDefault="00B464E2" w:rsidP="00EB2EFF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464E2" w:rsidRPr="00D2714B" w:rsidRDefault="00B464E2" w:rsidP="00EB2EFF">
            <w:pPr>
              <w:numPr>
                <w:ilvl w:val="0"/>
                <w:numId w:val="2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79" w:type="dxa"/>
            <w:vAlign w:val="center"/>
          </w:tcPr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464E2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464E2" w:rsidRPr="00D2714B" w:rsidTr="00B464E2">
        <w:trPr>
          <w:jc w:val="center"/>
        </w:trPr>
        <w:tc>
          <w:tcPr>
            <w:tcW w:w="5353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1579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B464E2" w:rsidRPr="00D2714B" w:rsidTr="00B464E2">
        <w:trPr>
          <w:jc w:val="center"/>
        </w:trPr>
        <w:tc>
          <w:tcPr>
            <w:tcW w:w="5353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79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B464E2" w:rsidRPr="00D2714B" w:rsidTr="00B464E2">
        <w:trPr>
          <w:jc w:val="center"/>
        </w:trPr>
        <w:tc>
          <w:tcPr>
            <w:tcW w:w="5353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464E2" w:rsidRPr="00D2714B" w:rsidRDefault="00B464E2" w:rsidP="003A69A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КП, Э</w:t>
            </w:r>
          </w:p>
        </w:tc>
        <w:tc>
          <w:tcPr>
            <w:tcW w:w="1579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КП, Э</w:t>
            </w:r>
          </w:p>
        </w:tc>
      </w:tr>
      <w:tr w:rsidR="00B464E2" w:rsidRPr="00D2714B" w:rsidTr="00B464E2">
        <w:trPr>
          <w:jc w:val="center"/>
        </w:trPr>
        <w:tc>
          <w:tcPr>
            <w:tcW w:w="5353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464E2" w:rsidRPr="00D2714B" w:rsidRDefault="00B464E2" w:rsidP="003A69A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579" w:type="dxa"/>
            <w:vAlign w:val="center"/>
          </w:tcPr>
          <w:p w:rsidR="00B464E2" w:rsidRPr="00D2714B" w:rsidRDefault="00B464E2" w:rsidP="00EB2E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DC431D" w:rsidRDefault="00DC431D" w:rsidP="006304BC">
      <w:pPr>
        <w:ind w:firstLine="851"/>
        <w:jc w:val="both"/>
        <w:rPr>
          <w:bCs/>
          <w:sz w:val="28"/>
          <w:szCs w:val="28"/>
        </w:rPr>
      </w:pPr>
    </w:p>
    <w:p w:rsidR="00FF2A2A" w:rsidRDefault="00FF2A2A" w:rsidP="00FF2A2A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 экзамен (Э), зачет (З), курсовой проект (КП</w:t>
      </w:r>
      <w:r>
        <w:rPr>
          <w:rFonts w:eastAsia="Times New Roman"/>
          <w:i/>
          <w:sz w:val="28"/>
          <w:szCs w:val="28"/>
        </w:rPr>
        <w:t>).</w:t>
      </w:r>
    </w:p>
    <w:p w:rsidR="00FF2A2A" w:rsidRPr="00FF2A2A" w:rsidRDefault="00FF2A2A" w:rsidP="006304BC">
      <w:pPr>
        <w:ind w:firstLine="851"/>
        <w:jc w:val="both"/>
        <w:rPr>
          <w:bCs/>
          <w:sz w:val="16"/>
          <w:szCs w:val="16"/>
        </w:rPr>
      </w:pPr>
    </w:p>
    <w:p w:rsidR="008E6AEC" w:rsidRPr="00FF2A2A" w:rsidRDefault="008E6AEC" w:rsidP="00FF2A2A">
      <w:pPr>
        <w:jc w:val="both"/>
        <w:rPr>
          <w:bCs/>
          <w:sz w:val="16"/>
          <w:szCs w:val="16"/>
        </w:rPr>
      </w:pPr>
    </w:p>
    <w:p w:rsidR="004E4012" w:rsidRPr="00994E94" w:rsidRDefault="004E4012" w:rsidP="000C273E">
      <w:pPr>
        <w:tabs>
          <w:tab w:val="left" w:pos="3735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994E94" w:rsidRDefault="008D7597" w:rsidP="006304BC">
      <w:pPr>
        <w:tabs>
          <w:tab w:val="left" w:pos="0"/>
        </w:tabs>
        <w:jc w:val="both"/>
        <w:rPr>
          <w:sz w:val="28"/>
          <w:szCs w:val="28"/>
        </w:rPr>
      </w:pPr>
    </w:p>
    <w:p w:rsidR="008E6AEC" w:rsidRDefault="004E4012" w:rsidP="00FF2A2A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8D7597" w:rsidRDefault="008D7597" w:rsidP="00CA3A70">
      <w:pPr>
        <w:jc w:val="both"/>
        <w:rPr>
          <w:sz w:val="16"/>
          <w:szCs w:val="16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937"/>
        <w:gridCol w:w="4994"/>
      </w:tblGrid>
      <w:tr w:rsidR="0098320B" w:rsidRPr="00A20164" w:rsidTr="00B464E2">
        <w:tc>
          <w:tcPr>
            <w:tcW w:w="675" w:type="dxa"/>
            <w:vAlign w:val="center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20164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37" w:type="dxa"/>
            <w:vAlign w:val="center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20164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20164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4994" w:type="dxa"/>
            <w:vAlign w:val="center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A20164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8320B" w:rsidRPr="00A20164" w:rsidTr="00B464E2">
        <w:tc>
          <w:tcPr>
            <w:tcW w:w="9606" w:type="dxa"/>
            <w:gridSpan w:val="3"/>
            <w:vAlign w:val="center"/>
          </w:tcPr>
          <w:p w:rsidR="000C273E" w:rsidRDefault="00B464E2" w:rsidP="00B464E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 1. П</w:t>
            </w:r>
            <w:r w:rsidR="0098320B">
              <w:rPr>
                <w:b/>
                <w:bCs/>
                <w:sz w:val="28"/>
                <w:szCs w:val="28"/>
              </w:rPr>
              <w:t xml:space="preserve">ути развития сетевого моделирования в строительстве, </w:t>
            </w:r>
          </w:p>
          <w:p w:rsidR="0098320B" w:rsidRDefault="0098320B" w:rsidP="00B464E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вопросы управления и материально-технического обеспечения</w:t>
            </w:r>
          </w:p>
          <w:p w:rsidR="0098320B" w:rsidRPr="00B464E2" w:rsidRDefault="0098320B" w:rsidP="00B464E2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>7 семестр</w:t>
            </w:r>
            <w:r w:rsidRPr="00B464E2">
              <w:rPr>
                <w:bCs/>
                <w:sz w:val="24"/>
                <w:szCs w:val="24"/>
              </w:rPr>
              <w:t xml:space="preserve"> – очная форма обучения; </w:t>
            </w:r>
          </w:p>
          <w:p w:rsidR="0098320B" w:rsidRPr="00B464E2" w:rsidRDefault="0098320B" w:rsidP="00B464E2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>9 семестр</w:t>
            </w:r>
            <w:r w:rsidRPr="00B464E2">
              <w:rPr>
                <w:bCs/>
                <w:sz w:val="24"/>
                <w:szCs w:val="24"/>
              </w:rPr>
              <w:t xml:space="preserve"> – очно-заочная форма обучения; </w:t>
            </w:r>
          </w:p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464E2">
              <w:rPr>
                <w:b/>
                <w:bCs/>
                <w:sz w:val="24"/>
                <w:szCs w:val="24"/>
              </w:rPr>
              <w:t>5 курс</w:t>
            </w:r>
            <w:r w:rsidR="00B464E2">
              <w:rPr>
                <w:bCs/>
                <w:sz w:val="24"/>
                <w:szCs w:val="24"/>
              </w:rPr>
              <w:t xml:space="preserve"> </w:t>
            </w:r>
            <w:r w:rsidRPr="00B464E2">
              <w:rPr>
                <w:bCs/>
                <w:sz w:val="24"/>
                <w:szCs w:val="24"/>
              </w:rPr>
              <w:t>– заочная форма обучения</w:t>
            </w:r>
          </w:p>
        </w:tc>
      </w:tr>
      <w:tr w:rsidR="0098320B" w:rsidRPr="00A20164" w:rsidTr="00B464E2">
        <w:trPr>
          <w:trHeight w:val="1224"/>
        </w:trPr>
        <w:tc>
          <w:tcPr>
            <w:tcW w:w="675" w:type="dxa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1</w:t>
            </w:r>
          </w:p>
        </w:tc>
        <w:tc>
          <w:tcPr>
            <w:tcW w:w="3937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Выбор оптимальной очередности освоения частных фронтов работ.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Алгоритмы выбора оптимальной очередности освоения частных фронтов работ в зависимости от типа неритмичного потока.</w:t>
            </w:r>
          </w:p>
        </w:tc>
      </w:tr>
      <w:tr w:rsidR="0098320B" w:rsidRPr="00A20164" w:rsidTr="00B464E2">
        <w:trPr>
          <w:trHeight w:val="1142"/>
        </w:trPr>
        <w:tc>
          <w:tcPr>
            <w:tcW w:w="675" w:type="dxa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2</w:t>
            </w:r>
          </w:p>
        </w:tc>
        <w:tc>
          <w:tcPr>
            <w:tcW w:w="3937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Разработка комплексного сетевого графика в составе проекта организации строительства (ПОС) и проекта производства работ (ППР).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Разработка комплексного укрупненного сетевого графика на стадии проект (П) в проекте организации строительства (ПОС). Разработка сетевого графика на стадии рабочей документации  (РД) в проекте производства работ (ППР). Общая схема устройства системы сетевого планирования и управления строительством.</w:t>
            </w:r>
          </w:p>
        </w:tc>
      </w:tr>
      <w:tr w:rsidR="0098320B" w:rsidRPr="00A20164" w:rsidTr="00B464E2">
        <w:trPr>
          <w:trHeight w:val="1221"/>
        </w:trPr>
        <w:tc>
          <w:tcPr>
            <w:tcW w:w="675" w:type="dxa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3</w:t>
            </w:r>
          </w:p>
        </w:tc>
        <w:tc>
          <w:tcPr>
            <w:tcW w:w="3937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Сетевая модель многоцелевая детерминированная временная – ДВ.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Модель ДВ как обобщение модели ПДВ. Сетевое моделирование застройки жилого массива, производственных зон</w:t>
            </w:r>
          </w:p>
        </w:tc>
      </w:tr>
      <w:tr w:rsidR="0098320B" w:rsidRPr="00A20164" w:rsidTr="00B464E2">
        <w:trPr>
          <w:trHeight w:val="415"/>
        </w:trPr>
        <w:tc>
          <w:tcPr>
            <w:tcW w:w="675" w:type="dxa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37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Сетевая модель обобщенная детерминированная временная – ОДВ.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Модель ОДВ является дальнейшим обобщением модели ДВ, заключающимся в допущении отрицательных  оценок работ. Ситуации, отображаемые моделями ОДВ.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5</w:t>
            </w:r>
          </w:p>
        </w:tc>
        <w:tc>
          <w:tcPr>
            <w:tcW w:w="3937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Детерминированные сетевые модели с учетом стоимости и ресурсов. Вероятностные сетевые модели.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Введение в сетевые модели стоимостных и ресурсных зависимостей в виде линейных или нелинейных графиков функций «время – стоимость», «время – ресурс», «время – несколько видов ресурсов».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Pr="00A20164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37" w:type="dxa"/>
          </w:tcPr>
          <w:p w:rsidR="0098320B" w:rsidRPr="0080313A" w:rsidRDefault="0098320B" w:rsidP="00B464E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Управление строительным производством.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ind w:firstLine="317"/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Сущность и задачи науки управления. Понятия о системах. Структура и информационные связи систем. Функции управления. Структуры и органы управления строительным производством. Линейная, линейно-штабная, функциональная и линейно-функциональная  структуры управления. Программно-целевые структуры управления (матричные).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37" w:type="dxa"/>
          </w:tcPr>
          <w:p w:rsidR="0098320B" w:rsidRPr="005B66B2" w:rsidRDefault="0098320B" w:rsidP="00B464E2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Оперативное планирование строительного производства.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ind w:firstLine="317"/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Планы подрядных строительных организаций. Оперативные планы. Задачи оперативного планирования. Месячные оперативные планы. Недельно-суточные графики производства строительно-монтажных работ. Планирование работ по этапам (комплекс работ). Оперативный контроль и регулирование строительного производства.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37" w:type="dxa"/>
          </w:tcPr>
          <w:p w:rsidR="0098320B" w:rsidRPr="005B66B2" w:rsidRDefault="0098320B" w:rsidP="00B464E2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Материально-техническая база строительства. Обеспечение строительного производства конструкциями и материалами.</w:t>
            </w:r>
          </w:p>
        </w:tc>
        <w:tc>
          <w:tcPr>
            <w:tcW w:w="4994" w:type="dxa"/>
          </w:tcPr>
          <w:p w:rsidR="0098320B" w:rsidRPr="005B66B2" w:rsidRDefault="0098320B" w:rsidP="00B464E2">
            <w:pPr>
              <w:ind w:firstLine="317"/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 xml:space="preserve">Предприятия и хозяйства строительной индустрии. Предприятия по производству бетонных, растворных смесей и сборных железобетонных конструкций. Производство металлических конструкций. Организация парка строительных машин и его эксплуатация. Организация транспорта на строительстве. Материально-техническое обеспечение. Виды систем снабжения. Производственно-технологическая комплектация. Планирование и осуществление комплексных поставок. Производственно-комплектовочные </w:t>
            </w:r>
            <w:r w:rsidRPr="005B66B2">
              <w:rPr>
                <w:sz w:val="28"/>
                <w:szCs w:val="28"/>
              </w:rPr>
              <w:lastRenderedPageBreak/>
              <w:t>базы.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937" w:type="dxa"/>
          </w:tcPr>
          <w:p w:rsidR="0098320B" w:rsidRPr="005B66B2" w:rsidRDefault="0098320B" w:rsidP="00B464E2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Сохранность собственности в строительстве.</w:t>
            </w:r>
          </w:p>
        </w:tc>
        <w:tc>
          <w:tcPr>
            <w:tcW w:w="4994" w:type="dxa"/>
          </w:tcPr>
          <w:p w:rsidR="0098320B" w:rsidRPr="005B66B2" w:rsidRDefault="0098320B" w:rsidP="00B464E2">
            <w:pPr>
              <w:ind w:firstLine="317"/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Сохранность собственности в строительстве. Порядок учета выполненных работ и расчеты с застройщиком. Порядок учета строительных материалов, изделий и заработной платы работников. Контроль и надзор за соблюдением законов.</w:t>
            </w:r>
          </w:p>
        </w:tc>
      </w:tr>
      <w:tr w:rsidR="0098320B" w:rsidRPr="00A20164" w:rsidTr="00B464E2">
        <w:trPr>
          <w:trHeight w:val="577"/>
        </w:trPr>
        <w:tc>
          <w:tcPr>
            <w:tcW w:w="9606" w:type="dxa"/>
            <w:gridSpan w:val="3"/>
          </w:tcPr>
          <w:p w:rsidR="0098320B" w:rsidRDefault="00B464E2" w:rsidP="00B464E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98320B" w:rsidRPr="002A138F">
              <w:rPr>
                <w:b/>
                <w:sz w:val="28"/>
                <w:szCs w:val="28"/>
              </w:rPr>
              <w:t xml:space="preserve"> 2. Календарные планы и контроль качества строительства</w:t>
            </w:r>
          </w:p>
          <w:p w:rsidR="0098320B" w:rsidRPr="00B464E2" w:rsidRDefault="0098320B" w:rsidP="00B464E2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>8 семестр</w:t>
            </w:r>
            <w:r w:rsidRPr="00B464E2">
              <w:rPr>
                <w:bCs/>
                <w:sz w:val="24"/>
                <w:szCs w:val="24"/>
              </w:rPr>
              <w:t xml:space="preserve"> – очная форма обучения; </w:t>
            </w:r>
          </w:p>
          <w:p w:rsidR="0098320B" w:rsidRPr="00B464E2" w:rsidRDefault="0098320B" w:rsidP="00B464E2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>10</w:t>
            </w:r>
            <w:r w:rsidR="00B464E2" w:rsidRPr="00B464E2">
              <w:rPr>
                <w:b/>
                <w:bCs/>
                <w:sz w:val="24"/>
                <w:szCs w:val="24"/>
              </w:rPr>
              <w:t xml:space="preserve"> (А)</w:t>
            </w:r>
            <w:r w:rsidRPr="00B464E2">
              <w:rPr>
                <w:b/>
                <w:bCs/>
                <w:sz w:val="24"/>
                <w:szCs w:val="24"/>
              </w:rPr>
              <w:t xml:space="preserve"> семестр</w:t>
            </w:r>
            <w:r w:rsidRPr="00B464E2">
              <w:rPr>
                <w:bCs/>
                <w:sz w:val="24"/>
                <w:szCs w:val="24"/>
              </w:rPr>
              <w:t xml:space="preserve"> – очно-заочная форма обучения; </w:t>
            </w:r>
          </w:p>
          <w:p w:rsidR="0098320B" w:rsidRPr="002A138F" w:rsidRDefault="0098320B" w:rsidP="00B464E2">
            <w:pPr>
              <w:ind w:firstLine="317"/>
              <w:jc w:val="center"/>
              <w:rPr>
                <w:b/>
                <w:sz w:val="28"/>
                <w:szCs w:val="28"/>
              </w:rPr>
            </w:pPr>
            <w:r w:rsidRPr="00B464E2">
              <w:rPr>
                <w:b/>
                <w:bCs/>
                <w:sz w:val="24"/>
                <w:szCs w:val="24"/>
              </w:rPr>
              <w:t>5 курс</w:t>
            </w:r>
            <w:r w:rsidRPr="00B464E2">
              <w:rPr>
                <w:bCs/>
                <w:sz w:val="24"/>
                <w:szCs w:val="24"/>
              </w:rPr>
              <w:t xml:space="preserve"> – заочная форма обучения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37" w:type="dxa"/>
          </w:tcPr>
          <w:p w:rsidR="0098320B" w:rsidRPr="002840D4" w:rsidRDefault="0098320B" w:rsidP="00B464E2">
            <w:pPr>
              <w:rPr>
                <w:bCs/>
                <w:sz w:val="28"/>
                <w:szCs w:val="28"/>
              </w:rPr>
            </w:pPr>
            <w:r w:rsidRPr="002840D4">
              <w:rPr>
                <w:bCs/>
                <w:sz w:val="28"/>
                <w:szCs w:val="28"/>
              </w:rPr>
              <w:t>Календарные планы</w:t>
            </w:r>
          </w:p>
          <w:p w:rsidR="0098320B" w:rsidRPr="002840D4" w:rsidRDefault="0098320B" w:rsidP="00B464E2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4994" w:type="dxa"/>
          </w:tcPr>
          <w:p w:rsidR="0098320B" w:rsidRPr="002840D4" w:rsidRDefault="0098320B" w:rsidP="00B464E2">
            <w:pPr>
              <w:jc w:val="both"/>
              <w:rPr>
                <w:b/>
                <w:bCs/>
                <w:sz w:val="28"/>
                <w:szCs w:val="28"/>
              </w:rPr>
            </w:pPr>
            <w:r w:rsidRPr="002840D4">
              <w:rPr>
                <w:sz w:val="28"/>
                <w:szCs w:val="28"/>
              </w:rPr>
              <w:t>Календарные планы строительства объектов</w:t>
            </w:r>
            <w:r>
              <w:rPr>
                <w:sz w:val="28"/>
                <w:szCs w:val="28"/>
              </w:rPr>
              <w:t xml:space="preserve"> и их комплексов</w:t>
            </w:r>
            <w:r w:rsidRPr="002840D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График движения рабочих кадров. Обоснование потребности в основных строительных машинах, механизмах, транспортных средствах и т. д.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37" w:type="dxa"/>
          </w:tcPr>
          <w:p w:rsidR="0098320B" w:rsidRPr="0080313A" w:rsidRDefault="0098320B" w:rsidP="00B464E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2840D4">
              <w:rPr>
                <w:sz w:val="28"/>
                <w:szCs w:val="28"/>
              </w:rPr>
              <w:t>Строительный генеральный план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94" w:type="dxa"/>
          </w:tcPr>
          <w:p w:rsidR="0098320B" w:rsidRPr="0080313A" w:rsidRDefault="0098320B" w:rsidP="00B464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стройгенпланов, ситуационный план, строительный генеральный план подготовительного периода строительства и основного периода строительства. Установка стационарных кранов и путей их перемещения.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37" w:type="dxa"/>
          </w:tcPr>
          <w:p w:rsidR="0098320B" w:rsidRPr="002840D4" w:rsidRDefault="0098320B" w:rsidP="00B464E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потребности строительства в ресурсах</w:t>
            </w:r>
          </w:p>
        </w:tc>
        <w:tc>
          <w:tcPr>
            <w:tcW w:w="4994" w:type="dxa"/>
          </w:tcPr>
          <w:p w:rsidR="0098320B" w:rsidRDefault="0098320B" w:rsidP="00B464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Обоснование потребности в электрической энергии, временных зданиях и сооружениях, размеров и оснащения площадок для складирования материалов, конструкций и стендов укрупненной сборки.</w:t>
            </w:r>
          </w:p>
        </w:tc>
      </w:tr>
      <w:tr w:rsidR="0098320B" w:rsidRPr="00A20164" w:rsidTr="00B464E2">
        <w:trPr>
          <w:trHeight w:val="695"/>
        </w:trPr>
        <w:tc>
          <w:tcPr>
            <w:tcW w:w="675" w:type="dxa"/>
          </w:tcPr>
          <w:p w:rsidR="0098320B" w:rsidRDefault="0098320B" w:rsidP="00B464E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37" w:type="dxa"/>
          </w:tcPr>
          <w:p w:rsidR="0098320B" w:rsidRPr="005B66B2" w:rsidRDefault="0098320B" w:rsidP="00B464E2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 xml:space="preserve">Организация контроля за качеством строительства. </w:t>
            </w:r>
          </w:p>
        </w:tc>
        <w:tc>
          <w:tcPr>
            <w:tcW w:w="4994" w:type="dxa"/>
          </w:tcPr>
          <w:p w:rsidR="0098320B" w:rsidRPr="005B66B2" w:rsidRDefault="0098320B" w:rsidP="00B464E2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 xml:space="preserve">Качество строительной продукции. Формирование качества. Производственное  и потребительское качество. Повышение уровня качества. Контроль качества строительной продукции. Ввод объекта в эксплуатацию. </w:t>
            </w:r>
          </w:p>
        </w:tc>
      </w:tr>
    </w:tbl>
    <w:p w:rsidR="0098320B" w:rsidRDefault="0098320B" w:rsidP="00CA3A70">
      <w:pPr>
        <w:jc w:val="both"/>
        <w:rPr>
          <w:sz w:val="16"/>
          <w:szCs w:val="16"/>
        </w:rPr>
      </w:pPr>
    </w:p>
    <w:p w:rsidR="0098320B" w:rsidRDefault="0098320B" w:rsidP="00CA3A70">
      <w:pPr>
        <w:jc w:val="both"/>
        <w:rPr>
          <w:sz w:val="16"/>
          <w:szCs w:val="16"/>
        </w:rPr>
      </w:pPr>
    </w:p>
    <w:p w:rsidR="0098320B" w:rsidRDefault="0098320B" w:rsidP="00CA3A70">
      <w:pPr>
        <w:jc w:val="both"/>
        <w:rPr>
          <w:sz w:val="16"/>
          <w:szCs w:val="16"/>
        </w:rPr>
      </w:pPr>
    </w:p>
    <w:p w:rsidR="0098320B" w:rsidRDefault="0098320B" w:rsidP="00CA3A70">
      <w:pPr>
        <w:jc w:val="both"/>
        <w:rPr>
          <w:sz w:val="16"/>
          <w:szCs w:val="16"/>
        </w:rPr>
      </w:pPr>
    </w:p>
    <w:p w:rsidR="0098320B" w:rsidRDefault="0098320B" w:rsidP="00CA3A70">
      <w:pPr>
        <w:jc w:val="both"/>
        <w:rPr>
          <w:sz w:val="16"/>
          <w:szCs w:val="16"/>
        </w:rPr>
      </w:pPr>
    </w:p>
    <w:p w:rsidR="00B464E2" w:rsidRDefault="00B464E2" w:rsidP="00CA3A70">
      <w:pPr>
        <w:jc w:val="both"/>
        <w:rPr>
          <w:sz w:val="16"/>
          <w:szCs w:val="16"/>
        </w:rPr>
      </w:pPr>
    </w:p>
    <w:p w:rsidR="00B464E2" w:rsidRDefault="00B464E2" w:rsidP="00CA3A70">
      <w:pPr>
        <w:jc w:val="both"/>
        <w:rPr>
          <w:sz w:val="16"/>
          <w:szCs w:val="16"/>
        </w:rPr>
      </w:pPr>
    </w:p>
    <w:p w:rsidR="00B464E2" w:rsidRDefault="00B464E2" w:rsidP="00CA3A70">
      <w:pPr>
        <w:jc w:val="both"/>
        <w:rPr>
          <w:sz w:val="16"/>
          <w:szCs w:val="16"/>
        </w:rPr>
      </w:pPr>
    </w:p>
    <w:p w:rsidR="00B464E2" w:rsidRDefault="00B464E2" w:rsidP="00CA3A70">
      <w:pPr>
        <w:jc w:val="both"/>
        <w:rPr>
          <w:sz w:val="16"/>
          <w:szCs w:val="16"/>
        </w:rPr>
      </w:pPr>
    </w:p>
    <w:p w:rsidR="00B464E2" w:rsidRDefault="00B464E2" w:rsidP="00CA3A70">
      <w:pPr>
        <w:jc w:val="both"/>
        <w:rPr>
          <w:sz w:val="16"/>
          <w:szCs w:val="16"/>
        </w:rPr>
      </w:pPr>
    </w:p>
    <w:p w:rsidR="00B464E2" w:rsidRDefault="00B464E2" w:rsidP="00CA3A70">
      <w:pPr>
        <w:jc w:val="both"/>
        <w:rPr>
          <w:sz w:val="16"/>
          <w:szCs w:val="16"/>
        </w:rPr>
      </w:pPr>
    </w:p>
    <w:p w:rsidR="0098320B" w:rsidRPr="001F6F4B" w:rsidRDefault="0098320B" w:rsidP="00CA3A70">
      <w:pPr>
        <w:jc w:val="both"/>
        <w:rPr>
          <w:sz w:val="16"/>
          <w:szCs w:val="16"/>
        </w:rPr>
      </w:pPr>
    </w:p>
    <w:p w:rsidR="00E83D98" w:rsidRPr="001F6F4B" w:rsidRDefault="00E83D98" w:rsidP="00CA3A70">
      <w:pPr>
        <w:jc w:val="both"/>
        <w:rPr>
          <w:sz w:val="16"/>
          <w:szCs w:val="16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A2016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A2016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СРС</w:t>
            </w:r>
          </w:p>
        </w:tc>
      </w:tr>
      <w:tr w:rsidR="001F6F4B" w:rsidRPr="00A20164" w:rsidTr="001F6F4B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B464E2" w:rsidP="001F6F4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464E2">
              <w:rPr>
                <w:b/>
                <w:bCs/>
                <w:sz w:val="28"/>
                <w:szCs w:val="28"/>
              </w:rPr>
              <w:t>Часть</w:t>
            </w:r>
            <w:r w:rsidR="001F6F4B">
              <w:rPr>
                <w:b/>
                <w:bCs/>
                <w:sz w:val="28"/>
                <w:szCs w:val="28"/>
              </w:rPr>
              <w:t xml:space="preserve"> 1. Пути развития сетевого моделирования в строительстве, вопросы управления и материально-технического обеспечения</w:t>
            </w:r>
          </w:p>
          <w:p w:rsidR="001F6F4B" w:rsidRPr="00B464E2" w:rsidRDefault="001F6F4B" w:rsidP="001F6F4B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>7 семестр</w:t>
            </w:r>
            <w:r w:rsidRPr="00B464E2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Выбор оптимальной очередности освоения частных фронтов работ.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Разработка комплексного сетевого графика в составе проекта организации строительства (ПОС) и проекта производства работ (ППР).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Сетевая модель многоцелевая детерминированная временная – ДВ.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Сетевая модель обобщенная детерминированная временная – ОДВ.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Детерминированные сетевые модели с учетом стоимости и ресурсов. Вероятностные сетевые модели.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Управление строительным производством.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5B66B2" w:rsidRDefault="001F6F4B" w:rsidP="001F6F4B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Оперативное планирование строительного производства.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5B66B2" w:rsidRDefault="001F6F4B" w:rsidP="001F6F4B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Материально-техническая база строительства. Обеспечение строительного производства конструкциями и материалами.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Default="001F6F4B" w:rsidP="001F6F4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Сохранность собственности в строительстве.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1F6F4B" w:rsidRPr="00A20164" w:rsidTr="001F6F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2016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20164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20164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1F6F4B" w:rsidRPr="00A20164" w:rsidTr="001F6F4B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B464E2" w:rsidP="001F6F4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1F6F4B" w:rsidRPr="002A138F">
              <w:rPr>
                <w:b/>
                <w:sz w:val="28"/>
                <w:szCs w:val="28"/>
              </w:rPr>
              <w:t xml:space="preserve"> 2. Календарные планы и контроль качества строительства</w:t>
            </w:r>
          </w:p>
          <w:p w:rsidR="001F6F4B" w:rsidRPr="00B464E2" w:rsidRDefault="001F6F4B" w:rsidP="001F6F4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>8 семестр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2840D4" w:rsidRDefault="001F6F4B" w:rsidP="001F6F4B">
            <w:pPr>
              <w:rPr>
                <w:bCs/>
                <w:sz w:val="28"/>
                <w:szCs w:val="28"/>
              </w:rPr>
            </w:pPr>
            <w:r w:rsidRPr="002840D4">
              <w:rPr>
                <w:bCs/>
                <w:sz w:val="28"/>
                <w:szCs w:val="28"/>
              </w:rPr>
              <w:t>Календарные планы</w:t>
            </w:r>
          </w:p>
          <w:p w:rsidR="001F6F4B" w:rsidRPr="002840D4" w:rsidRDefault="001F6F4B" w:rsidP="001F6F4B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2840D4">
              <w:rPr>
                <w:sz w:val="28"/>
                <w:szCs w:val="28"/>
              </w:rPr>
              <w:t>Строительный генеральный план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97628E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2840D4" w:rsidRDefault="001F6F4B" w:rsidP="001F6F4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потребности строительства в ресурсах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5B66B2" w:rsidRDefault="001F6F4B" w:rsidP="001F6F4B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 xml:space="preserve">Организация контроля за качеством строительства.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97628E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1F6F4B" w:rsidRPr="00A20164" w:rsidTr="001F6F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2016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20164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47</w:t>
            </w:r>
          </w:p>
        </w:tc>
      </w:tr>
    </w:tbl>
    <w:p w:rsidR="001F6F4B" w:rsidRDefault="001F6F4B" w:rsidP="008B5BAB">
      <w:pPr>
        <w:ind w:firstLine="851"/>
        <w:jc w:val="both"/>
        <w:rPr>
          <w:sz w:val="28"/>
          <w:szCs w:val="28"/>
        </w:rPr>
      </w:pPr>
    </w:p>
    <w:p w:rsidR="0098320B" w:rsidRDefault="0098320B" w:rsidP="008B5BAB">
      <w:pPr>
        <w:ind w:firstLine="851"/>
        <w:jc w:val="both"/>
        <w:rPr>
          <w:sz w:val="28"/>
          <w:szCs w:val="28"/>
        </w:rPr>
      </w:pPr>
    </w:p>
    <w:p w:rsidR="0098320B" w:rsidRDefault="0098320B" w:rsidP="008B5BAB">
      <w:pPr>
        <w:ind w:firstLine="851"/>
        <w:jc w:val="both"/>
        <w:rPr>
          <w:sz w:val="28"/>
          <w:szCs w:val="28"/>
        </w:rPr>
      </w:pPr>
    </w:p>
    <w:p w:rsidR="008B5BAB" w:rsidRDefault="008B5BAB" w:rsidP="008B5BA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A2016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A2016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A20164">
              <w:rPr>
                <w:b/>
                <w:sz w:val="28"/>
                <w:szCs w:val="24"/>
              </w:rPr>
              <w:t>СРС</w:t>
            </w:r>
          </w:p>
        </w:tc>
      </w:tr>
      <w:tr w:rsidR="001F6F4B" w:rsidRPr="00A20164" w:rsidTr="001F6F4B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0313A">
              <w:rPr>
                <w:bCs/>
                <w:sz w:val="28"/>
                <w:szCs w:val="28"/>
              </w:rPr>
              <w:t xml:space="preserve"> </w:t>
            </w:r>
            <w:r w:rsidR="00B464E2">
              <w:rPr>
                <w:b/>
                <w:bCs/>
                <w:sz w:val="28"/>
                <w:szCs w:val="28"/>
              </w:rPr>
              <w:t>Часть</w:t>
            </w:r>
            <w:r>
              <w:rPr>
                <w:b/>
                <w:bCs/>
                <w:sz w:val="28"/>
                <w:szCs w:val="28"/>
              </w:rPr>
              <w:t xml:space="preserve"> 1. Пути развития сетевого моделирования в строительстве, вопросы управления и материально-технического обеспечения</w:t>
            </w:r>
          </w:p>
          <w:p w:rsidR="001F6F4B" w:rsidRPr="00B464E2" w:rsidRDefault="001F6F4B" w:rsidP="001F6F4B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>9 семестр</w:t>
            </w:r>
            <w:r w:rsidRPr="00B464E2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Выбор оптимальной очередности освоения частных фронтов работ.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Разработка комплексного сетевого графика в составе проекта организации строительства (ПОС) и проекта производства работ (ППР).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Сетевая модель многоцелевая детерминированная временная – ДВ.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Сетевая модель обобщенная детерминированная временная – ОДВ.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Детерминированные сетевые модели с учетом стоимости и ресурсов. Вероятностные сетевые модели.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0313A">
              <w:rPr>
                <w:sz w:val="28"/>
                <w:szCs w:val="28"/>
              </w:rPr>
              <w:t>Управление строительным производством.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5B66B2" w:rsidRDefault="001F6F4B" w:rsidP="001F6F4B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Оперативное планирование строительного производства.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5B66B2" w:rsidRDefault="001F6F4B" w:rsidP="001F6F4B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Материально-техническая база строительства. Обеспечение строительного производства конструкциями и материалами.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Default="001F6F4B" w:rsidP="001F6F4B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>Сохранность собственности в строительстве.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1F6F4B" w:rsidRPr="00A20164" w:rsidTr="001F6F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2016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20164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1F6F4B" w:rsidRPr="00A20164" w:rsidTr="001F6F4B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B464E2" w:rsidP="001F6F4B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1F6F4B" w:rsidRPr="002A138F">
              <w:rPr>
                <w:b/>
                <w:sz w:val="28"/>
                <w:szCs w:val="28"/>
              </w:rPr>
              <w:t xml:space="preserve"> 2. Календарные планы и контроль качества строительства</w:t>
            </w:r>
          </w:p>
          <w:p w:rsidR="001F6F4B" w:rsidRPr="00B464E2" w:rsidRDefault="001F6F4B" w:rsidP="001F6F4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464E2">
              <w:rPr>
                <w:b/>
                <w:bCs/>
                <w:sz w:val="24"/>
                <w:szCs w:val="24"/>
              </w:rPr>
              <w:t xml:space="preserve">10 </w:t>
            </w:r>
            <w:r w:rsidR="00B464E2" w:rsidRPr="00B464E2">
              <w:rPr>
                <w:b/>
                <w:bCs/>
                <w:sz w:val="24"/>
                <w:szCs w:val="24"/>
              </w:rPr>
              <w:t xml:space="preserve">(А) </w:t>
            </w:r>
            <w:r w:rsidRPr="00B464E2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 w:rsidRPr="00A2016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2840D4" w:rsidRDefault="001F6F4B" w:rsidP="001F6F4B">
            <w:pPr>
              <w:rPr>
                <w:bCs/>
                <w:sz w:val="28"/>
                <w:szCs w:val="28"/>
              </w:rPr>
            </w:pPr>
            <w:r w:rsidRPr="002840D4">
              <w:rPr>
                <w:bCs/>
                <w:sz w:val="28"/>
                <w:szCs w:val="28"/>
              </w:rPr>
              <w:t>Календарные планы</w:t>
            </w:r>
          </w:p>
          <w:p w:rsidR="001F6F4B" w:rsidRPr="002840D4" w:rsidRDefault="001F6F4B" w:rsidP="001F6F4B">
            <w:pPr>
              <w:ind w:firstLine="85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97628E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80313A" w:rsidRDefault="001F6F4B" w:rsidP="001F6F4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2840D4">
              <w:rPr>
                <w:sz w:val="28"/>
                <w:szCs w:val="28"/>
              </w:rPr>
              <w:t>Строительный генеральный план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2840D4" w:rsidRDefault="001F6F4B" w:rsidP="001F6F4B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потребности строительства в ресурсах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97628E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97628E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1F6F4B" w:rsidRPr="00A20164" w:rsidTr="001F6F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4B" w:rsidRPr="005B66B2" w:rsidRDefault="001F6F4B" w:rsidP="001F6F4B">
            <w:pPr>
              <w:jc w:val="both"/>
              <w:rPr>
                <w:sz w:val="28"/>
                <w:szCs w:val="28"/>
              </w:rPr>
            </w:pPr>
            <w:r w:rsidRPr="005B66B2">
              <w:rPr>
                <w:sz w:val="28"/>
                <w:szCs w:val="28"/>
              </w:rPr>
              <w:t xml:space="preserve">Организация контроля за качеством строительства.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1F6F4B" w:rsidRPr="00A20164" w:rsidTr="001F6F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F4B" w:rsidRPr="00A20164" w:rsidRDefault="001F6F4B" w:rsidP="001F6F4B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2016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20164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4B" w:rsidRPr="00A20164" w:rsidRDefault="001F6F4B" w:rsidP="001F6F4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</w:tr>
    </w:tbl>
    <w:p w:rsidR="0098320B" w:rsidRDefault="0098320B" w:rsidP="00BB5117">
      <w:pPr>
        <w:ind w:firstLine="851"/>
        <w:jc w:val="both"/>
        <w:rPr>
          <w:sz w:val="28"/>
          <w:szCs w:val="28"/>
        </w:rPr>
      </w:pPr>
    </w:p>
    <w:p w:rsidR="0098320B" w:rsidRDefault="0098320B" w:rsidP="00BB5117">
      <w:pPr>
        <w:ind w:firstLine="851"/>
        <w:jc w:val="both"/>
        <w:rPr>
          <w:sz w:val="28"/>
          <w:szCs w:val="28"/>
        </w:rPr>
      </w:pPr>
    </w:p>
    <w:p w:rsidR="0098320B" w:rsidRDefault="0098320B" w:rsidP="00BB5117">
      <w:pPr>
        <w:ind w:firstLine="851"/>
        <w:jc w:val="both"/>
        <w:rPr>
          <w:sz w:val="28"/>
          <w:szCs w:val="28"/>
        </w:rPr>
      </w:pPr>
    </w:p>
    <w:p w:rsidR="0098320B" w:rsidRDefault="0098320B" w:rsidP="00BB5117">
      <w:pPr>
        <w:ind w:firstLine="851"/>
        <w:jc w:val="both"/>
        <w:rPr>
          <w:sz w:val="28"/>
          <w:szCs w:val="28"/>
        </w:rPr>
      </w:pPr>
    </w:p>
    <w:p w:rsidR="00BB5117" w:rsidRPr="009865D9" w:rsidRDefault="00BB5117" w:rsidP="00BB511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  <w:lang w:eastAsia="en-US"/>
              </w:rPr>
            </w:pPr>
            <w:r w:rsidRPr="0097628E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  <w:lang w:eastAsia="en-US"/>
              </w:rPr>
            </w:pPr>
            <w:r w:rsidRPr="0097628E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97628E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97628E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97628E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97628E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97628E" w:rsidRPr="0097628E" w:rsidTr="0097628E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7628E">
              <w:rPr>
                <w:bCs/>
                <w:sz w:val="28"/>
                <w:szCs w:val="28"/>
                <w:lang w:eastAsia="en-US"/>
              </w:rPr>
              <w:t xml:space="preserve"> </w:t>
            </w:r>
            <w:r w:rsidRPr="0097628E">
              <w:rPr>
                <w:b/>
                <w:bCs/>
                <w:sz w:val="28"/>
                <w:szCs w:val="28"/>
                <w:lang w:eastAsia="en-US"/>
              </w:rPr>
              <w:t>Часть 1. Пути развития сетевого моделирования в строительстве, вопросы управления и материально-технического обеспечения</w:t>
            </w:r>
          </w:p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  <w:r w:rsidRPr="0097628E">
              <w:rPr>
                <w:b/>
                <w:bCs/>
                <w:sz w:val="28"/>
                <w:szCs w:val="28"/>
                <w:lang w:eastAsia="en-US"/>
              </w:rPr>
              <w:t>5 курс</w:t>
            </w:r>
            <w:r w:rsidRPr="0097628E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Выбор оптимальной очередности освоения частных фронтов работ.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Разработка комплексного сетевого графика в составе проекта организации строительства (ПОС) и проекта производства работ (ППР).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Сетевая модель многоцелевая детерминированная временная – ДВ.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Сетевая модель обобщенная детерминированная временная – ОДВ.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Детерминированные сетевые модели с учетом стоимости и ресурсов. Вероятностные сетевые модели.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tabs>
                <w:tab w:val="left" w:pos="0"/>
              </w:tabs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Управление строительным производством.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Оперативное планирование строительного производства.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Материально-техническая база строительства. Обеспечение строительного производства конструкциями и материалами.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tabs>
                <w:tab w:val="left" w:pos="0"/>
              </w:tabs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Сохранность собственности в строительстве.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</w:tr>
      <w:tr w:rsidR="0097628E" w:rsidRPr="0097628E" w:rsidTr="0097628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97628E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58</w:t>
            </w:r>
          </w:p>
        </w:tc>
      </w:tr>
      <w:tr w:rsidR="0097628E" w:rsidRPr="0097628E" w:rsidTr="0097628E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97628E">
              <w:rPr>
                <w:b/>
                <w:bCs/>
                <w:sz w:val="28"/>
                <w:szCs w:val="28"/>
                <w:lang w:eastAsia="en-US"/>
              </w:rPr>
              <w:t>Часть</w:t>
            </w:r>
            <w:r w:rsidRPr="0097628E">
              <w:rPr>
                <w:b/>
                <w:sz w:val="28"/>
                <w:szCs w:val="28"/>
                <w:lang w:eastAsia="en-US"/>
              </w:rPr>
              <w:t xml:space="preserve"> 2. Календарные планы и контроль качества строительства</w:t>
            </w:r>
          </w:p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b/>
                <w:bCs/>
                <w:sz w:val="28"/>
                <w:szCs w:val="28"/>
                <w:lang w:eastAsia="en-US"/>
              </w:rPr>
              <w:t>5 курс</w:t>
            </w:r>
            <w:r w:rsidRPr="0097628E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7628E" w:rsidRPr="0097628E" w:rsidTr="0097628E">
        <w:trPr>
          <w:trHeight w:val="215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spacing w:after="100" w:afterAutospacing="1"/>
              <w:rPr>
                <w:sz w:val="28"/>
                <w:szCs w:val="28"/>
                <w:lang w:eastAsia="en-US"/>
              </w:rPr>
            </w:pPr>
            <w:r w:rsidRPr="0097628E">
              <w:rPr>
                <w:bCs/>
                <w:sz w:val="28"/>
                <w:szCs w:val="28"/>
                <w:lang w:eastAsia="en-US"/>
              </w:rPr>
              <w:t>Календарные планы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25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tabs>
                <w:tab w:val="left" w:pos="0"/>
              </w:tabs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Строительный генеральный план.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25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tabs>
                <w:tab w:val="left" w:pos="0"/>
              </w:tabs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Расчет потребности строительства в ресурсах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20</w:t>
            </w:r>
          </w:p>
        </w:tc>
      </w:tr>
      <w:tr w:rsidR="0097628E" w:rsidRPr="0097628E" w:rsidTr="0097628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28E" w:rsidRPr="0097628E" w:rsidRDefault="0097628E" w:rsidP="0097628E">
            <w:pPr>
              <w:jc w:val="both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 xml:space="preserve">Организация контроля за качеством строительства.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tabs>
                <w:tab w:val="left" w:pos="0"/>
              </w:tabs>
              <w:spacing w:after="100" w:afterAutospacing="1"/>
              <w:jc w:val="center"/>
              <w:rPr>
                <w:sz w:val="28"/>
                <w:szCs w:val="28"/>
                <w:lang w:eastAsia="en-US"/>
              </w:rPr>
            </w:pPr>
            <w:r w:rsidRPr="0097628E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spacing w:after="100" w:afterAutospacing="1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</w:tr>
      <w:tr w:rsidR="0097628E" w:rsidRPr="0097628E" w:rsidTr="0097628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28E" w:rsidRPr="0097628E" w:rsidRDefault="0097628E" w:rsidP="0097628E">
            <w:pPr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 w:rsidRPr="0097628E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28E" w:rsidRPr="0097628E" w:rsidRDefault="0097628E" w:rsidP="0097628E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7628E">
              <w:rPr>
                <w:rFonts w:eastAsia="Times New Roman"/>
                <w:sz w:val="28"/>
                <w:szCs w:val="28"/>
                <w:lang w:eastAsia="en-US"/>
              </w:rPr>
              <w:t>87</w:t>
            </w:r>
          </w:p>
        </w:tc>
      </w:tr>
    </w:tbl>
    <w:p w:rsidR="00BB5117" w:rsidRDefault="00BB5117" w:rsidP="006304BC">
      <w:pPr>
        <w:ind w:firstLine="851"/>
        <w:jc w:val="both"/>
        <w:rPr>
          <w:sz w:val="28"/>
          <w:szCs w:val="28"/>
        </w:rPr>
      </w:pPr>
    </w:p>
    <w:p w:rsidR="00BB5117" w:rsidRDefault="00BB5117" w:rsidP="00E83D98">
      <w:pPr>
        <w:jc w:val="both"/>
        <w:rPr>
          <w:sz w:val="28"/>
          <w:szCs w:val="28"/>
        </w:rPr>
      </w:pPr>
    </w:p>
    <w:p w:rsidR="00E83D98" w:rsidRDefault="00E83D98" w:rsidP="00E83D98">
      <w:pPr>
        <w:jc w:val="both"/>
        <w:rPr>
          <w:sz w:val="28"/>
          <w:szCs w:val="28"/>
        </w:rPr>
      </w:pPr>
    </w:p>
    <w:p w:rsidR="0097628E" w:rsidRDefault="0097628E" w:rsidP="00E83D98">
      <w:pPr>
        <w:jc w:val="both"/>
        <w:rPr>
          <w:sz w:val="28"/>
          <w:szCs w:val="28"/>
        </w:rPr>
      </w:pPr>
    </w:p>
    <w:p w:rsidR="00E83D98" w:rsidRDefault="00E83D98" w:rsidP="00E83D98">
      <w:pPr>
        <w:jc w:val="both"/>
        <w:rPr>
          <w:sz w:val="28"/>
          <w:szCs w:val="28"/>
        </w:rPr>
      </w:pPr>
    </w:p>
    <w:p w:rsidR="005673A4" w:rsidRDefault="00E06A64" w:rsidP="005673A4">
      <w:pPr>
        <w:jc w:val="center"/>
        <w:rPr>
          <w:b/>
          <w:bCs/>
          <w:sz w:val="28"/>
          <w:szCs w:val="28"/>
        </w:rPr>
      </w:pPr>
      <w:r w:rsidRPr="005673A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</w:t>
      </w:r>
    </w:p>
    <w:p w:rsidR="00E06A64" w:rsidRDefault="00E06A64" w:rsidP="005673A4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8242FA" w:rsidRDefault="008242FA" w:rsidP="005673A4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554"/>
        <w:gridCol w:w="4359"/>
      </w:tblGrid>
      <w:tr w:rsidR="0098320B" w:rsidRPr="0098320B" w:rsidTr="00B464E2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98320B" w:rsidRPr="0098320B" w:rsidRDefault="0098320B" w:rsidP="00B464E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20B">
              <w:rPr>
                <w:b/>
                <w:bCs/>
                <w:sz w:val="24"/>
                <w:szCs w:val="24"/>
              </w:rPr>
              <w:t>№</w:t>
            </w:r>
          </w:p>
          <w:p w:rsidR="0098320B" w:rsidRPr="0098320B" w:rsidRDefault="0098320B" w:rsidP="00B464E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20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554" w:type="dxa"/>
            <w:shd w:val="clear" w:color="auto" w:fill="auto"/>
            <w:vAlign w:val="center"/>
          </w:tcPr>
          <w:p w:rsidR="0098320B" w:rsidRPr="0098320B" w:rsidRDefault="0098320B" w:rsidP="00B464E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20B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359" w:type="dxa"/>
            <w:shd w:val="clear" w:color="auto" w:fill="auto"/>
            <w:vAlign w:val="center"/>
          </w:tcPr>
          <w:p w:rsidR="0098320B" w:rsidRPr="0098320B" w:rsidRDefault="0098320B" w:rsidP="00B464E2">
            <w:pPr>
              <w:jc w:val="center"/>
              <w:rPr>
                <w:b/>
                <w:bCs/>
                <w:sz w:val="24"/>
                <w:szCs w:val="24"/>
              </w:rPr>
            </w:pPr>
            <w:r w:rsidRPr="0098320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8320B" w:rsidRPr="0098320B" w:rsidTr="00DF123B">
        <w:trPr>
          <w:trHeight w:val="5552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98320B" w:rsidRPr="0098320B" w:rsidRDefault="0098320B" w:rsidP="00B464E2">
            <w:pPr>
              <w:jc w:val="center"/>
              <w:rPr>
                <w:sz w:val="24"/>
                <w:szCs w:val="24"/>
              </w:rPr>
            </w:pPr>
            <w:r w:rsidRPr="0098320B">
              <w:rPr>
                <w:sz w:val="24"/>
                <w:szCs w:val="24"/>
              </w:rPr>
              <w:t>1</w:t>
            </w:r>
          </w:p>
        </w:tc>
        <w:tc>
          <w:tcPr>
            <w:tcW w:w="4554" w:type="dxa"/>
            <w:shd w:val="clear" w:color="auto" w:fill="auto"/>
            <w:vAlign w:val="center"/>
          </w:tcPr>
          <w:p w:rsidR="0098320B" w:rsidRPr="0098320B" w:rsidRDefault="000C273E" w:rsidP="00B464E2">
            <w:pPr>
              <w:tabs>
                <w:tab w:val="left" w:pos="0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Часть </w:t>
            </w:r>
            <w:r w:rsidR="00DF123B">
              <w:rPr>
                <w:bCs/>
                <w:sz w:val="24"/>
                <w:szCs w:val="24"/>
              </w:rPr>
              <w:t xml:space="preserve">1. </w:t>
            </w:r>
            <w:r w:rsidR="0098320B" w:rsidRPr="0098320B">
              <w:rPr>
                <w:bCs/>
                <w:sz w:val="24"/>
                <w:szCs w:val="24"/>
              </w:rPr>
              <w:t>Пути развития сетевого моделирования в строительстве, вопросы управления и материально-технического обеспечения</w:t>
            </w:r>
          </w:p>
        </w:tc>
        <w:tc>
          <w:tcPr>
            <w:tcW w:w="4359" w:type="dxa"/>
            <w:vMerge w:val="restart"/>
            <w:shd w:val="clear" w:color="auto" w:fill="auto"/>
          </w:tcPr>
          <w:p w:rsidR="0098320B" w:rsidRPr="0098320B" w:rsidRDefault="0098320B" w:rsidP="0098320B">
            <w:pPr>
              <w:tabs>
                <w:tab w:val="left" w:pos="318"/>
              </w:tabs>
              <w:jc w:val="both"/>
              <w:rPr>
                <w:bCs/>
                <w:sz w:val="24"/>
                <w:szCs w:val="24"/>
              </w:rPr>
            </w:pPr>
            <w:r w:rsidRPr="0098320B">
              <w:rPr>
                <w:bCs/>
                <w:sz w:val="24"/>
                <w:szCs w:val="24"/>
              </w:rPr>
              <w:t xml:space="preserve">1.Трушкевич А.И. Организация проектирования и строительства [Электронный ресурс]: учеб. – Электрон. дан. – Минск: «Вышэйшая школа», 2011. – 479 с. – Режим доступа: </w:t>
            </w:r>
            <w:hyperlink r:id="rId10" w:history="1"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  <w:lang w:val="en-US"/>
                </w:rPr>
                <w:t>e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</w:rPr>
                <w:t>/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  <w:lang w:val="en-US"/>
                </w:rPr>
                <w:t>book</w:t>
              </w:r>
              <w:r w:rsidRPr="0098320B">
                <w:rPr>
                  <w:rStyle w:val="af7"/>
                  <w:bCs/>
                  <w:color w:val="auto"/>
                  <w:sz w:val="24"/>
                  <w:szCs w:val="24"/>
                  <w:u w:val="none"/>
                </w:rPr>
                <w:t>/65575</w:t>
              </w:r>
            </w:hyperlink>
            <w:r w:rsidRPr="0098320B">
              <w:rPr>
                <w:bCs/>
                <w:sz w:val="24"/>
                <w:szCs w:val="24"/>
              </w:rPr>
              <w:t xml:space="preserve"> - Загл. с экрана.</w:t>
            </w:r>
          </w:p>
          <w:p w:rsidR="0098320B" w:rsidRPr="0098320B" w:rsidRDefault="0098320B" w:rsidP="0098320B">
            <w:pPr>
              <w:spacing w:line="2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98320B">
              <w:rPr>
                <w:rFonts w:eastAsia="Times New Roman"/>
                <w:bCs/>
                <w:sz w:val="24"/>
                <w:szCs w:val="24"/>
              </w:rPr>
              <w:t>2.Дикман, Л. Г.</w:t>
            </w:r>
            <w:r w:rsidRPr="0098320B">
              <w:rPr>
                <w:rFonts w:eastAsia="Times New Roman"/>
                <w:sz w:val="24"/>
                <w:szCs w:val="24"/>
              </w:rPr>
              <w:t xml:space="preserve"> Организация и планирование строительного производства: Управление строительными предприятиями с основами АСУ [Текст]: Учеб. для вузов по спец. "Промышленное и гражданское строительство" / Л. Г. Дикман. - 3-е изд., перераб. и доп. - М. : Высш. шк., 1988. - 559 с.</w:t>
            </w:r>
          </w:p>
          <w:p w:rsidR="0098320B" w:rsidRPr="0098320B" w:rsidRDefault="0098320B" w:rsidP="0098320B">
            <w:pPr>
              <w:spacing w:line="2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98320B">
              <w:rPr>
                <w:rFonts w:eastAsia="Times New Roman"/>
                <w:bCs/>
                <w:sz w:val="24"/>
                <w:szCs w:val="24"/>
              </w:rPr>
              <w:t>3.</w:t>
            </w:r>
            <w:r w:rsidRPr="0098320B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Кирнев, А.Д. Организация в строительстве. Курсовое и дипломное проектирование. [Электронный ресурс] : учеб. пособие — Электрон. дан. — СПб. : Лань, 2012. — 528 с. — Режим доступа: http://e.lanbook.com/book/4547 — Загл. с экрана</w:t>
            </w:r>
          </w:p>
          <w:p w:rsidR="0098320B" w:rsidRPr="0098320B" w:rsidRDefault="0098320B" w:rsidP="0098320B">
            <w:pPr>
              <w:jc w:val="both"/>
              <w:rPr>
                <w:bCs/>
                <w:sz w:val="24"/>
                <w:szCs w:val="24"/>
              </w:rPr>
            </w:pPr>
            <w:r w:rsidRPr="0098320B">
              <w:rPr>
                <w:bCs/>
                <w:sz w:val="24"/>
                <w:szCs w:val="24"/>
              </w:rPr>
              <w:t xml:space="preserve">4.«Градостроительный кодекс Российской Федерации» о 29.12.2004 №190-ФЗ </w:t>
            </w:r>
            <w:r w:rsidRPr="0098320B">
              <w:rPr>
                <w:sz w:val="24"/>
                <w:szCs w:val="24"/>
              </w:rPr>
              <w:t xml:space="preserve">(с Изменениями и дополнениями) </w:t>
            </w:r>
            <w:r w:rsidRPr="0098320B">
              <w:rPr>
                <w:bCs/>
                <w:sz w:val="24"/>
                <w:szCs w:val="24"/>
              </w:rPr>
              <w:t xml:space="preserve">[Электронный ресурс]. </w:t>
            </w:r>
          </w:p>
          <w:p w:rsidR="0098320B" w:rsidRPr="0098320B" w:rsidRDefault="0098320B" w:rsidP="0098320B">
            <w:pPr>
              <w:jc w:val="both"/>
              <w:rPr>
                <w:bCs/>
                <w:sz w:val="24"/>
                <w:szCs w:val="24"/>
              </w:rPr>
            </w:pPr>
            <w:r w:rsidRPr="0098320B">
              <w:rPr>
                <w:sz w:val="24"/>
                <w:szCs w:val="24"/>
              </w:rPr>
              <w:t xml:space="preserve">5.СП 48.13330.2011 «Организация строительства. </w:t>
            </w:r>
            <w:r w:rsidRPr="0098320B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98320B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98320B">
              <w:rPr>
                <w:b/>
                <w:bCs/>
                <w:sz w:val="24"/>
                <w:szCs w:val="24"/>
              </w:rPr>
              <w:t xml:space="preserve"> </w:t>
            </w:r>
            <w:r w:rsidRPr="0098320B">
              <w:rPr>
                <w:sz w:val="24"/>
                <w:szCs w:val="24"/>
              </w:rPr>
              <w:t xml:space="preserve">СНиП 12-01-2004». </w:t>
            </w:r>
            <w:r w:rsidRPr="0098320B">
              <w:rPr>
                <w:bCs/>
                <w:sz w:val="24"/>
                <w:szCs w:val="24"/>
              </w:rPr>
              <w:t xml:space="preserve">[Электронный ресурс]. </w:t>
            </w:r>
            <w:r w:rsidRPr="0098320B">
              <w:rPr>
                <w:sz w:val="24"/>
                <w:szCs w:val="24"/>
              </w:rPr>
              <w:t>Введ.20.05.2011. : Министерство регионального развития Российской Федерации; М.: Минрегион России, 2010. – 25 с.</w:t>
            </w:r>
            <w:r w:rsidRPr="0098320B">
              <w:rPr>
                <w:bCs/>
                <w:sz w:val="24"/>
                <w:szCs w:val="24"/>
              </w:rPr>
              <w:t xml:space="preserve"> </w:t>
            </w:r>
          </w:p>
          <w:p w:rsidR="0098320B" w:rsidRPr="0098320B" w:rsidRDefault="0098320B" w:rsidP="00DF123B">
            <w:pPr>
              <w:jc w:val="both"/>
              <w:rPr>
                <w:sz w:val="24"/>
                <w:szCs w:val="24"/>
              </w:rPr>
            </w:pPr>
            <w:r w:rsidRPr="0098320B">
              <w:rPr>
                <w:rStyle w:val="bolighting"/>
                <w:bCs/>
                <w:sz w:val="24"/>
                <w:szCs w:val="24"/>
              </w:rPr>
              <w:t>6.</w:t>
            </w:r>
            <w:r w:rsidRPr="0098320B">
              <w:rPr>
                <w:bCs/>
                <w:color w:val="222222"/>
                <w:sz w:val="24"/>
                <w:szCs w:val="24"/>
                <w:shd w:val="clear" w:color="auto" w:fill="FFFFFF"/>
              </w:rPr>
              <w:t xml:space="preserve"> Модели и методы</w:t>
            </w:r>
            <w:r w:rsidRPr="0098320B">
              <w:rPr>
                <w:color w:val="222222"/>
                <w:sz w:val="24"/>
                <w:szCs w:val="24"/>
                <w:shd w:val="clear" w:color="auto" w:fill="FFFFFF"/>
              </w:rPr>
              <w:t> организации работ [Текст] : методические указания для студентов направления подготовки 08.03.01 "Строительство" (профиль "Промышленное и гражданское строительство") / , ФГБОУ ВПО ПГУПС, каф. "Здания" ; сост.: Г. В. Копанский, Г. А. Богданова. - Санкт-Петербург : ФГБОУ ВПО ПГУПС, 2015. - 45 с. :</w:t>
            </w:r>
          </w:p>
        </w:tc>
      </w:tr>
      <w:tr w:rsidR="0098320B" w:rsidRPr="0098320B" w:rsidTr="00B464E2">
        <w:trPr>
          <w:trHeight w:val="2822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98320B" w:rsidRPr="0098320B" w:rsidRDefault="0098320B" w:rsidP="00B464E2">
            <w:pPr>
              <w:jc w:val="center"/>
              <w:rPr>
                <w:sz w:val="24"/>
                <w:szCs w:val="24"/>
              </w:rPr>
            </w:pPr>
            <w:r w:rsidRPr="0098320B">
              <w:rPr>
                <w:sz w:val="24"/>
                <w:szCs w:val="24"/>
              </w:rPr>
              <w:t>2</w:t>
            </w:r>
          </w:p>
        </w:tc>
        <w:tc>
          <w:tcPr>
            <w:tcW w:w="4554" w:type="dxa"/>
            <w:shd w:val="clear" w:color="auto" w:fill="auto"/>
            <w:vAlign w:val="center"/>
          </w:tcPr>
          <w:p w:rsidR="0098320B" w:rsidRPr="0098320B" w:rsidRDefault="000C273E" w:rsidP="00D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</w:t>
            </w:r>
            <w:r w:rsidR="00DF123B">
              <w:rPr>
                <w:sz w:val="24"/>
                <w:szCs w:val="24"/>
              </w:rPr>
              <w:t xml:space="preserve"> 2. </w:t>
            </w:r>
            <w:r w:rsidR="0098320B" w:rsidRPr="0098320B">
              <w:rPr>
                <w:sz w:val="24"/>
                <w:szCs w:val="24"/>
              </w:rPr>
              <w:t>Календарные планы и контроль качества строительства</w:t>
            </w:r>
          </w:p>
        </w:tc>
        <w:tc>
          <w:tcPr>
            <w:tcW w:w="4359" w:type="dxa"/>
            <w:vMerge/>
            <w:shd w:val="clear" w:color="auto" w:fill="auto"/>
            <w:vAlign w:val="center"/>
          </w:tcPr>
          <w:p w:rsidR="0098320B" w:rsidRPr="0098320B" w:rsidRDefault="0098320B" w:rsidP="00B464E2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98320B" w:rsidRDefault="0098320B" w:rsidP="005673A4">
      <w:pPr>
        <w:jc w:val="center"/>
        <w:rPr>
          <w:b/>
          <w:bCs/>
          <w:sz w:val="28"/>
          <w:szCs w:val="28"/>
        </w:rPr>
      </w:pPr>
    </w:p>
    <w:p w:rsidR="0098320B" w:rsidRDefault="0098320B" w:rsidP="005673A4">
      <w:pPr>
        <w:jc w:val="center"/>
        <w:rPr>
          <w:b/>
          <w:bCs/>
          <w:sz w:val="28"/>
          <w:szCs w:val="28"/>
        </w:rPr>
      </w:pPr>
    </w:p>
    <w:p w:rsidR="0098320B" w:rsidRDefault="0098320B" w:rsidP="005673A4">
      <w:pPr>
        <w:jc w:val="center"/>
        <w:rPr>
          <w:b/>
          <w:bCs/>
          <w:sz w:val="28"/>
          <w:szCs w:val="28"/>
        </w:rPr>
      </w:pPr>
    </w:p>
    <w:p w:rsidR="0098320B" w:rsidRDefault="0098320B" w:rsidP="005673A4">
      <w:pPr>
        <w:jc w:val="center"/>
        <w:rPr>
          <w:b/>
          <w:bCs/>
          <w:sz w:val="28"/>
          <w:szCs w:val="28"/>
        </w:rPr>
      </w:pPr>
    </w:p>
    <w:p w:rsidR="005673A4" w:rsidRDefault="005673A4" w:rsidP="005673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5673A4" w:rsidRDefault="005673A4" w:rsidP="005673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5673A4" w:rsidRDefault="005673A4" w:rsidP="005673A4">
      <w:pPr>
        <w:ind w:firstLine="851"/>
        <w:rPr>
          <w:bCs/>
          <w:sz w:val="28"/>
          <w:szCs w:val="28"/>
        </w:rPr>
      </w:pPr>
    </w:p>
    <w:p w:rsidR="005673A4" w:rsidRDefault="005673A4" w:rsidP="005673A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8242FA" w:rsidRDefault="008242FA" w:rsidP="005673A4">
      <w:pPr>
        <w:ind w:firstLine="851"/>
        <w:jc w:val="both"/>
        <w:rPr>
          <w:bCs/>
          <w:sz w:val="28"/>
          <w:szCs w:val="28"/>
        </w:rPr>
      </w:pPr>
    </w:p>
    <w:p w:rsidR="005673A4" w:rsidRDefault="005673A4" w:rsidP="005673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5673A4" w:rsidRDefault="005673A4" w:rsidP="005673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5673A4" w:rsidRDefault="005673A4" w:rsidP="005673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5673A4" w:rsidRPr="00CD2697" w:rsidRDefault="005673A4" w:rsidP="005673A4">
      <w:pPr>
        <w:ind w:firstLine="851"/>
        <w:jc w:val="both"/>
        <w:rPr>
          <w:bCs/>
          <w:sz w:val="28"/>
          <w:szCs w:val="28"/>
        </w:rPr>
      </w:pPr>
    </w:p>
    <w:p w:rsidR="00197126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</w:t>
      </w:r>
      <w:r w:rsidR="00431EA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A36A2" w:rsidRDefault="001A36A2" w:rsidP="009101EA">
      <w:pPr>
        <w:ind w:firstLine="851"/>
        <w:jc w:val="both"/>
        <w:rPr>
          <w:bCs/>
          <w:sz w:val="28"/>
          <w:szCs w:val="28"/>
        </w:rPr>
      </w:pPr>
    </w:p>
    <w:p w:rsidR="001A36A2" w:rsidRPr="00AC7A6A" w:rsidRDefault="001A36A2" w:rsidP="000C273E">
      <w:pPr>
        <w:numPr>
          <w:ilvl w:val="0"/>
          <w:numId w:val="19"/>
        </w:numPr>
        <w:ind w:left="0" w:firstLine="360"/>
        <w:jc w:val="both"/>
        <w:rPr>
          <w:color w:val="222222"/>
          <w:sz w:val="28"/>
          <w:szCs w:val="28"/>
          <w:shd w:val="clear" w:color="auto" w:fill="FFFFFF"/>
        </w:rPr>
      </w:pPr>
      <w:r w:rsidRPr="00AC7A6A">
        <w:rPr>
          <w:bCs/>
          <w:color w:val="222222"/>
          <w:sz w:val="28"/>
          <w:szCs w:val="28"/>
          <w:shd w:val="clear" w:color="auto" w:fill="FFFFFF"/>
        </w:rPr>
        <w:t>Трушкевич А. И</w:t>
      </w:r>
      <w:r w:rsidRPr="00AC7A6A">
        <w:rPr>
          <w:color w:val="222222"/>
          <w:sz w:val="28"/>
          <w:szCs w:val="28"/>
          <w:shd w:val="clear" w:color="auto" w:fill="FFFFFF"/>
        </w:rPr>
        <w:t>.     Организация проектирования и строительства [Электронный ресурс] : учеб.пособие / А. И. Трушкевич. - Минск :Вышэйшая школа, 2011. - 416 с. - </w:t>
      </w:r>
      <w:r w:rsidRPr="00AC7A6A">
        <w:rPr>
          <w:b/>
          <w:bCs/>
          <w:color w:val="222222"/>
          <w:sz w:val="28"/>
          <w:szCs w:val="28"/>
          <w:shd w:val="clear" w:color="auto" w:fill="FFFFFF"/>
        </w:rPr>
        <w:t>ISBN </w:t>
      </w:r>
      <w:r w:rsidRPr="00AC7A6A">
        <w:rPr>
          <w:color w:val="222222"/>
          <w:sz w:val="28"/>
          <w:szCs w:val="28"/>
          <w:shd w:val="clear" w:color="auto" w:fill="FFFFFF"/>
        </w:rPr>
        <w:t>978-985-06-1980-8 : Б. ц.</w:t>
      </w:r>
      <w:hyperlink r:id="rId11" w:history="1">
        <w:r w:rsidRPr="007C51DF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https://e.lanbook.com/book/65575</w:t>
        </w:r>
      </w:hyperlink>
      <w:r w:rsidRPr="00AC7A6A">
        <w:rPr>
          <w:color w:val="000000"/>
          <w:sz w:val="28"/>
          <w:szCs w:val="28"/>
        </w:rPr>
        <w:t>— Загл. с экрана.</w:t>
      </w:r>
    </w:p>
    <w:p w:rsidR="001A36A2" w:rsidRDefault="001A36A2" w:rsidP="009101EA">
      <w:pPr>
        <w:ind w:firstLine="851"/>
        <w:jc w:val="both"/>
        <w:rPr>
          <w:bCs/>
          <w:sz w:val="28"/>
          <w:szCs w:val="28"/>
        </w:rPr>
      </w:pPr>
    </w:p>
    <w:p w:rsidR="00940681" w:rsidRDefault="00940681" w:rsidP="00940681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</w:t>
      </w:r>
      <w:r w:rsidR="00431EA9"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A36A2" w:rsidRDefault="001A36A2" w:rsidP="00940681">
      <w:pPr>
        <w:ind w:firstLine="851"/>
        <w:jc w:val="both"/>
        <w:rPr>
          <w:bCs/>
          <w:sz w:val="28"/>
          <w:szCs w:val="28"/>
        </w:rPr>
      </w:pPr>
    </w:p>
    <w:p w:rsidR="001A36A2" w:rsidRPr="00AC7A6A" w:rsidRDefault="001A36A2" w:rsidP="000C273E">
      <w:pPr>
        <w:numPr>
          <w:ilvl w:val="0"/>
          <w:numId w:val="20"/>
        </w:numPr>
        <w:spacing w:line="20" w:lineRule="atLeast"/>
        <w:ind w:left="0" w:firstLine="360"/>
        <w:jc w:val="both"/>
        <w:rPr>
          <w:rFonts w:eastAsia="Times New Roman"/>
          <w:sz w:val="28"/>
          <w:szCs w:val="28"/>
        </w:rPr>
      </w:pPr>
      <w:r w:rsidRPr="00AC7A6A">
        <w:rPr>
          <w:rFonts w:ascii="roboto-regular" w:hAnsi="roboto-regular"/>
          <w:color w:val="111111"/>
          <w:sz w:val="28"/>
          <w:szCs w:val="28"/>
        </w:rPr>
        <w:t>Кирнев, А.Д. Организация в строительстве. Курсовое и дипломное проектирование. [Электронный ресурс] : учеб. пособие — Электрон. дан. — СПб. : Лань, 2012. — 528 с. — Режим доступа: http://e.lanbook.com/book/4547 — Загл. с экрана</w:t>
      </w:r>
    </w:p>
    <w:p w:rsidR="001A36A2" w:rsidRDefault="001A36A2" w:rsidP="000C273E">
      <w:pPr>
        <w:numPr>
          <w:ilvl w:val="0"/>
          <w:numId w:val="20"/>
        </w:numPr>
        <w:spacing w:line="20" w:lineRule="atLeast"/>
        <w:ind w:left="0" w:firstLine="360"/>
        <w:jc w:val="both"/>
        <w:rPr>
          <w:rFonts w:eastAsia="Times New Roman"/>
          <w:sz w:val="28"/>
          <w:szCs w:val="28"/>
        </w:rPr>
      </w:pPr>
      <w:r w:rsidRPr="00874527">
        <w:rPr>
          <w:rFonts w:eastAsia="Times New Roman"/>
          <w:bCs/>
          <w:sz w:val="28"/>
          <w:szCs w:val="28"/>
        </w:rPr>
        <w:t>Дикман, Л. Г.</w:t>
      </w:r>
      <w:r w:rsidRPr="00874527">
        <w:rPr>
          <w:rFonts w:eastAsia="Times New Roman"/>
          <w:sz w:val="28"/>
          <w:szCs w:val="28"/>
        </w:rPr>
        <w:t xml:space="preserve"> Организация и планирование строительного производства: Управление строительными предприятиями с основами АСУ [Текст]: Учеб. для вузов по спец. "Промышленное и гражданское строительство" / Л. Г. Дикман. - 3-е изд., перераб. и доп. - М. : Высш. шк., 1988. - 559 с</w:t>
      </w:r>
    </w:p>
    <w:p w:rsidR="001A36A2" w:rsidRDefault="001A36A2" w:rsidP="00940681">
      <w:pPr>
        <w:ind w:firstLine="851"/>
        <w:jc w:val="both"/>
        <w:rPr>
          <w:bCs/>
          <w:sz w:val="28"/>
          <w:szCs w:val="28"/>
        </w:rPr>
      </w:pPr>
    </w:p>
    <w:p w:rsidR="005673A4" w:rsidRDefault="005673A4" w:rsidP="005673A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21BCB" w:rsidRDefault="00621BCB" w:rsidP="005673A4">
      <w:pPr>
        <w:ind w:firstLine="851"/>
        <w:jc w:val="both"/>
        <w:rPr>
          <w:bCs/>
          <w:sz w:val="28"/>
          <w:szCs w:val="28"/>
        </w:rPr>
      </w:pPr>
    </w:p>
    <w:p w:rsidR="00621BCB" w:rsidRDefault="00621BCB" w:rsidP="000C273E">
      <w:pPr>
        <w:numPr>
          <w:ilvl w:val="0"/>
          <w:numId w:val="31"/>
        </w:numPr>
        <w:ind w:left="0" w:firstLine="349"/>
        <w:jc w:val="both"/>
        <w:rPr>
          <w:bCs/>
          <w:sz w:val="28"/>
          <w:szCs w:val="28"/>
        </w:rPr>
      </w:pPr>
      <w:r w:rsidRPr="00064007">
        <w:rPr>
          <w:bCs/>
          <w:sz w:val="28"/>
          <w:szCs w:val="28"/>
        </w:rPr>
        <w:t>«Градостроительный кодекс Российской Федерации» о 29.12.2004</w:t>
      </w:r>
      <w:r>
        <w:rPr>
          <w:bCs/>
          <w:sz w:val="28"/>
          <w:szCs w:val="28"/>
        </w:rPr>
        <w:t xml:space="preserve"> №190-ФЗ </w:t>
      </w:r>
      <w:r w:rsidRPr="00AA1EC8">
        <w:rPr>
          <w:sz w:val="28"/>
          <w:szCs w:val="28"/>
        </w:rPr>
        <w:t>(с Изменениями</w:t>
      </w:r>
      <w:r w:rsidR="001A36A2">
        <w:rPr>
          <w:sz w:val="28"/>
          <w:szCs w:val="28"/>
        </w:rPr>
        <w:t xml:space="preserve"> и дополнениями).</w:t>
      </w:r>
    </w:p>
    <w:p w:rsidR="00621BCB" w:rsidRPr="000E1D04" w:rsidRDefault="00621BCB" w:rsidP="000C273E">
      <w:pPr>
        <w:numPr>
          <w:ilvl w:val="0"/>
          <w:numId w:val="31"/>
        </w:numPr>
        <w:ind w:left="0" w:firstLine="349"/>
        <w:jc w:val="both"/>
        <w:rPr>
          <w:bCs/>
          <w:sz w:val="28"/>
          <w:szCs w:val="28"/>
        </w:rPr>
      </w:pPr>
      <w:r>
        <w:rPr>
          <w:sz w:val="28"/>
        </w:rPr>
        <w:t>СП 48.13330.2011</w:t>
      </w:r>
      <w:r w:rsidRPr="000E1D04">
        <w:rPr>
          <w:sz w:val="28"/>
        </w:rPr>
        <w:t xml:space="preserve"> «</w:t>
      </w:r>
      <w:r>
        <w:rPr>
          <w:sz w:val="28"/>
        </w:rPr>
        <w:t>Организация строительства</w:t>
      </w:r>
      <w:r w:rsidRPr="000E1D04">
        <w:rPr>
          <w:sz w:val="28"/>
        </w:rPr>
        <w:t xml:space="preserve">. </w:t>
      </w:r>
      <w:r w:rsidRPr="000E1D04">
        <w:rPr>
          <w:sz w:val="28"/>
          <w:szCs w:val="28"/>
          <w:shd w:val="clear" w:color="auto" w:fill="FFFFFF"/>
        </w:rPr>
        <w:t>Актуализированная редакция</w:t>
      </w:r>
      <w:r w:rsidRPr="000E1D04">
        <w:rPr>
          <w:rStyle w:val="apple-converted-space"/>
          <w:sz w:val="28"/>
          <w:szCs w:val="28"/>
          <w:shd w:val="clear" w:color="auto" w:fill="FFFFFF"/>
        </w:rPr>
        <w:t> </w:t>
      </w:r>
      <w:r w:rsidRPr="000E1D04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12-01-2004</w:t>
      </w:r>
      <w:r w:rsidRPr="000E1D04">
        <w:rPr>
          <w:sz w:val="28"/>
        </w:rPr>
        <w:t xml:space="preserve">». </w:t>
      </w:r>
      <w:r w:rsidRPr="000E1D04">
        <w:rPr>
          <w:bCs/>
          <w:sz w:val="28"/>
          <w:szCs w:val="28"/>
        </w:rPr>
        <w:t xml:space="preserve">[Электронный ресурс].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вед.20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0E1D04">
        <w:rPr>
          <w:sz w:val="28"/>
          <w:szCs w:val="28"/>
        </w:rPr>
        <w:t>. : Министерство регионального развития Российской Федерации</w:t>
      </w:r>
      <w:r w:rsidRPr="000E1D04">
        <w:rPr>
          <w:sz w:val="28"/>
        </w:rPr>
        <w:t xml:space="preserve">; М.: Минрегион </w:t>
      </w:r>
      <w:r>
        <w:rPr>
          <w:sz w:val="28"/>
        </w:rPr>
        <w:t>России, 2010. – 25</w:t>
      </w:r>
      <w:r w:rsidRPr="000E1D04">
        <w:rPr>
          <w:sz w:val="28"/>
        </w:rPr>
        <w:t xml:space="preserve"> с.</w:t>
      </w:r>
      <w:r w:rsidRPr="000E1D04">
        <w:rPr>
          <w:bCs/>
          <w:sz w:val="28"/>
          <w:szCs w:val="28"/>
        </w:rPr>
        <w:t xml:space="preserve"> </w:t>
      </w:r>
    </w:p>
    <w:p w:rsidR="0098320B" w:rsidRDefault="0098320B" w:rsidP="005673A4">
      <w:pPr>
        <w:ind w:firstLine="851"/>
        <w:jc w:val="both"/>
        <w:rPr>
          <w:bCs/>
          <w:sz w:val="28"/>
          <w:szCs w:val="28"/>
        </w:rPr>
      </w:pPr>
    </w:p>
    <w:p w:rsidR="000C273E" w:rsidRDefault="000C273E" w:rsidP="005673A4">
      <w:pPr>
        <w:ind w:firstLine="851"/>
        <w:jc w:val="both"/>
        <w:rPr>
          <w:bCs/>
          <w:sz w:val="28"/>
          <w:szCs w:val="28"/>
        </w:rPr>
      </w:pPr>
    </w:p>
    <w:p w:rsidR="000C273E" w:rsidRDefault="000C273E" w:rsidP="005673A4">
      <w:pPr>
        <w:ind w:firstLine="851"/>
        <w:jc w:val="both"/>
        <w:rPr>
          <w:bCs/>
          <w:sz w:val="28"/>
          <w:szCs w:val="28"/>
        </w:rPr>
      </w:pPr>
    </w:p>
    <w:p w:rsidR="000C273E" w:rsidRDefault="000C273E" w:rsidP="005673A4">
      <w:pPr>
        <w:ind w:firstLine="851"/>
        <w:jc w:val="both"/>
        <w:rPr>
          <w:bCs/>
          <w:sz w:val="28"/>
          <w:szCs w:val="28"/>
        </w:rPr>
      </w:pPr>
    </w:p>
    <w:p w:rsidR="005673A4" w:rsidRDefault="005673A4" w:rsidP="005673A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1A36A2" w:rsidRDefault="001A36A2" w:rsidP="005673A4">
      <w:pPr>
        <w:ind w:firstLine="851"/>
        <w:jc w:val="both"/>
        <w:rPr>
          <w:bCs/>
          <w:sz w:val="28"/>
          <w:szCs w:val="28"/>
        </w:rPr>
      </w:pPr>
    </w:p>
    <w:p w:rsidR="001A36A2" w:rsidRPr="00AC011F" w:rsidRDefault="001A36A2" w:rsidP="000C273E">
      <w:pPr>
        <w:numPr>
          <w:ilvl w:val="0"/>
          <w:numId w:val="35"/>
        </w:numPr>
        <w:ind w:left="0"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AC011F">
        <w:rPr>
          <w:bCs/>
          <w:color w:val="222222"/>
          <w:sz w:val="28"/>
          <w:szCs w:val="28"/>
          <w:shd w:val="clear" w:color="auto" w:fill="FFFFFF"/>
        </w:rPr>
        <w:t>Модели и методы</w:t>
      </w:r>
      <w:r w:rsidRPr="00AC011F">
        <w:rPr>
          <w:color w:val="222222"/>
          <w:sz w:val="28"/>
          <w:szCs w:val="28"/>
          <w:shd w:val="clear" w:color="auto" w:fill="FFFFFF"/>
        </w:rPr>
        <w:t> организации работ [Текст] : методические указания для студентов направления подготовки 08.03.01 "Строительство" (профиль "Промышленное и гражданское строительство") / , ФГБОУ ВПО ПГУПС, каф. "Здания" ; сост.: Г. В. Копанский, Г. А. Богданова. - Санкт-Петербург : ФГБОУ ВПО ПГУПС, 2015. - 45 с. : ил. –</w:t>
      </w:r>
    </w:p>
    <w:p w:rsidR="001A36A2" w:rsidRDefault="001A36A2" w:rsidP="005673A4">
      <w:pPr>
        <w:ind w:firstLine="851"/>
        <w:jc w:val="both"/>
        <w:rPr>
          <w:bCs/>
          <w:sz w:val="28"/>
          <w:szCs w:val="28"/>
        </w:rPr>
      </w:pPr>
    </w:p>
    <w:p w:rsidR="005E61DB" w:rsidRDefault="005E61DB" w:rsidP="005673A4">
      <w:pPr>
        <w:ind w:firstLine="851"/>
        <w:jc w:val="both"/>
        <w:rPr>
          <w:bCs/>
          <w:sz w:val="28"/>
          <w:szCs w:val="28"/>
        </w:rPr>
      </w:pPr>
    </w:p>
    <w:p w:rsidR="007E0C8B" w:rsidRDefault="007E0C8B" w:rsidP="007E0C8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7E0C8B" w:rsidRDefault="007E0C8B" w:rsidP="007E0C8B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7E0C8B" w:rsidRPr="00114270" w:rsidRDefault="007E0C8B" w:rsidP="007E0C8B">
      <w:pPr>
        <w:ind w:firstLine="851"/>
        <w:jc w:val="both"/>
        <w:rPr>
          <w:bCs/>
          <w:sz w:val="28"/>
          <w:szCs w:val="28"/>
        </w:rPr>
      </w:pPr>
    </w:p>
    <w:p w:rsidR="001A36A2" w:rsidRPr="004F0F13" w:rsidRDefault="001A36A2" w:rsidP="000C273E">
      <w:pPr>
        <w:pStyle w:val="afa"/>
        <w:numPr>
          <w:ilvl w:val="0"/>
          <w:numId w:val="36"/>
        </w:numPr>
        <w:spacing w:before="0" w:beforeAutospacing="0" w:after="0" w:afterAutospacing="0"/>
        <w:ind w:left="142" w:firstLine="709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A36A2" w:rsidRPr="00BB1F15" w:rsidRDefault="001A36A2" w:rsidP="000C273E">
      <w:pPr>
        <w:pStyle w:val="af8"/>
        <w:numPr>
          <w:ilvl w:val="0"/>
          <w:numId w:val="36"/>
        </w:num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BB1F15" w:rsidRPr="00BB1F15" w:rsidRDefault="00BB1F15" w:rsidP="000C273E">
      <w:pPr>
        <w:pStyle w:val="af8"/>
        <w:numPr>
          <w:ilvl w:val="0"/>
          <w:numId w:val="36"/>
        </w:num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1A36A2" w:rsidRPr="007C696D" w:rsidRDefault="001A36A2" w:rsidP="000C273E">
      <w:pPr>
        <w:pStyle w:val="af8"/>
        <w:numPr>
          <w:ilvl w:val="0"/>
          <w:numId w:val="36"/>
        </w:numPr>
        <w:tabs>
          <w:tab w:val="left" w:pos="709"/>
        </w:tabs>
        <w:spacing w:after="0" w:line="240" w:lineRule="auto"/>
        <w:ind w:left="142" w:firstLine="709"/>
        <w:jc w:val="both"/>
        <w:rPr>
          <w:rFonts w:ascii="Times New Roman" w:hAnsi="Times New Roman"/>
          <w:bCs/>
          <w:sz w:val="28"/>
          <w:szCs w:val="28"/>
        </w:rPr>
      </w:pPr>
      <w:r w:rsidRPr="007C696D">
        <w:rPr>
          <w:rFonts w:ascii="Times New Roman" w:hAnsi="Times New Roman"/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7C696D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7C696D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7C696D">
          <w:rPr>
            <w:rStyle w:val="af7"/>
            <w:rFonts w:ascii="Times New Roman" w:hAnsi="Times New Roman"/>
            <w:bCs/>
            <w:color w:val="000000"/>
            <w:sz w:val="28"/>
            <w:szCs w:val="28"/>
            <w:u w:val="none"/>
          </w:rPr>
          <w:t>http://www.faufcc.ru/technical-regulation-in-constuction/formulary-list/#form</w:t>
        </w:r>
      </w:hyperlink>
      <w:r w:rsidRPr="007C696D">
        <w:rPr>
          <w:rFonts w:ascii="Times New Roman" w:hAnsi="Times New Roman"/>
          <w:bCs/>
          <w:sz w:val="28"/>
          <w:szCs w:val="28"/>
        </w:rPr>
        <w:t>, свободный.</w:t>
      </w:r>
      <w:r w:rsidRPr="007C696D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7E0C8B" w:rsidRPr="000C3340" w:rsidRDefault="007E0C8B" w:rsidP="007E0C8B">
      <w:pPr>
        <w:tabs>
          <w:tab w:val="left" w:pos="709"/>
        </w:tabs>
        <w:ind w:left="709"/>
        <w:jc w:val="both"/>
        <w:rPr>
          <w:bCs/>
          <w:sz w:val="28"/>
          <w:szCs w:val="28"/>
        </w:rPr>
      </w:pPr>
    </w:p>
    <w:p w:rsidR="007E0C8B" w:rsidRPr="006338D7" w:rsidRDefault="007E0C8B" w:rsidP="007E0C8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E0C8B" w:rsidRDefault="007E0C8B" w:rsidP="007E0C8B">
      <w:pPr>
        <w:ind w:firstLine="851"/>
        <w:rPr>
          <w:bCs/>
          <w:i/>
          <w:szCs w:val="28"/>
        </w:rPr>
      </w:pPr>
    </w:p>
    <w:p w:rsidR="007E0C8B" w:rsidRPr="00490574" w:rsidRDefault="007E0C8B" w:rsidP="007E0C8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0C8B" w:rsidRPr="00B2243A" w:rsidRDefault="007E0C8B" w:rsidP="007E0C8B">
      <w:pPr>
        <w:pStyle w:val="af8"/>
        <w:numPr>
          <w:ilvl w:val="0"/>
          <w:numId w:val="2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E0C8B" w:rsidRPr="00B2243A" w:rsidRDefault="007E0C8B" w:rsidP="007E0C8B">
      <w:pPr>
        <w:pStyle w:val="af8"/>
        <w:numPr>
          <w:ilvl w:val="0"/>
          <w:numId w:val="2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BB23EB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BB23EB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7E0C8B" w:rsidRPr="00B2243A" w:rsidRDefault="007E0C8B" w:rsidP="007E0C8B">
      <w:pPr>
        <w:pStyle w:val="af8"/>
        <w:numPr>
          <w:ilvl w:val="0"/>
          <w:numId w:val="2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E0C8B" w:rsidRDefault="007E0C8B" w:rsidP="007E0C8B">
      <w:pPr>
        <w:ind w:firstLine="851"/>
        <w:jc w:val="center"/>
        <w:rPr>
          <w:b/>
          <w:bCs/>
          <w:sz w:val="28"/>
          <w:szCs w:val="28"/>
        </w:rPr>
      </w:pPr>
    </w:p>
    <w:p w:rsidR="000C273E" w:rsidRDefault="000C273E" w:rsidP="007E0C8B">
      <w:pPr>
        <w:ind w:firstLine="851"/>
        <w:jc w:val="center"/>
        <w:rPr>
          <w:b/>
          <w:bCs/>
          <w:sz w:val="28"/>
          <w:szCs w:val="28"/>
        </w:rPr>
      </w:pPr>
    </w:p>
    <w:p w:rsidR="000C273E" w:rsidRDefault="000C273E" w:rsidP="007E0C8B">
      <w:pPr>
        <w:ind w:firstLine="851"/>
        <w:jc w:val="center"/>
        <w:rPr>
          <w:b/>
          <w:bCs/>
          <w:sz w:val="28"/>
          <w:szCs w:val="28"/>
        </w:rPr>
      </w:pPr>
    </w:p>
    <w:p w:rsidR="008C6836" w:rsidRDefault="008C6836" w:rsidP="007E0C8B">
      <w:pPr>
        <w:ind w:firstLine="851"/>
        <w:jc w:val="center"/>
        <w:rPr>
          <w:b/>
          <w:bCs/>
          <w:sz w:val="28"/>
          <w:szCs w:val="28"/>
        </w:rPr>
      </w:pPr>
    </w:p>
    <w:p w:rsidR="000C273E" w:rsidRDefault="000C273E" w:rsidP="007E0C8B">
      <w:pPr>
        <w:ind w:firstLine="851"/>
        <w:jc w:val="center"/>
        <w:rPr>
          <w:b/>
          <w:bCs/>
          <w:sz w:val="28"/>
          <w:szCs w:val="28"/>
        </w:rPr>
      </w:pPr>
    </w:p>
    <w:p w:rsidR="000C273E" w:rsidRDefault="000C273E" w:rsidP="007E0C8B">
      <w:pPr>
        <w:ind w:firstLine="851"/>
        <w:jc w:val="center"/>
        <w:rPr>
          <w:b/>
          <w:bCs/>
          <w:sz w:val="28"/>
          <w:szCs w:val="28"/>
        </w:rPr>
      </w:pPr>
    </w:p>
    <w:p w:rsidR="008C6836" w:rsidRDefault="007E0C8B" w:rsidP="008C68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</w:p>
    <w:p w:rsidR="008C6836" w:rsidRDefault="007E0C8B" w:rsidP="008C6836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осуществлении образовательного процесса по дисциплине, включая </w:t>
      </w:r>
    </w:p>
    <w:p w:rsidR="007E0C8B" w:rsidRPr="00D2714B" w:rsidRDefault="007E0C8B" w:rsidP="008C6836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перечень программного обеспечения и информационных справочных систем</w:t>
      </w:r>
    </w:p>
    <w:p w:rsidR="007E0C8B" w:rsidRDefault="007E0C8B" w:rsidP="007E0C8B">
      <w:pPr>
        <w:ind w:firstLine="851"/>
        <w:jc w:val="both"/>
        <w:rPr>
          <w:b/>
          <w:bCs/>
          <w:sz w:val="28"/>
          <w:szCs w:val="28"/>
        </w:rPr>
      </w:pPr>
    </w:p>
    <w:p w:rsidR="007E0C8B" w:rsidRPr="008E3E80" w:rsidRDefault="007E0C8B" w:rsidP="007E0C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 w:rsidR="00707120" w:rsidRPr="00C65B93">
        <w:rPr>
          <w:sz w:val="28"/>
          <w:szCs w:val="28"/>
        </w:rPr>
        <w:t>«</w:t>
      </w:r>
      <w:r w:rsidR="00707120">
        <w:rPr>
          <w:sz w:val="28"/>
          <w:szCs w:val="28"/>
        </w:rPr>
        <w:t>Организация, планирование и управление строительством</w:t>
      </w:r>
      <w:r w:rsidR="00707120" w:rsidRPr="00C65B93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7E0C8B" w:rsidRPr="00104973" w:rsidRDefault="007E0C8B" w:rsidP="007E0C8B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E0C8B" w:rsidRPr="002057EE" w:rsidRDefault="007E0C8B" w:rsidP="007E0C8B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707120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2057EE">
        <w:rPr>
          <w:rFonts w:eastAsia="Times New Roman"/>
          <w:bCs/>
          <w:sz w:val="28"/>
          <w:szCs w:val="28"/>
        </w:rPr>
        <w:t>);</w:t>
      </w:r>
    </w:p>
    <w:p w:rsidR="002057EE" w:rsidRPr="002057EE" w:rsidRDefault="002057EE" w:rsidP="002057EE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1A36A2" w:rsidRPr="009E5042" w:rsidRDefault="007E0C8B" w:rsidP="001A36A2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1A36A2"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E0C8B" w:rsidRDefault="007E0C8B" w:rsidP="007E0C8B">
      <w:pPr>
        <w:ind w:firstLine="708"/>
        <w:jc w:val="both"/>
        <w:rPr>
          <w:bCs/>
          <w:sz w:val="28"/>
          <w:szCs w:val="28"/>
        </w:rPr>
      </w:pPr>
    </w:p>
    <w:p w:rsidR="008C6836" w:rsidRDefault="007E0C8B" w:rsidP="008C6836">
      <w:pPr>
        <w:jc w:val="center"/>
        <w:rPr>
          <w:rFonts w:eastAsia="Times New Roman"/>
          <w:b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</w:p>
    <w:p w:rsidR="007E0C8B" w:rsidRPr="0042245E" w:rsidRDefault="007E0C8B" w:rsidP="008C6836">
      <w:pPr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7E0C8B" w:rsidRPr="0042245E" w:rsidRDefault="007E0C8B" w:rsidP="007E0C8B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A36A2" w:rsidRPr="0042245E" w:rsidRDefault="001A36A2" w:rsidP="001A36A2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 w:rsidR="002057EE">
        <w:rPr>
          <w:rFonts w:eastAsia="Times New Roman"/>
          <w:bCs/>
          <w:sz w:val="28"/>
        </w:rPr>
        <w:t xml:space="preserve">08.03.01 </w:t>
      </w:r>
      <w:r>
        <w:rPr>
          <w:rFonts w:eastAsia="Times New Roman"/>
          <w:bCs/>
          <w:sz w:val="28"/>
        </w:rPr>
        <w:t xml:space="preserve">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1A36A2" w:rsidRPr="00C52654" w:rsidRDefault="001A36A2" w:rsidP="001A36A2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>занятий лекцион</w:t>
      </w:r>
      <w:r w:rsidR="002057EE">
        <w:rPr>
          <w:bCs/>
          <w:sz w:val="28"/>
        </w:rPr>
        <w:t>ного типа, практических занятий</w:t>
      </w:r>
      <w:r>
        <w:rPr>
          <w:bCs/>
          <w:sz w:val="28"/>
        </w:rPr>
        <w:t>,</w:t>
      </w:r>
      <w:r w:rsidR="002057EE">
        <w:rPr>
          <w:bCs/>
          <w:sz w:val="28"/>
        </w:rPr>
        <w:t xml:space="preserve"> курсовых проектов, 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A36A2" w:rsidRDefault="001A36A2" w:rsidP="001A36A2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</w:t>
      </w:r>
      <w:r w:rsidR="002057EE">
        <w:rPr>
          <w:bCs/>
          <w:sz w:val="28"/>
        </w:rPr>
        <w:t>ьтимедийным проектором, экраном (</w:t>
      </w:r>
      <w:r>
        <w:rPr>
          <w:bCs/>
          <w:sz w:val="28"/>
        </w:rPr>
        <w:t>либо свободным участком стены ровного светлого тона размером не менее 2х1.5 метра</w:t>
      </w:r>
      <w:r w:rsidR="002057EE">
        <w:rPr>
          <w:bCs/>
          <w:sz w:val="28"/>
        </w:rPr>
        <w:t>)</w:t>
      </w:r>
      <w:r>
        <w:rPr>
          <w:bCs/>
          <w:sz w:val="28"/>
        </w:rPr>
        <w:t>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5673A4" w:rsidRDefault="00604F2B" w:rsidP="00604F2B">
      <w:pPr>
        <w:jc w:val="both"/>
        <w:rPr>
          <w:sz w:val="28"/>
          <w:szCs w:val="28"/>
        </w:rPr>
      </w:pPr>
      <w:r w:rsidRPr="00604F2B">
        <w:rPr>
          <w:bCs/>
          <w:noProof/>
          <w:sz w:val="28"/>
        </w:rPr>
        <w:lastRenderedPageBreak/>
        <w:drawing>
          <wp:inline distT="0" distB="0" distL="0" distR="0">
            <wp:extent cx="5939790" cy="3575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3A4" w:rsidSect="00197126">
      <w:footerReference w:type="default" r:id="rId14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6A9" w:rsidRDefault="00B306A9" w:rsidP="00FC1BEB">
      <w:r>
        <w:separator/>
      </w:r>
    </w:p>
  </w:endnote>
  <w:endnote w:type="continuationSeparator" w:id="0">
    <w:p w:rsidR="00B306A9" w:rsidRDefault="00B306A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28E" w:rsidRDefault="0097628E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04F2B">
      <w:rPr>
        <w:noProof/>
      </w:rPr>
      <w:t>4</w:t>
    </w:r>
    <w:r>
      <w:rPr>
        <w:noProof/>
      </w:rPr>
      <w:fldChar w:fldCharType="end"/>
    </w:r>
  </w:p>
  <w:p w:rsidR="0097628E" w:rsidRDefault="0097628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6A9" w:rsidRDefault="00B306A9" w:rsidP="00FC1BEB">
      <w:r>
        <w:separator/>
      </w:r>
    </w:p>
  </w:footnote>
  <w:footnote w:type="continuationSeparator" w:id="0">
    <w:p w:rsidR="00B306A9" w:rsidRDefault="00B306A9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66CA8"/>
    <w:multiLevelType w:val="hybridMultilevel"/>
    <w:tmpl w:val="74AC5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35CCA"/>
    <w:multiLevelType w:val="multilevel"/>
    <w:tmpl w:val="DF740A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2201" w:hanging="135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692" w:hanging="13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83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74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2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B122B5C"/>
    <w:multiLevelType w:val="hybridMultilevel"/>
    <w:tmpl w:val="2ABCB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A5D53"/>
    <w:multiLevelType w:val="hybridMultilevel"/>
    <w:tmpl w:val="08C85D70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CC6FD8"/>
    <w:multiLevelType w:val="hybridMultilevel"/>
    <w:tmpl w:val="9B0A6B8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80155B2"/>
    <w:multiLevelType w:val="hybridMultilevel"/>
    <w:tmpl w:val="2AC07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ED616FD"/>
    <w:multiLevelType w:val="hybridMultilevel"/>
    <w:tmpl w:val="32FE91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D1807A6"/>
    <w:multiLevelType w:val="hybridMultilevel"/>
    <w:tmpl w:val="2DEE4774"/>
    <w:lvl w:ilvl="0" w:tplc="5F62C71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25DA0"/>
    <w:multiLevelType w:val="hybridMultilevel"/>
    <w:tmpl w:val="FCD4D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C4737"/>
    <w:multiLevelType w:val="hybridMultilevel"/>
    <w:tmpl w:val="8A847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7C3037"/>
    <w:multiLevelType w:val="hybridMultilevel"/>
    <w:tmpl w:val="C1405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0B1BEA"/>
    <w:multiLevelType w:val="hybridMultilevel"/>
    <w:tmpl w:val="41FCBEC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48242A"/>
    <w:multiLevelType w:val="hybridMultilevel"/>
    <w:tmpl w:val="10E6B970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16548"/>
    <w:multiLevelType w:val="hybridMultilevel"/>
    <w:tmpl w:val="897CC758"/>
    <w:lvl w:ilvl="0" w:tplc="72F6C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7912106"/>
    <w:multiLevelType w:val="hybridMultilevel"/>
    <w:tmpl w:val="134C954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876D1"/>
    <w:multiLevelType w:val="hybridMultilevel"/>
    <w:tmpl w:val="03BC941A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AC06028"/>
    <w:multiLevelType w:val="hybridMultilevel"/>
    <w:tmpl w:val="5FDA9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0"/>
  </w:num>
  <w:num w:numId="3">
    <w:abstractNumId w:val="28"/>
  </w:num>
  <w:num w:numId="4">
    <w:abstractNumId w:val="12"/>
  </w:num>
  <w:num w:numId="5">
    <w:abstractNumId w:val="3"/>
  </w:num>
  <w:num w:numId="6">
    <w:abstractNumId w:val="33"/>
  </w:num>
  <w:num w:numId="7">
    <w:abstractNumId w:val="11"/>
  </w:num>
  <w:num w:numId="8">
    <w:abstractNumId w:val="20"/>
  </w:num>
  <w:num w:numId="9">
    <w:abstractNumId w:val="14"/>
  </w:num>
  <w:num w:numId="10">
    <w:abstractNumId w:val="19"/>
  </w:num>
  <w:num w:numId="11">
    <w:abstractNumId w:val="21"/>
  </w:num>
  <w:num w:numId="12">
    <w:abstractNumId w:val="5"/>
  </w:num>
  <w:num w:numId="13">
    <w:abstractNumId w:val="13"/>
  </w:num>
  <w:num w:numId="14">
    <w:abstractNumId w:val="18"/>
  </w:num>
  <w:num w:numId="15">
    <w:abstractNumId w:val="17"/>
  </w:num>
  <w:num w:numId="16">
    <w:abstractNumId w:val="16"/>
  </w:num>
  <w:num w:numId="17">
    <w:abstractNumId w:val="24"/>
  </w:num>
  <w:num w:numId="18">
    <w:abstractNumId w:val="9"/>
  </w:num>
  <w:num w:numId="19">
    <w:abstractNumId w:val="4"/>
  </w:num>
  <w:num w:numId="20">
    <w:abstractNumId w:val="1"/>
  </w:num>
  <w:num w:numId="21">
    <w:abstractNumId w:val="32"/>
  </w:num>
  <w:num w:numId="22">
    <w:abstractNumId w:val="0"/>
  </w:num>
  <w:num w:numId="23">
    <w:abstractNumId w:val="27"/>
  </w:num>
  <w:num w:numId="24">
    <w:abstractNumId w:val="10"/>
  </w:num>
  <w:num w:numId="25">
    <w:abstractNumId w:val="7"/>
  </w:num>
  <w:num w:numId="26">
    <w:abstractNumId w:val="15"/>
  </w:num>
  <w:num w:numId="27">
    <w:abstractNumId w:val="6"/>
  </w:num>
  <w:num w:numId="28">
    <w:abstractNumId w:val="12"/>
  </w:num>
  <w:num w:numId="29">
    <w:abstractNumId w:val="3"/>
  </w:num>
  <w:num w:numId="30">
    <w:abstractNumId w:val="23"/>
  </w:num>
  <w:num w:numId="31">
    <w:abstractNumId w:val="25"/>
  </w:num>
  <w:num w:numId="32">
    <w:abstractNumId w:val="8"/>
  </w:num>
  <w:num w:numId="33">
    <w:abstractNumId w:val="29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9F0"/>
    <w:rsid w:val="00011D45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502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67759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127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273E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D2E"/>
    <w:rsid w:val="000D6FF6"/>
    <w:rsid w:val="000E0CD3"/>
    <w:rsid w:val="000E1E0F"/>
    <w:rsid w:val="000E3696"/>
    <w:rsid w:val="000E4277"/>
    <w:rsid w:val="000E4EF9"/>
    <w:rsid w:val="000E5810"/>
    <w:rsid w:val="000E5C12"/>
    <w:rsid w:val="000E7207"/>
    <w:rsid w:val="000E780A"/>
    <w:rsid w:val="000E7E6F"/>
    <w:rsid w:val="000F0750"/>
    <w:rsid w:val="000F08F5"/>
    <w:rsid w:val="000F0961"/>
    <w:rsid w:val="000F203D"/>
    <w:rsid w:val="000F32E9"/>
    <w:rsid w:val="000F5235"/>
    <w:rsid w:val="000F5AB9"/>
    <w:rsid w:val="000F5E53"/>
    <w:rsid w:val="000F6134"/>
    <w:rsid w:val="000F623B"/>
    <w:rsid w:val="000F6869"/>
    <w:rsid w:val="000F6D69"/>
    <w:rsid w:val="000F6EA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3934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85C"/>
    <w:rsid w:val="00133FA8"/>
    <w:rsid w:val="0013407C"/>
    <w:rsid w:val="00134CDF"/>
    <w:rsid w:val="00135717"/>
    <w:rsid w:val="00137276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7CF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6A2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0A7"/>
    <w:rsid w:val="001D4FA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FFE"/>
    <w:rsid w:val="001F6F4B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7EE"/>
    <w:rsid w:val="002058F6"/>
    <w:rsid w:val="002059F4"/>
    <w:rsid w:val="00210742"/>
    <w:rsid w:val="002117F9"/>
    <w:rsid w:val="00212CCC"/>
    <w:rsid w:val="00212DF3"/>
    <w:rsid w:val="0021345E"/>
    <w:rsid w:val="00213B60"/>
    <w:rsid w:val="00213BD3"/>
    <w:rsid w:val="00215654"/>
    <w:rsid w:val="002159BF"/>
    <w:rsid w:val="00216AFF"/>
    <w:rsid w:val="00216EFA"/>
    <w:rsid w:val="0022099F"/>
    <w:rsid w:val="002213DF"/>
    <w:rsid w:val="0022164C"/>
    <w:rsid w:val="00221680"/>
    <w:rsid w:val="00222463"/>
    <w:rsid w:val="00223262"/>
    <w:rsid w:val="00223595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8F5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44C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106"/>
    <w:rsid w:val="002779F5"/>
    <w:rsid w:val="00281517"/>
    <w:rsid w:val="002826C9"/>
    <w:rsid w:val="00282808"/>
    <w:rsid w:val="00282F5F"/>
    <w:rsid w:val="002832BD"/>
    <w:rsid w:val="0028330E"/>
    <w:rsid w:val="00283AB5"/>
    <w:rsid w:val="002840D4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9D6"/>
    <w:rsid w:val="002B1CE7"/>
    <w:rsid w:val="002B25CE"/>
    <w:rsid w:val="002B291C"/>
    <w:rsid w:val="002B3F47"/>
    <w:rsid w:val="002B5987"/>
    <w:rsid w:val="002B7036"/>
    <w:rsid w:val="002B7503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4B45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733"/>
    <w:rsid w:val="003057B4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9A2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B2C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2F5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2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00C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2B9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A9E"/>
    <w:rsid w:val="003F4F5D"/>
    <w:rsid w:val="003F5A02"/>
    <w:rsid w:val="003F5D9B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CD3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1EA9"/>
    <w:rsid w:val="00432A2D"/>
    <w:rsid w:val="00433D37"/>
    <w:rsid w:val="00433EA8"/>
    <w:rsid w:val="004347F1"/>
    <w:rsid w:val="0043491C"/>
    <w:rsid w:val="00435286"/>
    <w:rsid w:val="00435E90"/>
    <w:rsid w:val="00435E91"/>
    <w:rsid w:val="004373DE"/>
    <w:rsid w:val="00440840"/>
    <w:rsid w:val="00440C3C"/>
    <w:rsid w:val="00440E7A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577C7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1651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62F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63B"/>
    <w:rsid w:val="004B68CC"/>
    <w:rsid w:val="004B6F3B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A0A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896"/>
    <w:rsid w:val="004F50A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95A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8E9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3A4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435A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685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6B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3ED8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6DD"/>
    <w:rsid w:val="005E54C4"/>
    <w:rsid w:val="005E6081"/>
    <w:rsid w:val="005E61DB"/>
    <w:rsid w:val="005E674D"/>
    <w:rsid w:val="005E7518"/>
    <w:rsid w:val="005E7EED"/>
    <w:rsid w:val="005F0285"/>
    <w:rsid w:val="005F0A39"/>
    <w:rsid w:val="005F0EBC"/>
    <w:rsid w:val="005F1744"/>
    <w:rsid w:val="005F1CAD"/>
    <w:rsid w:val="005F2138"/>
    <w:rsid w:val="005F235F"/>
    <w:rsid w:val="005F2C8C"/>
    <w:rsid w:val="005F2E6B"/>
    <w:rsid w:val="005F3A33"/>
    <w:rsid w:val="005F4545"/>
    <w:rsid w:val="005F4E9F"/>
    <w:rsid w:val="005F5C46"/>
    <w:rsid w:val="005F6DB7"/>
    <w:rsid w:val="005F7BBB"/>
    <w:rsid w:val="005F7BBF"/>
    <w:rsid w:val="006013D2"/>
    <w:rsid w:val="00604E5A"/>
    <w:rsid w:val="00604F2B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BCB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4DD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B7C3C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14C0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6F7D0D"/>
    <w:rsid w:val="00701794"/>
    <w:rsid w:val="00701F29"/>
    <w:rsid w:val="00703DF4"/>
    <w:rsid w:val="007045E5"/>
    <w:rsid w:val="00704649"/>
    <w:rsid w:val="00704AF5"/>
    <w:rsid w:val="00705B65"/>
    <w:rsid w:val="00705C46"/>
    <w:rsid w:val="00705D05"/>
    <w:rsid w:val="00706367"/>
    <w:rsid w:val="00707120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42D3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0CC1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0E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0C8B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13A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2FA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2AF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0B40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075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C3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BAB"/>
    <w:rsid w:val="008B6EF9"/>
    <w:rsid w:val="008B7276"/>
    <w:rsid w:val="008B7570"/>
    <w:rsid w:val="008C26AD"/>
    <w:rsid w:val="008C3A2C"/>
    <w:rsid w:val="008C44E5"/>
    <w:rsid w:val="008C4C86"/>
    <w:rsid w:val="008C5711"/>
    <w:rsid w:val="008C6836"/>
    <w:rsid w:val="008C6F18"/>
    <w:rsid w:val="008C7AE2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AEC"/>
    <w:rsid w:val="008E722E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686"/>
    <w:rsid w:val="008F6E89"/>
    <w:rsid w:val="008F72E1"/>
    <w:rsid w:val="008F74D4"/>
    <w:rsid w:val="008F7E14"/>
    <w:rsid w:val="00900473"/>
    <w:rsid w:val="009004D2"/>
    <w:rsid w:val="00901D30"/>
    <w:rsid w:val="00901D31"/>
    <w:rsid w:val="0090274C"/>
    <w:rsid w:val="00902838"/>
    <w:rsid w:val="00903B1C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681"/>
    <w:rsid w:val="00941542"/>
    <w:rsid w:val="00941A1B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28E"/>
    <w:rsid w:val="00976AE6"/>
    <w:rsid w:val="009771C7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0B"/>
    <w:rsid w:val="00983223"/>
    <w:rsid w:val="00984DC2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4C6"/>
    <w:rsid w:val="009B5A63"/>
    <w:rsid w:val="009B5DDE"/>
    <w:rsid w:val="009B691E"/>
    <w:rsid w:val="009B6AF9"/>
    <w:rsid w:val="009C06F5"/>
    <w:rsid w:val="009C0B02"/>
    <w:rsid w:val="009C0D57"/>
    <w:rsid w:val="009C21D1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3D18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66DD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53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7F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1C4"/>
    <w:rsid w:val="00AF3422"/>
    <w:rsid w:val="00AF34A5"/>
    <w:rsid w:val="00AF3DBD"/>
    <w:rsid w:val="00AF41A3"/>
    <w:rsid w:val="00AF4470"/>
    <w:rsid w:val="00AF474A"/>
    <w:rsid w:val="00AF5910"/>
    <w:rsid w:val="00AF61A0"/>
    <w:rsid w:val="00AF6DA6"/>
    <w:rsid w:val="00B0034A"/>
    <w:rsid w:val="00B005B4"/>
    <w:rsid w:val="00B00785"/>
    <w:rsid w:val="00B01176"/>
    <w:rsid w:val="00B01DC0"/>
    <w:rsid w:val="00B02C23"/>
    <w:rsid w:val="00B03B90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D94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A9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0EB8"/>
    <w:rsid w:val="00B412AF"/>
    <w:rsid w:val="00B416AB"/>
    <w:rsid w:val="00B42EA2"/>
    <w:rsid w:val="00B4304A"/>
    <w:rsid w:val="00B447F2"/>
    <w:rsid w:val="00B461B6"/>
    <w:rsid w:val="00B464E2"/>
    <w:rsid w:val="00B46ED9"/>
    <w:rsid w:val="00B47849"/>
    <w:rsid w:val="00B47A1C"/>
    <w:rsid w:val="00B515A3"/>
    <w:rsid w:val="00B52737"/>
    <w:rsid w:val="00B52934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67A7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793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63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1F15"/>
    <w:rsid w:val="00BB23EB"/>
    <w:rsid w:val="00BB2764"/>
    <w:rsid w:val="00BB27E2"/>
    <w:rsid w:val="00BB339E"/>
    <w:rsid w:val="00BB3D00"/>
    <w:rsid w:val="00BB4F44"/>
    <w:rsid w:val="00BB5117"/>
    <w:rsid w:val="00BB5FF7"/>
    <w:rsid w:val="00BB6561"/>
    <w:rsid w:val="00BB6860"/>
    <w:rsid w:val="00BB71E1"/>
    <w:rsid w:val="00BB735A"/>
    <w:rsid w:val="00BB73BC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C7B7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D88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01F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16C"/>
    <w:rsid w:val="00C65B93"/>
    <w:rsid w:val="00C66401"/>
    <w:rsid w:val="00C66676"/>
    <w:rsid w:val="00C66BA9"/>
    <w:rsid w:val="00C6763F"/>
    <w:rsid w:val="00C70A96"/>
    <w:rsid w:val="00C70E68"/>
    <w:rsid w:val="00C70FE8"/>
    <w:rsid w:val="00C71269"/>
    <w:rsid w:val="00C71295"/>
    <w:rsid w:val="00C7279F"/>
    <w:rsid w:val="00C738C1"/>
    <w:rsid w:val="00C73C5C"/>
    <w:rsid w:val="00C74541"/>
    <w:rsid w:val="00C7518C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3A70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80C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668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B2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5E56"/>
    <w:rsid w:val="00DB68C1"/>
    <w:rsid w:val="00DC049C"/>
    <w:rsid w:val="00DC0BFE"/>
    <w:rsid w:val="00DC0C6F"/>
    <w:rsid w:val="00DC167C"/>
    <w:rsid w:val="00DC2AAE"/>
    <w:rsid w:val="00DC2D76"/>
    <w:rsid w:val="00DC431D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B1A"/>
    <w:rsid w:val="00DE6EB8"/>
    <w:rsid w:val="00DE6F7D"/>
    <w:rsid w:val="00DE74FF"/>
    <w:rsid w:val="00DF0921"/>
    <w:rsid w:val="00DF123B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4968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88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5E5A"/>
    <w:rsid w:val="00E76135"/>
    <w:rsid w:val="00E77DE2"/>
    <w:rsid w:val="00E806F2"/>
    <w:rsid w:val="00E80AFF"/>
    <w:rsid w:val="00E80D42"/>
    <w:rsid w:val="00E80FC4"/>
    <w:rsid w:val="00E82690"/>
    <w:rsid w:val="00E83D98"/>
    <w:rsid w:val="00E844B6"/>
    <w:rsid w:val="00E85BCB"/>
    <w:rsid w:val="00E86047"/>
    <w:rsid w:val="00E86077"/>
    <w:rsid w:val="00E8672B"/>
    <w:rsid w:val="00E8691D"/>
    <w:rsid w:val="00E86E51"/>
    <w:rsid w:val="00E926FD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2EFF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0B06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11D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7D0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419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A2A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EEEDFFB-DC38-458E-BFFA-BD8E9020F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621BCB"/>
  </w:style>
  <w:style w:type="paragraph" w:styleId="afa">
    <w:name w:val="Normal (Web)"/>
    <w:basedOn w:val="a"/>
    <w:uiPriority w:val="99"/>
    <w:unhideWhenUsed/>
    <w:locked/>
    <w:rsid w:val="001A36A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557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6557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09845-A038-41E5-B021-20707A59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17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22752</CharactersWithSpaces>
  <SharedDoc>false</SharedDoc>
  <HLinks>
    <vt:vector size="24" baseType="variant">
      <vt:variant>
        <vt:i4>3407978</vt:i4>
      </vt:variant>
      <vt:variant>
        <vt:i4>9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6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3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0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30</cp:revision>
  <cp:lastPrinted>2018-01-30T15:47:00Z</cp:lastPrinted>
  <dcterms:created xsi:type="dcterms:W3CDTF">2017-03-30T07:32:00Z</dcterms:created>
  <dcterms:modified xsi:type="dcterms:W3CDTF">2018-01-30T16:31:00Z</dcterms:modified>
</cp:coreProperties>
</file>