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Pr="00152A7C" w:rsidRDefault="00632136" w:rsidP="00472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D16E65" w:rsidP="00472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72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B6682E">
        <w:rPr>
          <w:rFonts w:ascii="Times New Roman" w:hAnsi="Times New Roman" w:cs="Times New Roman"/>
          <w:sz w:val="24"/>
          <w:szCs w:val="24"/>
        </w:rPr>
        <w:t>УПРАВЛЕНИЕ ИЗМЕНЕНИЯМИ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724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661467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6154CA">
        <w:rPr>
          <w:rFonts w:ascii="Times New Roman" w:hAnsi="Times New Roman" w:cs="Times New Roman"/>
          <w:sz w:val="24"/>
          <w:szCs w:val="24"/>
        </w:rPr>
        <w:t>38.03.02 «Менеджмент»</w:t>
      </w:r>
      <w:r w:rsidR="0066146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154CA">
        <w:rPr>
          <w:rFonts w:ascii="Times New Roman" w:hAnsi="Times New Roman" w:cs="Times New Roman"/>
          <w:sz w:val="24"/>
          <w:szCs w:val="24"/>
        </w:rPr>
        <w:t>бакалавр</w:t>
      </w:r>
      <w:r w:rsidR="0066146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DD40DD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1C76CD">
        <w:rPr>
          <w:rFonts w:ascii="Times New Roman" w:hAnsi="Times New Roman" w:cs="Times New Roman"/>
          <w:sz w:val="24"/>
          <w:szCs w:val="24"/>
        </w:rPr>
        <w:t>Маркетинг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DD40DD">
        <w:rPr>
          <w:rFonts w:ascii="Times New Roman" w:hAnsi="Times New Roman" w:cs="Times New Roman"/>
          <w:sz w:val="24"/>
          <w:szCs w:val="24"/>
        </w:rPr>
        <w:t>, «Управление человеческими ресурсами</w:t>
      </w:r>
      <w:r w:rsidR="00DE7DBB">
        <w:rPr>
          <w:rFonts w:ascii="Times New Roman" w:hAnsi="Times New Roman" w:cs="Times New Roman"/>
          <w:sz w:val="24"/>
          <w:szCs w:val="24"/>
        </w:rPr>
        <w:t>»</w:t>
      </w:r>
      <w:r w:rsidR="00DD40D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74D6E" w:rsidRDefault="00F74D6E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6E">
        <w:rPr>
          <w:rFonts w:ascii="Times New Roman" w:hAnsi="Times New Roman" w:cs="Times New Roman"/>
          <w:sz w:val="24"/>
          <w:szCs w:val="24"/>
        </w:rPr>
        <w:t>Дисциплина «Управление изменениями» (Б</w:t>
      </w:r>
      <w:proofErr w:type="gramStart"/>
      <w:r w:rsidRPr="00F74D6E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Pr="00F74D6E">
        <w:rPr>
          <w:rFonts w:ascii="Times New Roman" w:hAnsi="Times New Roman" w:cs="Times New Roman"/>
          <w:sz w:val="24"/>
          <w:szCs w:val="24"/>
        </w:rPr>
        <w:t>.13) относится к вариативной части и является обязательной</w:t>
      </w:r>
      <w:r w:rsidR="000D0FF8">
        <w:rPr>
          <w:rFonts w:ascii="Times New Roman" w:hAnsi="Times New Roman" w:cs="Times New Roman"/>
          <w:sz w:val="24"/>
          <w:szCs w:val="24"/>
        </w:rPr>
        <w:t xml:space="preserve"> </w:t>
      </w:r>
      <w:r w:rsidR="000D0FF8" w:rsidRPr="007E3C95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724AF" w:rsidRDefault="004724AF" w:rsidP="00472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4724AF" w:rsidRDefault="004724AF" w:rsidP="00472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724AF" w:rsidRDefault="004724AF" w:rsidP="00472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4724AF" w:rsidRDefault="004724AF" w:rsidP="00472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4724AF" w:rsidRDefault="004724AF" w:rsidP="004724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724AF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A17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A17F8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ОПК-3, ПК-2, ПК-5, ПК-6, ПК-7, ПК-9, ПК-13, ПК-17.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164AB" w:rsidRPr="00F164AB" w:rsidRDefault="00F164AB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ЗНАТЬ: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принципы развития и законы функционирования организации;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роли, функции и задачи менеджера в современной организации;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основные теории и подходы к осуществлению организационных изменений;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базовые понятия, характеризующие процесс управления изменениями;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 xml:space="preserve">классификацию и направления </w:t>
      </w:r>
      <w:r w:rsidR="000A11D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164AB">
        <w:rPr>
          <w:rFonts w:ascii="Times New Roman" w:hAnsi="Times New Roman" w:cs="Times New Roman"/>
          <w:sz w:val="24"/>
          <w:szCs w:val="24"/>
        </w:rPr>
        <w:t>изменений;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условия, принципы и методы реализации эффективной стратегии управления  изменениями.</w:t>
      </w:r>
    </w:p>
    <w:p w:rsidR="00F164AB" w:rsidRPr="00F164AB" w:rsidRDefault="00F164AB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УМЕТЬ: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разрабатывать программы осуществления организационных изменений и оценивать их эффективность;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подбирать соответствующие способы преодоления сопротивления менеджеров и персонала</w:t>
      </w:r>
      <w:r w:rsidRPr="00F164AB">
        <w:rPr>
          <w:rFonts w:ascii="Times New Roman" w:hAnsi="Times New Roman" w:cs="Times New Roman"/>
          <w:bCs/>
          <w:sz w:val="24"/>
          <w:szCs w:val="24"/>
        </w:rPr>
        <w:t>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формировать предпосылки для реализации успешных изменений;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организовывать командное взаимодействие для решения управленческих задач;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принимать управленческие решения, связанные с реализацией организационных изменений;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применять на практике объективные законы развития, принципы и методы научного управления организацией.</w:t>
      </w:r>
    </w:p>
    <w:p w:rsidR="00F164AB" w:rsidRPr="00F164AB" w:rsidRDefault="00F164AB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ВЛАДЕТЬ: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методами реализации основных управленческих функций;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современными технологиями эффективного влияния на индивидуальное и групповое поведение в организации;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методами формулирования и реализации стратегий на уровне бизнес-единицы;</w:t>
      </w:r>
    </w:p>
    <w:p w:rsidR="00F164AB" w:rsidRPr="00F164AB" w:rsidRDefault="00F164AB" w:rsidP="004724A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>технологиями и методами реализации организационных изменений</w:t>
      </w:r>
      <w:r w:rsidRPr="00F164AB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136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31968" w:rsidRPr="008D2DD0" w:rsidRDefault="00331968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D0">
        <w:rPr>
          <w:rFonts w:ascii="Times New Roman" w:hAnsi="Times New Roman" w:cs="Times New Roman"/>
          <w:sz w:val="24"/>
          <w:szCs w:val="24"/>
        </w:rPr>
        <w:t>1. Основные закономерности и тенденции развития организаций</w:t>
      </w:r>
      <w:r w:rsidR="000A11DE">
        <w:rPr>
          <w:rFonts w:ascii="Times New Roman" w:hAnsi="Times New Roman" w:cs="Times New Roman"/>
          <w:sz w:val="24"/>
          <w:szCs w:val="24"/>
        </w:rPr>
        <w:t>.</w:t>
      </w:r>
    </w:p>
    <w:p w:rsidR="00331968" w:rsidRPr="008D2DD0" w:rsidRDefault="00331968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D0">
        <w:rPr>
          <w:rFonts w:ascii="Times New Roman" w:hAnsi="Times New Roman" w:cs="Times New Roman"/>
          <w:sz w:val="24"/>
          <w:szCs w:val="24"/>
        </w:rPr>
        <w:lastRenderedPageBreak/>
        <w:t>2.  Теоретические основы управления изменениями</w:t>
      </w:r>
      <w:r w:rsidR="000A11DE">
        <w:rPr>
          <w:rFonts w:ascii="Times New Roman" w:hAnsi="Times New Roman" w:cs="Times New Roman"/>
          <w:sz w:val="24"/>
          <w:szCs w:val="24"/>
        </w:rPr>
        <w:t>.</w:t>
      </w:r>
    </w:p>
    <w:p w:rsidR="00331968" w:rsidRPr="008D2DD0" w:rsidRDefault="00331968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D0">
        <w:rPr>
          <w:rFonts w:ascii="Times New Roman" w:hAnsi="Times New Roman" w:cs="Times New Roman"/>
          <w:sz w:val="24"/>
          <w:szCs w:val="24"/>
        </w:rPr>
        <w:t>3. Концепции управления изменениями</w:t>
      </w:r>
      <w:r w:rsidR="000A11DE">
        <w:rPr>
          <w:rFonts w:ascii="Times New Roman" w:hAnsi="Times New Roman" w:cs="Times New Roman"/>
          <w:sz w:val="24"/>
          <w:szCs w:val="24"/>
        </w:rPr>
        <w:t>.</w:t>
      </w:r>
    </w:p>
    <w:p w:rsidR="008D2DD0" w:rsidRPr="008D2DD0" w:rsidRDefault="008D2DD0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D0">
        <w:rPr>
          <w:rFonts w:ascii="Times New Roman" w:hAnsi="Times New Roman" w:cs="Times New Roman"/>
          <w:sz w:val="24"/>
          <w:szCs w:val="24"/>
        </w:rPr>
        <w:t>4. Управление персоналом при проведении изменений</w:t>
      </w:r>
      <w:r w:rsidR="000A11DE">
        <w:rPr>
          <w:rFonts w:ascii="Times New Roman" w:hAnsi="Times New Roman" w:cs="Times New Roman"/>
          <w:sz w:val="24"/>
          <w:szCs w:val="24"/>
        </w:rPr>
        <w:t>.</w:t>
      </w:r>
    </w:p>
    <w:p w:rsidR="008D2DD0" w:rsidRPr="008D2DD0" w:rsidRDefault="008D2DD0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D0">
        <w:rPr>
          <w:rFonts w:ascii="Times New Roman" w:hAnsi="Times New Roman" w:cs="Times New Roman"/>
          <w:sz w:val="24"/>
          <w:szCs w:val="24"/>
        </w:rPr>
        <w:t>5. Факторы и технологии реализации изменений</w:t>
      </w:r>
      <w:r w:rsidR="000A11D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C76CD"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1C76CD">
        <w:rPr>
          <w:rFonts w:ascii="Times New Roman" w:hAnsi="Times New Roman" w:cs="Times New Roman"/>
          <w:sz w:val="24"/>
          <w:szCs w:val="24"/>
        </w:rPr>
        <w:t>144 час.), в том числе</w:t>
      </w:r>
    </w:p>
    <w:p w:rsidR="001C76CD" w:rsidRDefault="001C76C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очной формы обучения: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9B5E45">
        <w:rPr>
          <w:rFonts w:ascii="Times New Roman" w:hAnsi="Times New Roman" w:cs="Times New Roman"/>
          <w:sz w:val="24"/>
          <w:szCs w:val="24"/>
        </w:rPr>
        <w:t xml:space="preserve"> 3</w:t>
      </w:r>
      <w:r w:rsidR="00C30099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9B5E45">
        <w:rPr>
          <w:rFonts w:ascii="Times New Roman" w:hAnsi="Times New Roman" w:cs="Times New Roman"/>
          <w:sz w:val="24"/>
          <w:szCs w:val="24"/>
        </w:rPr>
        <w:t>а,</w:t>
      </w:r>
    </w:p>
    <w:p w:rsidR="00632136" w:rsidRPr="00152A7C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30099">
        <w:rPr>
          <w:rFonts w:ascii="Times New Roman" w:hAnsi="Times New Roman" w:cs="Times New Roman"/>
          <w:sz w:val="24"/>
          <w:szCs w:val="24"/>
        </w:rPr>
        <w:t>48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9B5E45">
        <w:rPr>
          <w:rFonts w:ascii="Times New Roman" w:hAnsi="Times New Roman" w:cs="Times New Roman"/>
          <w:sz w:val="24"/>
          <w:szCs w:val="24"/>
        </w:rPr>
        <w:t>ов,</w:t>
      </w:r>
    </w:p>
    <w:p w:rsidR="00632136" w:rsidRDefault="00632136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121BD">
        <w:rPr>
          <w:rFonts w:ascii="Times New Roman" w:hAnsi="Times New Roman" w:cs="Times New Roman"/>
          <w:sz w:val="24"/>
          <w:szCs w:val="24"/>
        </w:rPr>
        <w:t>2</w:t>
      </w:r>
      <w:r w:rsidR="00C3009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121B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9B5E45">
        <w:rPr>
          <w:rFonts w:ascii="Times New Roman" w:hAnsi="Times New Roman" w:cs="Times New Roman"/>
          <w:sz w:val="24"/>
          <w:szCs w:val="24"/>
        </w:rPr>
        <w:t>а</w:t>
      </w:r>
      <w:r w:rsidR="00CA1BCF">
        <w:rPr>
          <w:rFonts w:ascii="Times New Roman" w:hAnsi="Times New Roman" w:cs="Times New Roman"/>
          <w:sz w:val="24"/>
          <w:szCs w:val="24"/>
        </w:rPr>
        <w:t>,</w:t>
      </w:r>
    </w:p>
    <w:p w:rsidR="00CA1BCF" w:rsidRDefault="00CA1BCF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часов,</w:t>
      </w:r>
    </w:p>
    <w:p w:rsidR="00CA1BCF" w:rsidRPr="00152A7C" w:rsidRDefault="00CA1BCF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1C76CD" w:rsidRPr="00152A7C" w:rsidRDefault="001C76C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заочной формы обучения:</w:t>
      </w:r>
    </w:p>
    <w:p w:rsidR="001C76CD" w:rsidRPr="00152A7C" w:rsidRDefault="001C76C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45"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9B5E45">
        <w:rPr>
          <w:rFonts w:ascii="Times New Roman" w:hAnsi="Times New Roman" w:cs="Times New Roman"/>
          <w:sz w:val="24"/>
          <w:szCs w:val="24"/>
        </w:rPr>
        <w:t>ов,</w:t>
      </w:r>
    </w:p>
    <w:p w:rsidR="001C76CD" w:rsidRPr="00152A7C" w:rsidRDefault="001C76C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45"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9B5E4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6CD" w:rsidRDefault="001C76CD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119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CA1BCF">
        <w:rPr>
          <w:rFonts w:ascii="Times New Roman" w:hAnsi="Times New Roman" w:cs="Times New Roman"/>
          <w:sz w:val="24"/>
          <w:szCs w:val="24"/>
        </w:rPr>
        <w:t>ов,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BCF" w:rsidRDefault="00CA1BCF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часов,</w:t>
      </w:r>
    </w:p>
    <w:p w:rsidR="00632136" w:rsidRPr="00152A7C" w:rsidRDefault="00CA1BCF" w:rsidP="00472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75348A">
        <w:rPr>
          <w:rFonts w:ascii="Times New Roman" w:hAnsi="Times New Roman" w:cs="Times New Roman"/>
          <w:sz w:val="24"/>
          <w:szCs w:val="24"/>
        </w:rPr>
        <w:t>– экзамен.</w:t>
      </w:r>
    </w:p>
    <w:p w:rsidR="00632136" w:rsidRDefault="00632136" w:rsidP="004724A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36531"/>
    <w:multiLevelType w:val="hybridMultilevel"/>
    <w:tmpl w:val="88FE1A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A11DE"/>
    <w:rsid w:val="000D0FF8"/>
    <w:rsid w:val="00142E74"/>
    <w:rsid w:val="001C76CD"/>
    <w:rsid w:val="00270182"/>
    <w:rsid w:val="00331968"/>
    <w:rsid w:val="004724AF"/>
    <w:rsid w:val="006154CA"/>
    <w:rsid w:val="00632136"/>
    <w:rsid w:val="0066032F"/>
    <w:rsid w:val="00661467"/>
    <w:rsid w:val="00665C6D"/>
    <w:rsid w:val="0075348A"/>
    <w:rsid w:val="007E3C95"/>
    <w:rsid w:val="00873612"/>
    <w:rsid w:val="008D2DD0"/>
    <w:rsid w:val="00900012"/>
    <w:rsid w:val="009B5E45"/>
    <w:rsid w:val="00A17F8D"/>
    <w:rsid w:val="00B6682E"/>
    <w:rsid w:val="00BB16FB"/>
    <w:rsid w:val="00C051A0"/>
    <w:rsid w:val="00C30099"/>
    <w:rsid w:val="00CA1BCF"/>
    <w:rsid w:val="00CA35C1"/>
    <w:rsid w:val="00CC6F60"/>
    <w:rsid w:val="00D045CD"/>
    <w:rsid w:val="00D06585"/>
    <w:rsid w:val="00D16E65"/>
    <w:rsid w:val="00D5166C"/>
    <w:rsid w:val="00DD40DD"/>
    <w:rsid w:val="00DE26BC"/>
    <w:rsid w:val="00DE7DBB"/>
    <w:rsid w:val="00E121BD"/>
    <w:rsid w:val="00E222DC"/>
    <w:rsid w:val="00EA1CBD"/>
    <w:rsid w:val="00F164AB"/>
    <w:rsid w:val="00F55B85"/>
    <w:rsid w:val="00F74D6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AAC3"/>
  <w15:docId w15:val="{BB0C3526-FCA4-4F8A-9D76-0AC27DA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ЛМ</cp:lastModifiedBy>
  <cp:revision>3</cp:revision>
  <cp:lastPrinted>2016-02-10T06:34:00Z</cp:lastPrinted>
  <dcterms:created xsi:type="dcterms:W3CDTF">2017-11-21T18:42:00Z</dcterms:created>
  <dcterms:modified xsi:type="dcterms:W3CDTF">2017-11-21T18:44:00Z</dcterms:modified>
</cp:coreProperties>
</file>