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</w:t>
      </w:r>
      <w:r w:rsidR="0069387F">
        <w:rPr>
          <w:rFonts w:ascii="Times New Roman" w:hAnsi="Times New Roman"/>
          <w:bCs/>
          <w:color w:val="000000"/>
          <w:spacing w:val="-2"/>
          <w:sz w:val="24"/>
          <w:szCs w:val="24"/>
        </w:rPr>
        <w:t>МАТЕМАТИКА</w:t>
      </w: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</w:p>
    <w:p w:rsidR="00F365AA" w:rsidRDefault="00F365AA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B3812">
        <w:rPr>
          <w:rFonts w:ascii="Times New Roman" w:hAnsi="Times New Roman"/>
          <w:sz w:val="24"/>
          <w:szCs w:val="24"/>
        </w:rPr>
        <w:t>38.03.0</w:t>
      </w:r>
      <w:r w:rsidR="00D17F42" w:rsidRPr="00CB3812">
        <w:rPr>
          <w:rFonts w:ascii="Times New Roman" w:hAnsi="Times New Roman"/>
          <w:sz w:val="24"/>
          <w:szCs w:val="24"/>
        </w:rPr>
        <w:t>2</w:t>
      </w:r>
      <w:r w:rsidR="00047F89" w:rsidRPr="00CB3812">
        <w:rPr>
          <w:rFonts w:ascii="Times New Roman" w:hAnsi="Times New Roman"/>
          <w:sz w:val="24"/>
          <w:szCs w:val="24"/>
        </w:rPr>
        <w:t xml:space="preserve"> «</w:t>
      </w:r>
      <w:r w:rsidR="00D17F42" w:rsidRPr="00CB3812">
        <w:rPr>
          <w:rFonts w:ascii="Times New Roman" w:hAnsi="Times New Roman"/>
          <w:sz w:val="24"/>
          <w:szCs w:val="24"/>
        </w:rPr>
        <w:t>Менеджмент</w:t>
      </w:r>
      <w:r w:rsidR="00047F89" w:rsidRPr="00CB381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«Управление человеческими ресурсам</w:t>
      </w:r>
      <w:r w:rsidR="00CB3812">
        <w:rPr>
          <w:rFonts w:ascii="Times New Roman" w:hAnsi="Times New Roman"/>
          <w:sz w:val="24"/>
          <w:szCs w:val="24"/>
        </w:rPr>
        <w:t>и», «Производственный менеджмент», «Логистика»</w:t>
      </w:r>
    </w:p>
    <w:p w:rsidR="00F365AA" w:rsidRPr="003B0EE2" w:rsidRDefault="00F365AA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D8378B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78B">
        <w:rPr>
          <w:rFonts w:ascii="Times New Roman" w:hAnsi="Times New Roman"/>
          <w:sz w:val="24"/>
          <w:szCs w:val="24"/>
        </w:rPr>
        <w:t>Дисциплина «Математика» (Б1.Б.8) относится к базовой части и является обязательной дисциплиной.</w:t>
      </w:r>
    </w:p>
    <w:p w:rsidR="00F365AA" w:rsidRDefault="00F365AA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78B">
        <w:rPr>
          <w:rFonts w:ascii="Times New Roman" w:hAnsi="Times New Roman"/>
          <w:sz w:val="24"/>
          <w:szCs w:val="24"/>
        </w:rPr>
        <w:t>Целью изучения дисциплины «Математика» является повышение уровня фундаментальной математической подготовки студентов с усилением ее прикладной экономической направленности.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37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378B">
        <w:rPr>
          <w:rFonts w:ascii="Times New Roman" w:hAnsi="Times New Roman"/>
          <w:sz w:val="24"/>
          <w:szCs w:val="24"/>
        </w:rPr>
        <w:tab/>
        <w:t>закрепление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378B">
        <w:rPr>
          <w:rFonts w:ascii="Times New Roman" w:hAnsi="Times New Roman"/>
          <w:sz w:val="24"/>
          <w:szCs w:val="24"/>
        </w:rPr>
        <w:tab/>
        <w:t>формирование навыков способности решать основные математические задачи с доведением решения до практически приемлемого результата;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378B">
        <w:rPr>
          <w:rFonts w:ascii="Times New Roman" w:hAnsi="Times New Roman"/>
          <w:sz w:val="24"/>
          <w:szCs w:val="24"/>
        </w:rPr>
        <w:tab/>
        <w:t>развитие способности самостоятельно разбираться в математическом аппарате, содержащемся в литературе, связанной с направлением студента;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378B">
        <w:rPr>
          <w:rFonts w:ascii="Times New Roman" w:hAnsi="Times New Roman"/>
          <w:sz w:val="24"/>
          <w:szCs w:val="24"/>
        </w:rPr>
        <w:tab/>
        <w:t>совершенствование умения логически верно и аргументировано проводит доказательства;</w:t>
      </w:r>
    </w:p>
    <w:p w:rsidR="00D8378B" w:rsidRPr="00D8378B" w:rsidRDefault="00D8378B" w:rsidP="00D837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8378B">
        <w:rPr>
          <w:rFonts w:ascii="Times New Roman" w:hAnsi="Times New Roman"/>
          <w:sz w:val="24"/>
          <w:szCs w:val="24"/>
        </w:rPr>
        <w:tab/>
        <w:t>повышение способности к обобщению, анализу восприятию информации, постановке цели и выбору путей ее достижения.</w:t>
      </w:r>
    </w:p>
    <w:p w:rsidR="00F365AA" w:rsidRDefault="00F365AA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3B0EE2" w:rsidRDefault="00632136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7F89" w:rsidRPr="003B0EE2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A05D27" w:rsidRPr="003B0EE2">
        <w:rPr>
          <w:rFonts w:ascii="Times New Roman" w:hAnsi="Times New Roman"/>
          <w:sz w:val="24"/>
          <w:szCs w:val="24"/>
        </w:rPr>
        <w:t>следующих компетенций</w:t>
      </w:r>
      <w:r w:rsidRPr="003B0EE2">
        <w:rPr>
          <w:rFonts w:ascii="Times New Roman" w:hAnsi="Times New Roman"/>
          <w:sz w:val="24"/>
          <w:szCs w:val="24"/>
        </w:rPr>
        <w:t>:</w:t>
      </w:r>
      <w:r w:rsidR="00D8378B">
        <w:rPr>
          <w:rFonts w:ascii="Times New Roman" w:hAnsi="Times New Roman"/>
          <w:sz w:val="24"/>
          <w:szCs w:val="24"/>
        </w:rPr>
        <w:t xml:space="preserve"> О</w:t>
      </w:r>
      <w:r w:rsidR="00D17F42" w:rsidRPr="003B0EE2">
        <w:rPr>
          <w:rFonts w:ascii="Times New Roman" w:hAnsi="Times New Roman"/>
          <w:sz w:val="24"/>
          <w:szCs w:val="24"/>
        </w:rPr>
        <w:t>К-</w:t>
      </w:r>
      <w:r w:rsidR="00D8378B">
        <w:rPr>
          <w:rFonts w:ascii="Times New Roman" w:hAnsi="Times New Roman"/>
          <w:sz w:val="24"/>
          <w:szCs w:val="24"/>
        </w:rPr>
        <w:t>6</w:t>
      </w:r>
      <w:r w:rsidR="00CB3812">
        <w:rPr>
          <w:rFonts w:ascii="Times New Roman" w:hAnsi="Times New Roman"/>
          <w:sz w:val="24"/>
          <w:szCs w:val="24"/>
        </w:rPr>
        <w:t xml:space="preserve">, </w:t>
      </w:r>
      <w:r w:rsidR="00D8378B">
        <w:rPr>
          <w:rFonts w:ascii="Times New Roman" w:hAnsi="Times New Roman"/>
          <w:sz w:val="24"/>
          <w:szCs w:val="24"/>
        </w:rPr>
        <w:t>О</w:t>
      </w:r>
      <w:r w:rsidR="00CB3812">
        <w:rPr>
          <w:rFonts w:ascii="Times New Roman" w:hAnsi="Times New Roman"/>
          <w:sz w:val="24"/>
          <w:szCs w:val="24"/>
        </w:rPr>
        <w:t>ПК-</w:t>
      </w:r>
      <w:r w:rsidR="00D8378B">
        <w:rPr>
          <w:rFonts w:ascii="Times New Roman" w:hAnsi="Times New Roman"/>
          <w:sz w:val="24"/>
          <w:szCs w:val="24"/>
        </w:rPr>
        <w:t>6</w:t>
      </w:r>
      <w:r w:rsidR="00CB3812">
        <w:rPr>
          <w:rFonts w:ascii="Times New Roman" w:hAnsi="Times New Roman"/>
          <w:sz w:val="24"/>
          <w:szCs w:val="24"/>
        </w:rPr>
        <w:t>, ПК-</w:t>
      </w:r>
      <w:r w:rsidR="00D8378B">
        <w:rPr>
          <w:rFonts w:ascii="Times New Roman" w:hAnsi="Times New Roman"/>
          <w:sz w:val="24"/>
          <w:szCs w:val="24"/>
        </w:rPr>
        <w:t>10</w:t>
      </w:r>
      <w:r w:rsidR="00524BD8">
        <w:rPr>
          <w:rFonts w:ascii="Times New Roman" w:hAnsi="Times New Roman"/>
          <w:sz w:val="24"/>
          <w:szCs w:val="24"/>
        </w:rPr>
        <w:t>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7F">
        <w:rPr>
          <w:rFonts w:ascii="Times New Roman" w:hAnsi="Times New Roman"/>
          <w:sz w:val="24"/>
          <w:szCs w:val="24"/>
        </w:rPr>
        <w:t>ЗНАТЬ: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основные понятия и инструменты алгебры и геометрии, математического анализа, теории вероятностей, математической статистки;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основные законы математики в профессиональной деятельности.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7F">
        <w:rPr>
          <w:rFonts w:ascii="Times New Roman" w:hAnsi="Times New Roman"/>
          <w:sz w:val="24"/>
          <w:szCs w:val="24"/>
        </w:rPr>
        <w:t>УМЕТЬ: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решать типовые математические задачи, используемые при принятии управленческих решений;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применять статистические методы обработки экспериментальных данных;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логически верно, аргументировано и ясно строить устную и письменную речь.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17F">
        <w:rPr>
          <w:rFonts w:ascii="Times New Roman" w:hAnsi="Times New Roman"/>
          <w:sz w:val="24"/>
          <w:szCs w:val="24"/>
        </w:rPr>
        <w:t>ВЛАДЕТЬ: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математическими, статистическими и количественными методами решения типовых организационно-управленческих задач;</w:t>
      </w:r>
    </w:p>
    <w:p w:rsidR="003A717F" w:rsidRP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математическим аппаратом при решении профессиональных проблем;</w:t>
      </w:r>
    </w:p>
    <w:p w:rsidR="003A717F" w:rsidRDefault="003A717F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717F">
        <w:rPr>
          <w:rFonts w:ascii="Times New Roman" w:hAnsi="Times New Roman"/>
          <w:sz w:val="24"/>
          <w:szCs w:val="24"/>
        </w:rPr>
        <w:tab/>
        <w:t>методами экспериментального исследования.</w:t>
      </w:r>
    </w:p>
    <w:p w:rsidR="0009191E" w:rsidRPr="003A717F" w:rsidRDefault="0009191E" w:rsidP="003A7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5AA" w:rsidRDefault="00F365AA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17F">
        <w:rPr>
          <w:rFonts w:ascii="Times New Roman" w:hAnsi="Times New Roman"/>
          <w:sz w:val="24"/>
          <w:szCs w:val="24"/>
        </w:rPr>
        <w:t>Линейная алгебра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717F">
        <w:rPr>
          <w:rFonts w:ascii="Times New Roman" w:hAnsi="Times New Roman"/>
          <w:sz w:val="24"/>
          <w:szCs w:val="24"/>
        </w:rPr>
        <w:t>Векторная алгебра и аналитическаягеометрия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одной переменной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717F">
        <w:rPr>
          <w:rFonts w:ascii="Times New Roman" w:hAnsi="Times New Roman"/>
          <w:sz w:val="24"/>
          <w:szCs w:val="24"/>
        </w:rPr>
        <w:t>Дифференциальное исчисление функции нескольких переменных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A717F">
        <w:rPr>
          <w:rFonts w:ascii="Times New Roman" w:hAnsi="Times New Roman"/>
          <w:sz w:val="24"/>
          <w:szCs w:val="24"/>
        </w:rPr>
        <w:t>Интегральное исчисление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A717F">
        <w:rPr>
          <w:rFonts w:ascii="Times New Roman" w:hAnsi="Times New Roman"/>
          <w:sz w:val="24"/>
          <w:szCs w:val="24"/>
        </w:rPr>
        <w:t>Дифференциальные уравнения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A717F">
        <w:rPr>
          <w:rFonts w:ascii="Times New Roman" w:hAnsi="Times New Roman"/>
          <w:sz w:val="24"/>
          <w:szCs w:val="24"/>
        </w:rPr>
        <w:t>Числовые и функциональные ряды.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A717F">
        <w:rPr>
          <w:rFonts w:ascii="Times New Roman" w:hAnsi="Times New Roman"/>
          <w:sz w:val="24"/>
          <w:szCs w:val="24"/>
        </w:rPr>
        <w:t>Случайные события</w:t>
      </w:r>
    </w:p>
    <w:p w:rsidR="003A717F" w:rsidRP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A717F">
        <w:rPr>
          <w:rFonts w:ascii="Times New Roman" w:hAnsi="Times New Roman"/>
          <w:sz w:val="24"/>
          <w:szCs w:val="24"/>
        </w:rPr>
        <w:t>Случайные величины</w:t>
      </w:r>
    </w:p>
    <w:p w:rsidR="003A717F" w:rsidRDefault="003A717F" w:rsidP="003A71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A717F">
        <w:rPr>
          <w:rFonts w:ascii="Times New Roman" w:hAnsi="Times New Roman"/>
          <w:sz w:val="24"/>
          <w:szCs w:val="24"/>
        </w:rPr>
        <w:t>Выборочный метод математической статистики</w:t>
      </w:r>
    </w:p>
    <w:p w:rsidR="00F365AA" w:rsidRDefault="00F365AA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8D4575" w:rsidRDefault="00632136" w:rsidP="003A71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3E3F30">
        <w:rPr>
          <w:rFonts w:ascii="Times New Roman" w:hAnsi="Times New Roman"/>
          <w:sz w:val="24"/>
          <w:szCs w:val="24"/>
        </w:rPr>
        <w:t>1</w:t>
      </w:r>
      <w:r w:rsidR="004053E0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зачетны</w:t>
      </w:r>
      <w:r w:rsidR="003E3F30">
        <w:rPr>
          <w:rFonts w:ascii="Times New Roman" w:hAnsi="Times New Roman"/>
          <w:sz w:val="24"/>
          <w:szCs w:val="24"/>
        </w:rPr>
        <w:t>х</w:t>
      </w:r>
      <w:r w:rsidRPr="008D4575">
        <w:rPr>
          <w:rFonts w:ascii="Times New Roman" w:hAnsi="Times New Roman"/>
          <w:sz w:val="24"/>
          <w:szCs w:val="24"/>
        </w:rPr>
        <w:t xml:space="preserve"> единиц (</w:t>
      </w:r>
      <w:r w:rsidR="004053E0">
        <w:rPr>
          <w:rFonts w:ascii="Times New Roman" w:hAnsi="Times New Roman"/>
          <w:sz w:val="24"/>
          <w:szCs w:val="24"/>
        </w:rPr>
        <w:t>432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3E3F30">
        <w:rPr>
          <w:rFonts w:ascii="Times New Roman" w:hAnsi="Times New Roman"/>
          <w:sz w:val="24"/>
          <w:szCs w:val="24"/>
        </w:rPr>
        <w:t>106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E3F30">
        <w:rPr>
          <w:rFonts w:ascii="Times New Roman" w:hAnsi="Times New Roman"/>
          <w:sz w:val="24"/>
          <w:szCs w:val="24"/>
        </w:rPr>
        <w:t>106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F30">
        <w:rPr>
          <w:rFonts w:ascii="Times New Roman" w:hAnsi="Times New Roman"/>
          <w:sz w:val="24"/>
          <w:szCs w:val="24"/>
        </w:rPr>
        <w:t>1</w:t>
      </w:r>
      <w:r w:rsidR="004053E0">
        <w:rPr>
          <w:rFonts w:ascii="Times New Roman" w:hAnsi="Times New Roman"/>
          <w:sz w:val="24"/>
          <w:szCs w:val="24"/>
        </w:rPr>
        <w:t>39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3E3F30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053E0">
        <w:rPr>
          <w:rFonts w:ascii="Times New Roman" w:hAnsi="Times New Roman"/>
          <w:sz w:val="24"/>
          <w:szCs w:val="24"/>
        </w:rPr>
        <w:t>81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FD7EC5">
        <w:rPr>
          <w:rFonts w:ascii="Times New Roman" w:hAnsi="Times New Roman"/>
          <w:sz w:val="24"/>
          <w:szCs w:val="24"/>
        </w:rPr>
        <w:t>экзамен</w:t>
      </w:r>
      <w:r w:rsidR="003E3F30">
        <w:rPr>
          <w:rFonts w:ascii="Times New Roman" w:hAnsi="Times New Roman"/>
          <w:sz w:val="24"/>
          <w:szCs w:val="24"/>
        </w:rPr>
        <w:t xml:space="preserve"> в 1 и 3 семестрах</w:t>
      </w:r>
      <w:r w:rsidR="008D375C">
        <w:rPr>
          <w:rFonts w:ascii="Times New Roman" w:hAnsi="Times New Roman"/>
          <w:sz w:val="24"/>
          <w:szCs w:val="24"/>
        </w:rPr>
        <w:t>,</w:t>
      </w:r>
      <w:r w:rsidR="003E3F30">
        <w:rPr>
          <w:rFonts w:ascii="Times New Roman" w:hAnsi="Times New Roman"/>
          <w:sz w:val="24"/>
          <w:szCs w:val="24"/>
        </w:rPr>
        <w:t xml:space="preserve"> зачет во 2 семестре</w:t>
      </w:r>
      <w:r w:rsidR="008D375C">
        <w:rPr>
          <w:rFonts w:ascii="Times New Roman" w:hAnsi="Times New Roman"/>
          <w:sz w:val="24"/>
          <w:szCs w:val="24"/>
        </w:rPr>
        <w:t>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3E3F30">
        <w:rPr>
          <w:rFonts w:ascii="Times New Roman" w:hAnsi="Times New Roman"/>
          <w:sz w:val="24"/>
          <w:szCs w:val="24"/>
        </w:rPr>
        <w:t>2</w:t>
      </w:r>
      <w:r w:rsidR="004053E0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053E0">
        <w:rPr>
          <w:rFonts w:ascii="Times New Roman" w:hAnsi="Times New Roman"/>
          <w:sz w:val="24"/>
          <w:szCs w:val="24"/>
        </w:rPr>
        <w:t>22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53E0">
        <w:rPr>
          <w:rFonts w:ascii="Times New Roman" w:hAnsi="Times New Roman"/>
          <w:sz w:val="24"/>
          <w:szCs w:val="24"/>
        </w:rPr>
        <w:t>366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E3F30">
        <w:rPr>
          <w:rFonts w:ascii="Times New Roman" w:hAnsi="Times New Roman"/>
          <w:sz w:val="24"/>
          <w:szCs w:val="24"/>
        </w:rPr>
        <w:t>2</w:t>
      </w:r>
      <w:r w:rsidR="004053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FD7EC5">
        <w:rPr>
          <w:rFonts w:ascii="Times New Roman" w:hAnsi="Times New Roman"/>
          <w:sz w:val="24"/>
          <w:szCs w:val="24"/>
        </w:rPr>
        <w:t>экзамен</w:t>
      </w:r>
      <w:r w:rsidR="00A05D27">
        <w:rPr>
          <w:rFonts w:ascii="Times New Roman" w:hAnsi="Times New Roman"/>
          <w:sz w:val="24"/>
          <w:szCs w:val="24"/>
        </w:rPr>
        <w:t xml:space="preserve"> на 1 и 2 курсах</w:t>
      </w:r>
      <w:r w:rsidR="00FD7EC5">
        <w:rPr>
          <w:rFonts w:ascii="Times New Roman" w:hAnsi="Times New Roman"/>
          <w:sz w:val="24"/>
          <w:szCs w:val="24"/>
        </w:rPr>
        <w:t>,</w:t>
      </w:r>
      <w:r w:rsidR="004053E0">
        <w:rPr>
          <w:rFonts w:ascii="Times New Roman" w:hAnsi="Times New Roman"/>
          <w:sz w:val="24"/>
          <w:szCs w:val="24"/>
        </w:rPr>
        <w:t xml:space="preserve"> зачет на1 курс</w:t>
      </w:r>
      <w:r w:rsidR="00D32E83">
        <w:rPr>
          <w:rFonts w:ascii="Times New Roman" w:hAnsi="Times New Roman"/>
          <w:sz w:val="24"/>
          <w:szCs w:val="24"/>
        </w:rPr>
        <w:t>е</w:t>
      </w:r>
      <w:r w:rsidR="004053E0">
        <w:rPr>
          <w:rFonts w:ascii="Times New Roman" w:hAnsi="Times New Roman"/>
          <w:sz w:val="24"/>
          <w:szCs w:val="24"/>
        </w:rPr>
        <w:t>, три</w:t>
      </w:r>
      <w:r w:rsidR="00A05D27">
        <w:rPr>
          <w:rFonts w:ascii="Times New Roman" w:hAnsi="Times New Roman"/>
          <w:sz w:val="24"/>
          <w:szCs w:val="24"/>
        </w:rPr>
        <w:t xml:space="preserve"> контрольн</w:t>
      </w:r>
      <w:r w:rsidR="004053E0">
        <w:rPr>
          <w:rFonts w:ascii="Times New Roman" w:hAnsi="Times New Roman"/>
          <w:sz w:val="24"/>
          <w:szCs w:val="24"/>
        </w:rPr>
        <w:t>ых</w:t>
      </w:r>
      <w:r w:rsidR="00A05D27">
        <w:rPr>
          <w:rFonts w:ascii="Times New Roman" w:hAnsi="Times New Roman"/>
          <w:sz w:val="24"/>
          <w:szCs w:val="24"/>
        </w:rPr>
        <w:t xml:space="preserve"> работ</w:t>
      </w:r>
      <w:r w:rsidR="004053E0">
        <w:rPr>
          <w:rFonts w:ascii="Times New Roman" w:hAnsi="Times New Roman"/>
          <w:sz w:val="24"/>
          <w:szCs w:val="24"/>
        </w:rPr>
        <w:t>ы</w:t>
      </w:r>
      <w:r w:rsidR="00A05D27">
        <w:rPr>
          <w:rFonts w:ascii="Times New Roman" w:hAnsi="Times New Roman"/>
          <w:sz w:val="24"/>
          <w:szCs w:val="24"/>
        </w:rPr>
        <w:t xml:space="preserve"> на 1 </w:t>
      </w:r>
      <w:r w:rsidR="004053E0">
        <w:rPr>
          <w:rFonts w:ascii="Times New Roman" w:hAnsi="Times New Roman"/>
          <w:sz w:val="24"/>
          <w:szCs w:val="24"/>
        </w:rPr>
        <w:t>курсе и одна контрольная работа на 2 курсе</w:t>
      </w:r>
      <w:r w:rsidR="00FD7EC5">
        <w:rPr>
          <w:rFonts w:ascii="Times New Roman" w:hAnsi="Times New Roman"/>
          <w:sz w:val="24"/>
          <w:szCs w:val="24"/>
        </w:rPr>
        <w:t>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55D"/>
    <w:rsid w:val="00047D14"/>
    <w:rsid w:val="00047F89"/>
    <w:rsid w:val="00051041"/>
    <w:rsid w:val="0009191E"/>
    <w:rsid w:val="000B1407"/>
    <w:rsid w:val="001151B2"/>
    <w:rsid w:val="00142E74"/>
    <w:rsid w:val="0019317B"/>
    <w:rsid w:val="002074C4"/>
    <w:rsid w:val="002217B7"/>
    <w:rsid w:val="00266449"/>
    <w:rsid w:val="00291F65"/>
    <w:rsid w:val="003A717F"/>
    <w:rsid w:val="003B0EE2"/>
    <w:rsid w:val="003E3F30"/>
    <w:rsid w:val="00402409"/>
    <w:rsid w:val="004053E0"/>
    <w:rsid w:val="005069CB"/>
    <w:rsid w:val="00521F77"/>
    <w:rsid w:val="00524BD8"/>
    <w:rsid w:val="005D50FB"/>
    <w:rsid w:val="005E0781"/>
    <w:rsid w:val="00632136"/>
    <w:rsid w:val="0069387F"/>
    <w:rsid w:val="006E1809"/>
    <w:rsid w:val="006F383F"/>
    <w:rsid w:val="00744824"/>
    <w:rsid w:val="007E3C95"/>
    <w:rsid w:val="007F48E3"/>
    <w:rsid w:val="008451C0"/>
    <w:rsid w:val="008D375C"/>
    <w:rsid w:val="008D4575"/>
    <w:rsid w:val="00957F1F"/>
    <w:rsid w:val="009C1DA4"/>
    <w:rsid w:val="00A05D27"/>
    <w:rsid w:val="00AC080E"/>
    <w:rsid w:val="00AC71C5"/>
    <w:rsid w:val="00B51E08"/>
    <w:rsid w:val="00BE15F9"/>
    <w:rsid w:val="00C750EE"/>
    <w:rsid w:val="00CA35C1"/>
    <w:rsid w:val="00CA6B99"/>
    <w:rsid w:val="00CB3812"/>
    <w:rsid w:val="00CC4092"/>
    <w:rsid w:val="00D06585"/>
    <w:rsid w:val="00D17F42"/>
    <w:rsid w:val="00D32E83"/>
    <w:rsid w:val="00D5166C"/>
    <w:rsid w:val="00D8378B"/>
    <w:rsid w:val="00DE7EE3"/>
    <w:rsid w:val="00E04D78"/>
    <w:rsid w:val="00E54D3D"/>
    <w:rsid w:val="00F365AA"/>
    <w:rsid w:val="00F60AD7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DD1D5-4F2B-4E45-9E52-23D87F6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2016-02-10T06:34:00Z</cp:lastPrinted>
  <dcterms:created xsi:type="dcterms:W3CDTF">2017-12-11T16:14:00Z</dcterms:created>
  <dcterms:modified xsi:type="dcterms:W3CDTF">2017-12-11T16:14:00Z</dcterms:modified>
</cp:coreProperties>
</file>