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ФЕДЕРАЛЬНОЕ АГЕНТСТВО ЖЕЛЕЗНОДОРОЖНОГО ТРАНСПОРТА 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Императора Александра </w:t>
      </w:r>
      <w:r w:rsidRPr="006A0723">
        <w:rPr>
          <w:sz w:val="28"/>
          <w:szCs w:val="28"/>
          <w:lang w:val="en-US"/>
        </w:rPr>
        <w:t>I</w:t>
      </w:r>
      <w:r w:rsidRPr="006A0723">
        <w:rPr>
          <w:sz w:val="28"/>
          <w:szCs w:val="28"/>
        </w:rPr>
        <w:t>»</w:t>
      </w:r>
    </w:p>
    <w:p w:rsidR="00AD105B" w:rsidRPr="00F34BFD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(ФГБОУ ВО ПГУПС)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B026A4" w:rsidRDefault="00AD105B" w:rsidP="00DB4213">
      <w:pPr>
        <w:tabs>
          <w:tab w:val="left" w:pos="1878"/>
        </w:tabs>
        <w:ind w:firstLine="567"/>
        <w:jc w:val="center"/>
        <w:outlineLvl w:val="0"/>
        <w:rPr>
          <w:bCs/>
          <w:sz w:val="28"/>
          <w:szCs w:val="28"/>
        </w:rPr>
      </w:pPr>
      <w:r w:rsidRPr="00B026A4">
        <w:rPr>
          <w:bCs/>
          <w:sz w:val="28"/>
          <w:szCs w:val="28"/>
        </w:rPr>
        <w:t>Кафедра «Менеджмент и маркетинг»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AD105B" w:rsidRDefault="00AD105B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AD105B" w:rsidRDefault="00AD105B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AD105B" w:rsidRPr="006A0723" w:rsidRDefault="00AD105B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AD105B" w:rsidRDefault="00AD105B" w:rsidP="00DB4213">
      <w:pPr>
        <w:shd w:val="clear" w:color="auto" w:fill="FFFFFF"/>
        <w:ind w:firstLine="567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E30600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AD105B" w:rsidRDefault="00AD105B" w:rsidP="0022459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</w:t>
      </w:r>
      <w:r w:rsidRPr="00224594">
        <w:rPr>
          <w:bCs/>
          <w:color w:val="000000"/>
          <w:spacing w:val="-3"/>
          <w:sz w:val="28"/>
          <w:szCs w:val="28"/>
        </w:rPr>
        <w:t>исциплины</w:t>
      </w:r>
    </w:p>
    <w:p w:rsidR="00AD105B" w:rsidRPr="00224594" w:rsidRDefault="00AD105B" w:rsidP="00224594">
      <w:pPr>
        <w:shd w:val="clear" w:color="auto" w:fill="FFFFFF"/>
        <w:jc w:val="center"/>
        <w:rPr>
          <w:sz w:val="28"/>
          <w:szCs w:val="28"/>
        </w:rPr>
      </w:pPr>
    </w:p>
    <w:p w:rsidR="00AD105B" w:rsidRPr="00224594" w:rsidRDefault="00AD105B" w:rsidP="00DB4213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«Финансовые рынки и институты</w:t>
      </w:r>
      <w:r w:rsidRPr="00224594">
        <w:rPr>
          <w:b/>
          <w:bCs/>
          <w:color w:val="000000"/>
          <w:spacing w:val="-2"/>
          <w:sz w:val="28"/>
          <w:szCs w:val="28"/>
        </w:rPr>
        <w:t>»</w:t>
      </w:r>
      <w:r w:rsidRPr="00224594">
        <w:rPr>
          <w:b/>
        </w:rPr>
        <w:t xml:space="preserve"> (</w:t>
      </w:r>
      <w:r>
        <w:rPr>
          <w:b/>
          <w:bCs/>
          <w:color w:val="000000"/>
          <w:spacing w:val="-2"/>
          <w:sz w:val="28"/>
          <w:szCs w:val="28"/>
        </w:rPr>
        <w:t>Б1.В.ОД.9</w:t>
      </w:r>
      <w:r w:rsidRPr="00224594">
        <w:rPr>
          <w:b/>
          <w:bCs/>
          <w:color w:val="000000"/>
          <w:spacing w:val="-2"/>
          <w:sz w:val="28"/>
          <w:szCs w:val="28"/>
        </w:rPr>
        <w:t>)</w:t>
      </w:r>
    </w:p>
    <w:p w:rsidR="00AD105B" w:rsidRDefault="00AD105B" w:rsidP="00DB4213">
      <w:pPr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д</w:t>
      </w:r>
      <w:r w:rsidRPr="00E30600">
        <w:rPr>
          <w:bCs/>
          <w:color w:val="000000"/>
          <w:spacing w:val="-4"/>
          <w:sz w:val="28"/>
          <w:szCs w:val="28"/>
        </w:rPr>
        <w:t xml:space="preserve">ля направления </w:t>
      </w:r>
    </w:p>
    <w:p w:rsidR="00AD105B" w:rsidRPr="00E30600" w:rsidRDefault="00AD105B" w:rsidP="00DB4213">
      <w:pPr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38.03.02 </w:t>
      </w:r>
      <w:r w:rsidRPr="00E30600">
        <w:rPr>
          <w:bCs/>
          <w:color w:val="000000"/>
          <w:spacing w:val="-4"/>
          <w:sz w:val="28"/>
          <w:szCs w:val="28"/>
        </w:rPr>
        <w:t xml:space="preserve">«Менеджмент» </w:t>
      </w:r>
    </w:p>
    <w:p w:rsidR="00AD105B" w:rsidRDefault="00AD105B" w:rsidP="00DB4213">
      <w:pPr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по </w:t>
      </w:r>
      <w:r w:rsidRPr="00E30600">
        <w:rPr>
          <w:bCs/>
          <w:spacing w:val="-4"/>
          <w:sz w:val="28"/>
          <w:szCs w:val="28"/>
        </w:rPr>
        <w:t>профил</w:t>
      </w:r>
      <w:r>
        <w:rPr>
          <w:bCs/>
          <w:spacing w:val="-4"/>
          <w:sz w:val="28"/>
          <w:szCs w:val="28"/>
        </w:rPr>
        <w:t xml:space="preserve">ю </w:t>
      </w:r>
    </w:p>
    <w:p w:rsidR="00AD105B" w:rsidRPr="00E30600" w:rsidRDefault="00AD105B" w:rsidP="00116CFB">
      <w:pPr>
        <w:jc w:val="center"/>
        <w:rPr>
          <w:bCs/>
          <w:spacing w:val="-4"/>
          <w:sz w:val="28"/>
          <w:szCs w:val="28"/>
        </w:rPr>
      </w:pPr>
      <w:r w:rsidRPr="00E30600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Финансовый менеджмент</w:t>
      </w:r>
      <w:r w:rsidRPr="00E30600">
        <w:rPr>
          <w:bCs/>
          <w:spacing w:val="-4"/>
          <w:sz w:val="28"/>
          <w:szCs w:val="28"/>
        </w:rPr>
        <w:t>»</w:t>
      </w:r>
    </w:p>
    <w:p w:rsidR="00AD105B" w:rsidRDefault="00AD105B" w:rsidP="00DB4213">
      <w:pPr>
        <w:widowControl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AD105B" w:rsidRPr="00E30600" w:rsidRDefault="00AD105B" w:rsidP="00DB4213">
      <w:pPr>
        <w:shd w:val="clear" w:color="auto" w:fill="FFFFFF"/>
        <w:spacing w:line="350" w:lineRule="exact"/>
        <w:ind w:right="1075" w:firstLine="567"/>
        <w:jc w:val="center"/>
        <w:rPr>
          <w:color w:val="000000"/>
          <w:spacing w:val="-5"/>
          <w:sz w:val="28"/>
          <w:szCs w:val="28"/>
        </w:rPr>
      </w:pPr>
    </w:p>
    <w:p w:rsidR="00AD105B" w:rsidRPr="00E30600" w:rsidRDefault="00AD105B" w:rsidP="00DB4213">
      <w:pPr>
        <w:shd w:val="clear" w:color="auto" w:fill="FFFFFF"/>
        <w:spacing w:line="350" w:lineRule="exact"/>
        <w:ind w:right="1075" w:firstLine="567"/>
        <w:rPr>
          <w:color w:val="000000"/>
          <w:spacing w:val="-5"/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8D280F" w:rsidRDefault="00AD105B" w:rsidP="00DB4213">
      <w:pPr>
        <w:widowControl/>
        <w:ind w:firstLine="567"/>
        <w:jc w:val="center"/>
        <w:rPr>
          <w:sz w:val="24"/>
          <w:szCs w:val="24"/>
        </w:rPr>
      </w:pPr>
    </w:p>
    <w:p w:rsidR="00AD105B" w:rsidRPr="00B026A4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B026A4">
        <w:rPr>
          <w:sz w:val="28"/>
          <w:szCs w:val="28"/>
        </w:rPr>
        <w:t>Санкт-Петербург</w:t>
      </w:r>
    </w:p>
    <w:p w:rsidR="00AD105B" w:rsidRPr="00AF0004" w:rsidRDefault="00AD105B" w:rsidP="00AF0004">
      <w:pPr>
        <w:widowControl/>
        <w:ind w:firstLine="567"/>
        <w:jc w:val="center"/>
        <w:rPr>
          <w:sz w:val="28"/>
          <w:szCs w:val="28"/>
        </w:rPr>
      </w:pPr>
      <w:r w:rsidRPr="00B026A4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Pr="00D2714B" w:rsidRDefault="005F5563" w:rsidP="00DB4213">
      <w:pPr>
        <w:widowControl/>
        <w:rPr>
          <w:sz w:val="28"/>
          <w:szCs w:val="28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0;margin-top:-8.55pt;width:475.5pt;height:610.5pt;z-index:1;visibility:visible;mso-position-horizontal-relative:margin">
            <v:imagedata r:id="rId7" o:title="" cropleft="2576f" cropright="2471f"/>
            <w10:wrap anchorx="margin"/>
          </v:shape>
        </w:pict>
      </w:r>
      <w:r w:rsidR="00AD105B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105B" w:rsidRPr="005339ED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AD105B" w:rsidRPr="00D2714B" w:rsidRDefault="00AD105B" w:rsidP="00DB4213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</w:t>
      </w:r>
      <w:r>
        <w:rPr>
          <w:sz w:val="28"/>
          <w:szCs w:val="28"/>
          <w:lang w:eastAsia="en-US"/>
        </w:rPr>
        <w:t>_</w:t>
      </w:r>
      <w:r w:rsidRPr="00D2714B">
        <w:rPr>
          <w:sz w:val="28"/>
          <w:szCs w:val="28"/>
          <w:lang w:eastAsia="en-US"/>
        </w:rPr>
        <w:t xml:space="preserve"> от «___» _________ 201 __ г.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AD105B" w:rsidRPr="00D2714B" w:rsidTr="005A054E">
        <w:tc>
          <w:tcPr>
            <w:tcW w:w="5070" w:type="dxa"/>
          </w:tcPr>
          <w:p w:rsidR="00AD105B" w:rsidRPr="005272E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AD105B" w:rsidRPr="005339ED" w:rsidRDefault="00AD105B" w:rsidP="005A054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D105B" w:rsidRPr="00D2714B" w:rsidTr="005A054E">
        <w:tc>
          <w:tcPr>
            <w:tcW w:w="5070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Pr="00D2714B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Pr="00D2714B" w:rsidRDefault="00AD105B" w:rsidP="00DB4213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105B" w:rsidRPr="005339ED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AD105B" w:rsidRPr="00D2714B" w:rsidRDefault="00AD105B" w:rsidP="00DB4213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AD105B" w:rsidRPr="00D2714B" w:rsidTr="005A054E">
        <w:tc>
          <w:tcPr>
            <w:tcW w:w="5070" w:type="dxa"/>
          </w:tcPr>
          <w:p w:rsidR="00AD105B" w:rsidRPr="005272E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AD105B" w:rsidRPr="005339ED" w:rsidRDefault="00AD105B" w:rsidP="005A054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  <w:tc>
          <w:tcPr>
            <w:tcW w:w="2517" w:type="dxa"/>
            <w:vAlign w:val="bottom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D105B" w:rsidRPr="00D2714B" w:rsidTr="005A054E">
        <w:tc>
          <w:tcPr>
            <w:tcW w:w="5070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Pr="00D2714B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Pr="00D2714B" w:rsidRDefault="00AD105B" w:rsidP="00DB4213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105B" w:rsidRPr="005339ED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AD105B" w:rsidRPr="00D2714B" w:rsidRDefault="00AD105B" w:rsidP="00DB4213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AD105B" w:rsidRPr="00D2714B" w:rsidRDefault="00AD105B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AD105B" w:rsidRPr="00D2714B" w:rsidTr="005A054E">
        <w:tc>
          <w:tcPr>
            <w:tcW w:w="5070" w:type="dxa"/>
          </w:tcPr>
          <w:p w:rsidR="00AD105B" w:rsidRPr="00A45E8F" w:rsidRDefault="00AD105B" w:rsidP="00A45E8F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AD105B" w:rsidRPr="00D2714B" w:rsidRDefault="00AD105B" w:rsidP="00A45E8F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D105B" w:rsidRPr="00D2714B" w:rsidTr="005A054E">
        <w:tc>
          <w:tcPr>
            <w:tcW w:w="5070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Pr="00D2714B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Pr="006A0723" w:rsidRDefault="00AD105B" w:rsidP="00DB4213">
      <w:pPr>
        <w:widowControl/>
        <w:spacing w:line="276" w:lineRule="auto"/>
        <w:jc w:val="center"/>
        <w:rPr>
          <w:i/>
          <w:sz w:val="28"/>
          <w:szCs w:val="28"/>
        </w:rPr>
      </w:pPr>
    </w:p>
    <w:p w:rsidR="00AD105B" w:rsidRPr="006A0723" w:rsidRDefault="00AD105B" w:rsidP="00DB4213">
      <w:pPr>
        <w:widowControl/>
        <w:spacing w:line="276" w:lineRule="auto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br w:type="page"/>
      </w: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490FEA" w:rsidP="00DB4213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0;margin-top:0;width:467.75pt;height:382.4pt;z-index:2;visibility:visible">
            <v:imagedata r:id="rId8" o:title=""/>
          </v:shape>
        </w:pict>
      </w: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Pr="00D2714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AD105B" w:rsidRPr="00D2714B" w:rsidRDefault="00AD105B" w:rsidP="00DB4213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  <w:r w:rsidRPr="00355132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  <w:r w:rsidRPr="00355132">
        <w:rPr>
          <w:sz w:val="28"/>
          <w:szCs w:val="28"/>
          <w:lang w:eastAsia="en-US"/>
        </w:rPr>
        <w:t>«Менеджмент и маркетинг»</w:t>
      </w: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  <w:r w:rsidRPr="0035513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355132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3551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355132">
          <w:rPr>
            <w:sz w:val="28"/>
            <w:szCs w:val="28"/>
          </w:rPr>
          <w:t xml:space="preserve"> г</w:t>
        </w:r>
      </w:smartTag>
      <w:r w:rsidRPr="00355132">
        <w:rPr>
          <w:sz w:val="28"/>
          <w:szCs w:val="28"/>
        </w:rPr>
        <w:t xml:space="preserve">. </w:t>
      </w: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D105B" w:rsidRPr="00355132" w:rsidTr="005A054E">
        <w:tc>
          <w:tcPr>
            <w:tcW w:w="507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355132">
              <w:rPr>
                <w:sz w:val="28"/>
                <w:szCs w:val="28"/>
              </w:rPr>
              <w:t xml:space="preserve">Заведующий кафедрой </w:t>
            </w:r>
          </w:p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5513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513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355132">
              <w:rPr>
                <w:sz w:val="28"/>
                <w:szCs w:val="28"/>
              </w:rPr>
              <w:t>Н. К. Румянцев</w:t>
            </w:r>
          </w:p>
        </w:tc>
      </w:tr>
      <w:tr w:rsidR="00AD105B" w:rsidRPr="00355132" w:rsidTr="005A054E">
        <w:tc>
          <w:tcPr>
            <w:tcW w:w="507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3551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35513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355132">
                <w:rPr>
                  <w:sz w:val="28"/>
                  <w:szCs w:val="28"/>
                </w:rPr>
                <w:t xml:space="preserve"> г</w:t>
              </w:r>
            </w:smartTag>
            <w:r w:rsidRPr="0035513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Pr="00355132" w:rsidRDefault="00AD105B" w:rsidP="00DB4213">
      <w:pPr>
        <w:widowControl/>
        <w:ind w:firstLine="851"/>
        <w:jc w:val="center"/>
        <w:rPr>
          <w:sz w:val="28"/>
          <w:szCs w:val="28"/>
        </w:rPr>
      </w:pPr>
    </w:p>
    <w:p w:rsidR="00AD105B" w:rsidRPr="00355132" w:rsidRDefault="00AD105B" w:rsidP="00DB421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D105B" w:rsidRPr="00355132" w:rsidTr="005A054E">
        <w:tc>
          <w:tcPr>
            <w:tcW w:w="507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D105B" w:rsidRPr="00355132" w:rsidTr="005A054E">
        <w:tc>
          <w:tcPr>
            <w:tcW w:w="507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05B" w:rsidRPr="00355132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105B" w:rsidRPr="002826E6" w:rsidRDefault="00AD105B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355132">
        <w:rPr>
          <w:sz w:val="28"/>
          <w:szCs w:val="28"/>
        </w:rPr>
        <w:br w:type="page"/>
      </w:r>
      <w:r w:rsidRPr="002826E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D105B" w:rsidRPr="002826E6" w:rsidRDefault="00AD105B" w:rsidP="00DB421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826E6">
        <w:rPr>
          <w:bCs/>
          <w:sz w:val="28"/>
          <w:szCs w:val="28"/>
        </w:rPr>
        <w:t>Рабочая</w:t>
      </w:r>
      <w:r w:rsidRPr="002826E6">
        <w:rPr>
          <w:sz w:val="28"/>
          <w:szCs w:val="28"/>
        </w:rPr>
        <w:t xml:space="preserve"> программа составлена в соо</w:t>
      </w:r>
      <w:r>
        <w:rPr>
          <w:sz w:val="28"/>
          <w:szCs w:val="28"/>
        </w:rPr>
        <w:t>тветствии с ФГОС, утвержденным 12</w:t>
      </w:r>
      <w:r w:rsidRPr="00306FAD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06FAD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306FAD">
          <w:rPr>
            <w:sz w:val="28"/>
            <w:szCs w:val="28"/>
          </w:rPr>
          <w:t xml:space="preserve"> г</w:t>
        </w:r>
      </w:smartTag>
      <w:r w:rsidRPr="002826E6">
        <w:rPr>
          <w:sz w:val="28"/>
          <w:szCs w:val="28"/>
        </w:rPr>
        <w:t xml:space="preserve">., приказ № </w:t>
      </w:r>
      <w:r w:rsidRPr="00306FAD">
        <w:rPr>
          <w:sz w:val="28"/>
          <w:szCs w:val="28"/>
        </w:rPr>
        <w:t xml:space="preserve">7 </w:t>
      </w:r>
      <w:r>
        <w:rPr>
          <w:sz w:val="28"/>
          <w:szCs w:val="28"/>
        </w:rPr>
        <w:t>п</w:t>
      </w:r>
      <w:r w:rsidRPr="00306FAD">
        <w:rPr>
          <w:sz w:val="28"/>
          <w:szCs w:val="28"/>
        </w:rPr>
        <w:t>о</w:t>
      </w:r>
      <w:r w:rsidRPr="002826E6">
        <w:rPr>
          <w:sz w:val="28"/>
          <w:szCs w:val="28"/>
        </w:rPr>
        <w:t xml:space="preserve"> направлению </w:t>
      </w:r>
      <w:r w:rsidRPr="002826E6">
        <w:rPr>
          <w:bCs/>
          <w:color w:val="000000"/>
          <w:spacing w:val="-4"/>
          <w:sz w:val="28"/>
          <w:szCs w:val="28"/>
        </w:rPr>
        <w:t>38.03.02</w:t>
      </w:r>
      <w:r w:rsidRPr="002826E6">
        <w:rPr>
          <w:sz w:val="28"/>
          <w:szCs w:val="28"/>
        </w:rPr>
        <w:t xml:space="preserve"> «Менеджмент», </w:t>
      </w:r>
      <w:r>
        <w:rPr>
          <w:sz w:val="28"/>
          <w:szCs w:val="28"/>
        </w:rPr>
        <w:t>по дисциплине «Финансовые рынки и институты</w:t>
      </w:r>
      <w:r w:rsidRPr="0072242C">
        <w:rPr>
          <w:sz w:val="28"/>
          <w:szCs w:val="28"/>
        </w:rPr>
        <w:t>».</w:t>
      </w:r>
    </w:p>
    <w:p w:rsidR="00AD105B" w:rsidRPr="002826E6" w:rsidRDefault="00AD105B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</w:t>
      </w:r>
      <w:r w:rsidRPr="002826E6">
        <w:rPr>
          <w:sz w:val="28"/>
          <w:szCs w:val="28"/>
        </w:rPr>
        <w:t xml:space="preserve"> является формир</w:t>
      </w:r>
      <w:r>
        <w:rPr>
          <w:sz w:val="28"/>
          <w:szCs w:val="28"/>
        </w:rPr>
        <w:t>ование компетенций, указанных в разделе 2 рабочей программы.</w:t>
      </w:r>
    </w:p>
    <w:p w:rsidR="00AD105B" w:rsidRPr="002826E6" w:rsidRDefault="00AD105B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2826E6">
        <w:rPr>
          <w:sz w:val="28"/>
          <w:szCs w:val="28"/>
        </w:rPr>
        <w:t>Для достижения поставленной цели решаются следующие задачи:</w:t>
      </w:r>
    </w:p>
    <w:p w:rsidR="00AD105B" w:rsidRDefault="00AD105B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знаний, указанных в разделе 2 рабочей программы;</w:t>
      </w:r>
    </w:p>
    <w:p w:rsidR="00AD105B" w:rsidRDefault="00AD105B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умений, указанных в разделе 2 рабочей программы;</w:t>
      </w:r>
    </w:p>
    <w:p w:rsidR="00AD105B" w:rsidRDefault="00AD105B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навыков, указанных в разделе 2 рабочей программы;</w:t>
      </w:r>
    </w:p>
    <w:p w:rsidR="00AD105B" w:rsidRPr="002826E6" w:rsidRDefault="00AD105B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AD105B" w:rsidRDefault="00AD105B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2826E6">
        <w:rPr>
          <w:b/>
          <w:bCs/>
          <w:sz w:val="28"/>
          <w:szCs w:val="28"/>
        </w:rPr>
        <w:t>образовательной программы</w:t>
      </w:r>
    </w:p>
    <w:p w:rsidR="00AD105B" w:rsidRDefault="00AD105B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D105B" w:rsidRPr="002826E6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826E6">
        <w:rPr>
          <w:sz w:val="28"/>
          <w:szCs w:val="28"/>
        </w:rPr>
        <w:t>В результате освоения дисциплины обучающийся должен:</w:t>
      </w:r>
    </w:p>
    <w:p w:rsidR="00AD105B" w:rsidRPr="000023A7" w:rsidRDefault="00AD105B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ЗНАТЬ: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Теоретически</w:t>
      </w:r>
      <w:r>
        <w:rPr>
          <w:color w:val="000000"/>
          <w:sz w:val="28"/>
          <w:szCs w:val="28"/>
        </w:rPr>
        <w:t>е основы и практические формы функционирования мировой финансовой системы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инструменты, используемые на финансовых рынках</w:t>
      </w:r>
      <w:r w:rsidRPr="0072242C">
        <w:rPr>
          <w:color w:val="000000"/>
          <w:sz w:val="28"/>
          <w:szCs w:val="28"/>
        </w:rPr>
        <w:t>;</w:t>
      </w:r>
    </w:p>
    <w:p w:rsidR="00AD105B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 w:rsidRPr="002826E6">
        <w:rPr>
          <w:color w:val="000000"/>
          <w:sz w:val="28"/>
          <w:szCs w:val="28"/>
        </w:rPr>
        <w:t xml:space="preserve">Современные подходы </w:t>
      </w:r>
      <w:r>
        <w:rPr>
          <w:color w:val="000000"/>
          <w:sz w:val="28"/>
          <w:szCs w:val="28"/>
        </w:rPr>
        <w:t xml:space="preserve">и способы </w:t>
      </w:r>
      <w:r w:rsidRPr="002826E6">
        <w:rPr>
          <w:color w:val="000000"/>
          <w:sz w:val="28"/>
          <w:szCs w:val="28"/>
        </w:rPr>
        <w:t>использования современны</w:t>
      </w:r>
      <w:r>
        <w:rPr>
          <w:color w:val="000000"/>
          <w:sz w:val="28"/>
          <w:szCs w:val="28"/>
        </w:rPr>
        <w:t>х инструментов для финансирования бизнеса.</w:t>
      </w:r>
    </w:p>
    <w:p w:rsidR="00AD105B" w:rsidRPr="000023A7" w:rsidRDefault="00AD105B" w:rsidP="000023A7">
      <w:pPr>
        <w:tabs>
          <w:tab w:val="left" w:pos="851"/>
          <w:tab w:val="left" w:pos="2430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УМЕТЬ:</w:t>
      </w:r>
      <w:r w:rsidRPr="000023A7">
        <w:rPr>
          <w:i/>
          <w:sz w:val="28"/>
          <w:szCs w:val="28"/>
        </w:rPr>
        <w:tab/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b/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Использовать практические навыки в анализе оценки сто</w:t>
      </w:r>
      <w:r>
        <w:rPr>
          <w:color w:val="000000"/>
          <w:sz w:val="28"/>
          <w:szCs w:val="28"/>
        </w:rPr>
        <w:t>имости основных инструментов рынка ценных бумаг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Вычислять </w:t>
      </w:r>
      <w:r>
        <w:rPr>
          <w:color w:val="000000"/>
          <w:sz w:val="28"/>
          <w:szCs w:val="28"/>
        </w:rPr>
        <w:t>их цены и доходности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>- Применять полученные знания в реальных практических ситуациях.</w:t>
      </w:r>
    </w:p>
    <w:p w:rsidR="00AD105B" w:rsidRPr="000023A7" w:rsidRDefault="00AD105B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ВЛАДЕТЬ: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соответствующей терминологией, используемой в современном а</w:t>
      </w:r>
      <w:r>
        <w:rPr>
          <w:color w:val="000000"/>
          <w:sz w:val="28"/>
          <w:szCs w:val="28"/>
        </w:rPr>
        <w:t>нализе финансовых рынков</w:t>
      </w:r>
      <w:r w:rsidRPr="0072242C">
        <w:rPr>
          <w:color w:val="000000"/>
          <w:sz w:val="28"/>
          <w:szCs w:val="28"/>
        </w:rPr>
        <w:t>;</w:t>
      </w:r>
    </w:p>
    <w:p w:rsidR="00AD105B" w:rsidRPr="002826E6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>- способам</w:t>
      </w:r>
      <w:r>
        <w:rPr>
          <w:color w:val="000000"/>
          <w:sz w:val="28"/>
          <w:szCs w:val="28"/>
        </w:rPr>
        <w:t>и оценки инструментов основных рынков</w:t>
      </w:r>
      <w:r w:rsidRPr="0072242C">
        <w:rPr>
          <w:color w:val="000000"/>
          <w:sz w:val="28"/>
          <w:szCs w:val="28"/>
        </w:rPr>
        <w:t>;</w:t>
      </w:r>
    </w:p>
    <w:p w:rsidR="00AD105B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пониманием важности институтов в обеспечении процесса функционирования финансовых рынков.</w:t>
      </w:r>
    </w:p>
    <w:p w:rsidR="00AD105B" w:rsidRPr="002826E6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105B" w:rsidRDefault="00AD105B" w:rsidP="00DB4213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D105B" w:rsidRDefault="00AD105B" w:rsidP="00044D3A">
      <w:pPr>
        <w:ind w:firstLine="851"/>
        <w:jc w:val="both"/>
        <w:rPr>
          <w:bCs/>
          <w:sz w:val="28"/>
          <w:szCs w:val="28"/>
        </w:rPr>
      </w:pPr>
      <w:bookmarkStart w:id="0" w:name="_Hlk497322793"/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общекультурных</w:t>
      </w:r>
      <w:r w:rsidRPr="00044D3A">
        <w:rPr>
          <w:i/>
          <w:sz w:val="28"/>
          <w:szCs w:val="28"/>
        </w:rPr>
        <w:t xml:space="preserve"> компетенций (ОК)</w:t>
      </w:r>
      <w:r w:rsidRPr="00F2322D">
        <w:rPr>
          <w:bCs/>
          <w:sz w:val="28"/>
          <w:szCs w:val="28"/>
        </w:rPr>
        <w:t>:</w:t>
      </w:r>
    </w:p>
    <w:bookmarkEnd w:id="0"/>
    <w:p w:rsidR="00AD105B" w:rsidRDefault="00AD105B" w:rsidP="00172A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к самоорганизации и самообразованию (ОК – 6).</w:t>
      </w:r>
    </w:p>
    <w:p w:rsidR="00AD105B" w:rsidRDefault="00AD105B" w:rsidP="00044D3A">
      <w:pPr>
        <w:ind w:firstLine="851"/>
        <w:jc w:val="both"/>
        <w:rPr>
          <w:bCs/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lastRenderedPageBreak/>
        <w:t>общепрофессиональных</w:t>
      </w:r>
      <w:r w:rsidRPr="00044D3A">
        <w:rPr>
          <w:i/>
          <w:sz w:val="28"/>
          <w:szCs w:val="28"/>
        </w:rPr>
        <w:t xml:space="preserve"> компетенций (О</w:t>
      </w:r>
      <w:r>
        <w:rPr>
          <w:i/>
          <w:sz w:val="28"/>
          <w:szCs w:val="28"/>
        </w:rPr>
        <w:t>П</w:t>
      </w:r>
      <w:r w:rsidRPr="00044D3A">
        <w:rPr>
          <w:i/>
          <w:sz w:val="28"/>
          <w:szCs w:val="28"/>
        </w:rPr>
        <w:t>К)</w:t>
      </w:r>
      <w:r w:rsidRPr="00F2322D">
        <w:rPr>
          <w:bCs/>
          <w:sz w:val="28"/>
          <w:szCs w:val="28"/>
        </w:rPr>
        <w:t>:</w:t>
      </w:r>
    </w:p>
    <w:p w:rsidR="00AD105B" w:rsidRPr="00172AC8" w:rsidRDefault="00AD105B" w:rsidP="00172A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 – 2).</w:t>
      </w:r>
    </w:p>
    <w:p w:rsidR="00AD105B" w:rsidRDefault="00AD105B" w:rsidP="00DB4213">
      <w:pPr>
        <w:ind w:firstLine="851"/>
        <w:jc w:val="both"/>
        <w:rPr>
          <w:bCs/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4D3A">
        <w:rPr>
          <w:i/>
          <w:sz w:val="28"/>
          <w:szCs w:val="28"/>
        </w:rPr>
        <w:t>профессиональных компетенций (ПК),</w:t>
      </w:r>
      <w:r w:rsidRPr="00104973">
        <w:rPr>
          <w:sz w:val="28"/>
          <w:szCs w:val="28"/>
        </w:rPr>
        <w:t xml:space="preserve"> </w:t>
      </w:r>
      <w:r w:rsidRPr="00F2322D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AD105B" w:rsidRPr="00104973" w:rsidRDefault="00AD105B" w:rsidP="00DB421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AD105B" w:rsidRDefault="00AD105B" w:rsidP="00044D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стратегического анализа, разработки и осуществления стратегии организации, направленной на обеспечение конкурентоспособности (ПК – 3).</w:t>
      </w:r>
    </w:p>
    <w:p w:rsidR="00AD105B" w:rsidRPr="00044D3A" w:rsidRDefault="00AD105B" w:rsidP="00044D3A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информационно-аналитическая деятельность: </w:t>
      </w:r>
    </w:p>
    <w:p w:rsidR="00AD105B" w:rsidRDefault="00AD105B" w:rsidP="009942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оценки инвестиционных проектов, финансового планирования и прогнозирования с учетом роли финансовых рынков и институтов (ПК – 16)</w:t>
      </w:r>
      <w:r w:rsidRPr="002826E6">
        <w:rPr>
          <w:sz w:val="28"/>
          <w:szCs w:val="28"/>
        </w:rPr>
        <w:t>.</w:t>
      </w: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ОПОП;</w:t>
      </w: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D105B" w:rsidRDefault="00AD105B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  <w:r w:rsidRPr="002826E6">
        <w:rPr>
          <w:sz w:val="28"/>
          <w:szCs w:val="28"/>
        </w:rPr>
        <w:tab/>
      </w:r>
    </w:p>
    <w:p w:rsidR="00AD105B" w:rsidRDefault="00AD105B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</w:p>
    <w:p w:rsidR="00AD105B" w:rsidRDefault="00AD105B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</w:p>
    <w:p w:rsidR="00AD105B" w:rsidRPr="002826E6" w:rsidRDefault="00AD105B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</w:p>
    <w:p w:rsidR="00AD105B" w:rsidRPr="00245514" w:rsidRDefault="00AD105B" w:rsidP="00DB4213">
      <w:pPr>
        <w:widowControl/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D105B" w:rsidRPr="00B93138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«Финансовые рынки и институты</w:t>
      </w:r>
      <w:r w:rsidRPr="002826E6">
        <w:rPr>
          <w:sz w:val="28"/>
          <w:szCs w:val="28"/>
        </w:rPr>
        <w:t>» (</w:t>
      </w:r>
      <w:r>
        <w:rPr>
          <w:sz w:val="28"/>
          <w:szCs w:val="28"/>
        </w:rPr>
        <w:t>Б1.В.ОД.9</w:t>
      </w:r>
      <w:r w:rsidRPr="002826E6">
        <w:rPr>
          <w:sz w:val="28"/>
          <w:szCs w:val="28"/>
        </w:rPr>
        <w:t xml:space="preserve">) относится к вариативной части </w:t>
      </w:r>
      <w:r>
        <w:rPr>
          <w:sz w:val="28"/>
          <w:szCs w:val="28"/>
        </w:rPr>
        <w:t>и является обязательной дисциплиной.</w:t>
      </w:r>
    </w:p>
    <w:p w:rsidR="00AD105B" w:rsidRPr="002826E6" w:rsidRDefault="00AD105B" w:rsidP="00DB4213">
      <w:pPr>
        <w:jc w:val="both"/>
        <w:rPr>
          <w:b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826E6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AD105B" w:rsidRPr="008D280F" w:rsidRDefault="00AD105B" w:rsidP="00DB4213">
      <w:pPr>
        <w:widowControl/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AD105B" w:rsidRPr="002826E6" w:rsidRDefault="00AD105B" w:rsidP="00DB4213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AD105B" w:rsidRPr="002826E6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sz w:val="28"/>
                <w:szCs w:val="28"/>
              </w:rPr>
              <w:t>Семестр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D105B" w:rsidRPr="002826E6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 учебных занятий)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В том числе: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лекции (Л)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практические занятия (ПЗ)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AD105B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105B" w:rsidRPr="002826E6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-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9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D105B" w:rsidRPr="00D2714B" w:rsidTr="005A054E">
        <w:trPr>
          <w:jc w:val="center"/>
        </w:trPr>
        <w:tc>
          <w:tcPr>
            <w:tcW w:w="6093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0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1699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Общая трудоемкость: час / з.</w:t>
            </w:r>
            <w:r>
              <w:rPr>
                <w:sz w:val="28"/>
                <w:szCs w:val="28"/>
              </w:rPr>
              <w:t xml:space="preserve"> </w:t>
            </w:r>
            <w:r w:rsidRPr="002826E6">
              <w:rPr>
                <w:sz w:val="28"/>
                <w:szCs w:val="28"/>
              </w:rPr>
              <w:t>е.</w:t>
            </w:r>
          </w:p>
        </w:tc>
        <w:tc>
          <w:tcPr>
            <w:tcW w:w="1846" w:type="dxa"/>
            <w:vAlign w:val="center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282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9" w:type="dxa"/>
            <w:vAlign w:val="center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144 </w:t>
            </w:r>
            <w:r w:rsidRPr="00282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AD105B" w:rsidRPr="008D280F" w:rsidRDefault="00AD105B" w:rsidP="00DB4213">
      <w:pPr>
        <w:widowControl/>
        <w:tabs>
          <w:tab w:val="left" w:pos="851"/>
        </w:tabs>
        <w:ind w:firstLine="851"/>
        <w:rPr>
          <w:color w:val="FF0000"/>
          <w:sz w:val="24"/>
          <w:szCs w:val="24"/>
        </w:rPr>
      </w:pPr>
    </w:p>
    <w:p w:rsidR="00AD105B" w:rsidRDefault="00AD105B" w:rsidP="00DB4213">
      <w:pPr>
        <w:widowControl/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(4 курс):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AD105B" w:rsidRPr="0072242C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sz w:val="28"/>
                <w:szCs w:val="28"/>
              </w:rPr>
              <w:t>Курс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D105B" w:rsidRPr="0072242C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 xml:space="preserve">Контактная работа 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(по видам учебных занятий)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В том числе: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лекции (Л)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практические занятия (ПЗ)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8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105B" w:rsidRPr="0072242C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-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AD105B" w:rsidRPr="00D2714B" w:rsidTr="005A054E">
        <w:trPr>
          <w:jc w:val="center"/>
        </w:trPr>
        <w:tc>
          <w:tcPr>
            <w:tcW w:w="6093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1699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6" w:type="dxa"/>
            <w:vAlign w:val="center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7224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7224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AD105B" w:rsidRDefault="00AD105B" w:rsidP="00DB4213">
      <w:pPr>
        <w:widowControl/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sz w:val="28"/>
          <w:szCs w:val="28"/>
        </w:rPr>
      </w:pPr>
      <w:r w:rsidRPr="00221EC1">
        <w:rPr>
          <w:bCs/>
          <w:i/>
          <w:sz w:val="28"/>
          <w:szCs w:val="28"/>
        </w:rPr>
        <w:t>Примечание:</w:t>
      </w: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  <w:r w:rsidRPr="00221EC1">
        <w:rPr>
          <w:bCs/>
          <w:i/>
          <w:sz w:val="28"/>
          <w:szCs w:val="28"/>
        </w:rPr>
        <w:t>КП – курсовый проект</w:t>
      </w:r>
    </w:p>
    <w:p w:rsidR="00AD105B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  <w:r w:rsidRPr="00221EC1">
        <w:rPr>
          <w:bCs/>
          <w:i/>
          <w:sz w:val="28"/>
          <w:szCs w:val="28"/>
        </w:rPr>
        <w:t>Э экзамен</w:t>
      </w: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5. Содержание и структура дисциплины</w:t>
      </w:r>
    </w:p>
    <w:p w:rsidR="00AD105B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6A73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 w:rsidRPr="006A73E6">
        <w:rPr>
          <w:bCs/>
          <w:sz w:val="28"/>
          <w:szCs w:val="28"/>
        </w:rPr>
        <w:t xml:space="preserve">5.1 </w:t>
      </w:r>
      <w:r>
        <w:rPr>
          <w:bCs/>
          <w:sz w:val="28"/>
          <w:szCs w:val="28"/>
        </w:rPr>
        <w:t>Содержание дисциплины:</w:t>
      </w:r>
    </w:p>
    <w:p w:rsidR="00AD105B" w:rsidRDefault="00AD105B" w:rsidP="00A57754">
      <w:pPr>
        <w:widowControl/>
        <w:ind w:firstLine="851"/>
        <w:jc w:val="center"/>
        <w:rPr>
          <w:b/>
          <w:bCs/>
          <w:sz w:val="24"/>
          <w:szCs w:val="24"/>
        </w:rPr>
      </w:pPr>
    </w:p>
    <w:tbl>
      <w:tblPr>
        <w:tblW w:w="108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53"/>
        <w:gridCol w:w="50"/>
        <w:gridCol w:w="2689"/>
        <w:gridCol w:w="7438"/>
        <w:gridCol w:w="40"/>
      </w:tblGrid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рынки в современной экономике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lastRenderedPageBreak/>
              <w:t>Инвесторы и эмитенты в структуре макроэкономического оборота. Типы финансовых рынков. История возникновения и развития финансовых рынков.</w:t>
            </w: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Назначение и структура финансового рынка.</w:t>
            </w: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lastRenderedPageBreak/>
              <w:t>Стоимость финансовых ресурсов. Денежный рынок. Инструменты денежного рынка. Уровни процентных ставок. Временн</w:t>
            </w:r>
            <w:r w:rsidRPr="001A08BC">
              <w:rPr>
                <w:b/>
                <w:sz w:val="24"/>
                <w:szCs w:val="24"/>
              </w:rPr>
              <w:t>а</w:t>
            </w:r>
            <w:r w:rsidRPr="001A08BC">
              <w:rPr>
                <w:sz w:val="24"/>
                <w:szCs w:val="24"/>
              </w:rPr>
              <w:t>я стоимость денег.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Институты финансового рынка. Способы перемещения капитала: прямые и опосредованные инвестиции. Частные и институциональные инвесторы.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Классификация финансовых посредников.  Их роль в перемещении капитала.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финансового рынка: брокеры, дилеры, управляющие компании, клиринговые организации, депозитарии, держатели реестра, организаторы торговли.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Денежные и валютные рынки: назначение, функции и инструменты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Наличные рынки.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Инструменты денежного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Купонные и дисконтные инструменты.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Производные финансовые инструменты денежного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рынки. Факторы, влияющие на обменные курсы.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Определение ценных бумаг. Классификации ценных бумаг: долевые, долговые и производные ценные бумаги.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Сравнительная характеристика долевых и долговых инструментов.</w:t>
            </w:r>
          </w:p>
        </w:tc>
      </w:tr>
      <w:tr w:rsidR="00AD105B" w:rsidRPr="00E3029C" w:rsidTr="001A08BC">
        <w:trPr>
          <w:gridAfter w:val="1"/>
          <w:wAfter w:w="40" w:type="dxa"/>
          <w:trHeight w:val="1533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Акции и депозитарные расписки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Типы обыкновенных акций: выпущенные акции и акции, находящиеся в обращении.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Номинальная стоимость акций и дополнительно оплаченный капитал.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Балансовая, рыночная и ликвидационная стоимость акций.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Права и привилегии обыкновенных акционеров.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Закон РФ «Об акционерных обществах».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Привилегированные акции. Их виды.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Депозитарные расписки.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trHeight w:val="280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Облигации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Первичные и вторичные рынки облигаций. Причины выпусков облигационных инструментов.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Классификация облигационного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Внутренние рынки облигаций: правительственные ценные бумаги. Корпоративные ценные бумаги.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Конвертируемые облигации и облигации с варрантами. Секьюритизированные облигации на основе активов.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Международные ценные бумаги, их виды.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Облигации с особенностями погашения.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trHeight w:val="705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Методы размещения ценных бумаг: первоначальное публичное предложение акций и вторичные размещения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lastRenderedPageBreak/>
              <w:t>Способы размещения. Причины и цели размещения акций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Планирование размещения. Подготовка публичного предложения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Процедура эмиссии.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Этапы процесса размещения. Маркетинг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Основные формы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Вторичные размещения акций. Привилегированные права на </w:t>
            </w:r>
            <w:r w:rsidRPr="001A08BC">
              <w:rPr>
                <w:sz w:val="24"/>
                <w:szCs w:val="24"/>
              </w:rPr>
              <w:lastRenderedPageBreak/>
              <w:t>подписку и варранты.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Рынок производных финансовых инструментов.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рынка производных финансовых инструментов (деривативов). История развития торговли деривативами. Основные виды деривативов.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Торговля деривативами.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Биржевые и внебиржевые производные финансовые инструменты. Форвардный контракт: его характеристика и назначение и сфера применения.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Фьючерсы и опционы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фьючерсной торговля.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Ежедневная переоценка фьючерсного контракта.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Участники фьючерсной торговли. Короткая и длинная позиция участников торговли.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Товарные и финансовые фьючерсы.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Виды опционов. Опционы колл и пут.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Биржевые и внебиржевые опционы. Стили опционов.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Особенности опционов. Короткая и длинная позиция в торговле опционами.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Премия, внутренняя и временная стоимость опционных контрактов.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10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История развития и общая характеристика валютных рынков. Назначение валютных рынков.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Участники рынка и основные валюты.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Риски на валютном рынке.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и торговля на валютном рынке.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11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Спот сделки и форвардные контракты валютного рынка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Спот сделки валютного рынка.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кросс-курсы.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Форвардные валютные контракты.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Форвардные курсы.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12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и валютно-процентные свопы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своп сделок.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Процентные свопы. Их назначение.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свопы.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Даты валютирования.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Цены валютных свопов.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Валютно-процентные свопы.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Пример простого валютно-процентного свопа.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Особенности валютно-процентных свопов.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Оценка валютно-процентных свопов.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D105B" w:rsidRDefault="00AD105B" w:rsidP="00A57754">
      <w:pPr>
        <w:widowControl/>
        <w:ind w:firstLine="851"/>
        <w:jc w:val="center"/>
        <w:rPr>
          <w:sz w:val="28"/>
          <w:szCs w:val="28"/>
        </w:rPr>
      </w:pPr>
    </w:p>
    <w:p w:rsidR="00AD105B" w:rsidRPr="002826E6" w:rsidRDefault="00AD105B" w:rsidP="00A57754">
      <w:pPr>
        <w:widowControl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26E6">
        <w:rPr>
          <w:sz w:val="28"/>
          <w:szCs w:val="28"/>
        </w:rPr>
        <w:lastRenderedPageBreak/>
        <w:t>5.2 Разделы дисциплины и виды занятий</w:t>
      </w:r>
    </w:p>
    <w:p w:rsidR="00AD105B" w:rsidRPr="008D280F" w:rsidRDefault="00AD105B" w:rsidP="00DB4213">
      <w:pPr>
        <w:widowControl/>
        <w:ind w:firstLine="851"/>
        <w:rPr>
          <w:sz w:val="24"/>
          <w:szCs w:val="24"/>
        </w:rPr>
      </w:pPr>
    </w:p>
    <w:p w:rsidR="00AD105B" w:rsidRDefault="00AD105B" w:rsidP="00DB4213">
      <w:pPr>
        <w:widowControl/>
        <w:ind w:firstLine="851"/>
        <w:rPr>
          <w:sz w:val="28"/>
          <w:szCs w:val="28"/>
        </w:rPr>
      </w:pPr>
      <w:bookmarkStart w:id="1" w:name="_Hlk497639001"/>
      <w:r w:rsidRPr="00AF3B5A">
        <w:rPr>
          <w:sz w:val="28"/>
          <w:szCs w:val="28"/>
        </w:rPr>
        <w:t>Для очной формы обучения:</w:t>
      </w:r>
    </w:p>
    <w:p w:rsidR="00AD105B" w:rsidRPr="008D280F" w:rsidRDefault="00AD105B" w:rsidP="00DB4213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Наименование</w:t>
            </w: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AD105B" w:rsidRPr="001A08BC" w:rsidRDefault="00AD105B" w:rsidP="005A054E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Денежные и валютные рынки; структура, назначение и инструменты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AD105B" w:rsidRPr="001A08BC" w:rsidRDefault="00AD105B" w:rsidP="00DD472C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Спот сделки и форвардные контракты валютного рынка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8"/>
                <w:szCs w:val="28"/>
              </w:rPr>
              <w:t>Валютные и валютно-процентные свопы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27</w:t>
            </w:r>
          </w:p>
        </w:tc>
      </w:tr>
    </w:tbl>
    <w:p w:rsidR="00AD105B" w:rsidRDefault="00AD105B" w:rsidP="00DB4213">
      <w:pPr>
        <w:widowControl/>
        <w:rPr>
          <w:bCs/>
          <w:sz w:val="28"/>
          <w:szCs w:val="28"/>
        </w:rPr>
      </w:pPr>
    </w:p>
    <w:p w:rsidR="00AD105B" w:rsidRDefault="00AD105B" w:rsidP="00DB4213">
      <w:pPr>
        <w:widowControl/>
        <w:rPr>
          <w:bCs/>
          <w:sz w:val="28"/>
          <w:szCs w:val="28"/>
        </w:rPr>
      </w:pPr>
    </w:p>
    <w:bookmarkEnd w:id="1"/>
    <w:p w:rsidR="00AD105B" w:rsidRPr="007C4215" w:rsidRDefault="00AD105B" w:rsidP="007C4215">
      <w:pPr>
        <w:widowControl/>
        <w:rPr>
          <w:bCs/>
          <w:sz w:val="28"/>
          <w:szCs w:val="28"/>
        </w:rPr>
      </w:pPr>
      <w:r w:rsidRPr="00AF3B5A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заочной формы обучения:</w:t>
      </w:r>
    </w:p>
    <w:p w:rsidR="00AD105B" w:rsidRPr="008D280F" w:rsidRDefault="00AD105B" w:rsidP="007C4215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Наименование</w:t>
            </w: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AD105B" w:rsidRPr="001A08BC" w:rsidRDefault="00AD105B" w:rsidP="00093A28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Денежные и валютные рынки: структура, назначение и инструменты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AD105B" w:rsidRPr="001A08BC" w:rsidRDefault="00AD105B" w:rsidP="00093A28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10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Спот сделки и форвардные контракты валютного рынка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10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8"/>
                <w:szCs w:val="28"/>
              </w:rPr>
              <w:t>Валютные и валютно-процентные свопы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15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115</w:t>
            </w:r>
          </w:p>
        </w:tc>
      </w:tr>
    </w:tbl>
    <w:p w:rsidR="00AD105B" w:rsidRDefault="00AD105B" w:rsidP="007C4215">
      <w:pPr>
        <w:widowControl/>
        <w:rPr>
          <w:bCs/>
          <w:sz w:val="28"/>
          <w:szCs w:val="28"/>
        </w:rPr>
      </w:pPr>
    </w:p>
    <w:p w:rsidR="00AD105B" w:rsidRPr="00F15112" w:rsidRDefault="00AD105B" w:rsidP="00DB421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572EEA">
        <w:rPr>
          <w:b/>
          <w:bCs/>
          <w:color w:val="000000"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6209"/>
        <w:gridCol w:w="28"/>
      </w:tblGrid>
      <w:tr w:rsidR="00AD105B" w:rsidRPr="00FC5E06" w:rsidTr="001A08BC">
        <w:trPr>
          <w:gridAfter w:val="1"/>
          <w:wAfter w:w="28" w:type="dxa"/>
          <w:trHeight w:val="701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color w:val="000000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D105B" w:rsidRPr="00D3259D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рынки в современной экономике</w:t>
            </w:r>
          </w:p>
        </w:tc>
        <w:tc>
          <w:tcPr>
            <w:tcW w:w="6209" w:type="dxa"/>
            <w:vMerge w:val="restart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  <w:bookmarkStart w:id="2" w:name="_Hlk498111478"/>
            <w:r w:rsidRPr="001A08BC">
              <w:rPr>
                <w:sz w:val="24"/>
                <w:szCs w:val="24"/>
              </w:rPr>
              <w:t xml:space="preserve">   Бригхэм Ю., Хьюстон Дж.  Финансовый менеджмент. 7-е изд. / Пер. с англ. — СПб.: Питер, 2016. — 592 с.: ил. — (Серия «Классический зарубежный учебник»). ISBN 978-5-496-02423-5 — Режим доступа: </w:t>
            </w:r>
            <w:hyperlink r:id="rId9" w:history="1">
              <w:r w:rsidRPr="001A08BC">
                <w:rPr>
                  <w:rStyle w:val="a3"/>
                  <w:sz w:val="24"/>
                  <w:szCs w:val="24"/>
                </w:rPr>
                <w:t>http://ibooks.ru/reading.php?productid=341179</w:t>
              </w:r>
            </w:hyperlink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Гусева И. А. Финансовые рынки и институты. Учебник и практикум для академического бакалавриата. М.: Издательство «Юрайт», 2017. – 347 с. </w:t>
            </w:r>
          </w:p>
          <w:p w:rsidR="00AD105B" w:rsidRPr="001A08BC" w:rsidRDefault="00490FEA" w:rsidP="00D3259D">
            <w:pPr>
              <w:rPr>
                <w:rStyle w:val="a3"/>
                <w:sz w:val="24"/>
                <w:szCs w:val="24"/>
              </w:rPr>
            </w:pPr>
            <w:hyperlink r:id="rId10" w:anchor="page/2" w:history="1"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AD105B" w:rsidRPr="001A08BC">
                <w:rPr>
                  <w:rStyle w:val="a3"/>
                  <w:sz w:val="24"/>
                  <w:szCs w:val="24"/>
                </w:rPr>
                <w:t>://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biblio</w:t>
              </w:r>
              <w:r w:rsidR="00AD105B" w:rsidRPr="001A08BC">
                <w:rPr>
                  <w:rStyle w:val="a3"/>
                  <w:sz w:val="24"/>
                  <w:szCs w:val="24"/>
                </w:rPr>
                <w:t>-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viewer</w:t>
              </w:r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AD105B" w:rsidRPr="001A08BC">
                <w:rPr>
                  <w:rStyle w:val="a3"/>
                  <w:sz w:val="24"/>
                  <w:szCs w:val="24"/>
                </w:rPr>
                <w:t>67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AD105B" w:rsidRPr="001A08BC">
                <w:rPr>
                  <w:rStyle w:val="a3"/>
                  <w:sz w:val="24"/>
                  <w:szCs w:val="24"/>
                </w:rPr>
                <w:t>321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AD105B" w:rsidRPr="001A08BC">
                <w:rPr>
                  <w:rStyle w:val="a3"/>
                  <w:sz w:val="24"/>
                  <w:szCs w:val="24"/>
                </w:rPr>
                <w:t>-4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D105B" w:rsidRPr="001A08BC">
                <w:rPr>
                  <w:rStyle w:val="a3"/>
                  <w:sz w:val="24"/>
                  <w:szCs w:val="24"/>
                </w:rPr>
                <w:t>55-4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AD105B" w:rsidRPr="001A08BC">
                <w:rPr>
                  <w:rStyle w:val="a3"/>
                  <w:sz w:val="24"/>
                  <w:szCs w:val="24"/>
                </w:rPr>
                <w:t>91-9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ED</w:t>
              </w:r>
              <w:r w:rsidR="00AD105B" w:rsidRPr="001A08BC">
                <w:rPr>
                  <w:rStyle w:val="a3"/>
                  <w:sz w:val="24"/>
                  <w:szCs w:val="24"/>
                </w:rPr>
                <w:t>4-49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BB</w:t>
              </w:r>
              <w:r w:rsidR="00AD105B" w:rsidRPr="001A08BC">
                <w:rPr>
                  <w:rStyle w:val="a3"/>
                  <w:sz w:val="24"/>
                  <w:szCs w:val="24"/>
                </w:rPr>
                <w:t>2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AFDD</w:t>
              </w:r>
              <w:r w:rsidR="00AD105B" w:rsidRPr="001A08BC">
                <w:rPr>
                  <w:rStyle w:val="a3"/>
                  <w:sz w:val="24"/>
                  <w:szCs w:val="24"/>
                </w:rPr>
                <w:t>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D105B" w:rsidRPr="001A08BC">
                <w:rPr>
                  <w:rStyle w:val="a3"/>
                  <w:sz w:val="24"/>
                  <w:szCs w:val="24"/>
                </w:rPr>
                <w:t>6#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AD105B" w:rsidRPr="001A08BC">
                <w:rPr>
                  <w:rStyle w:val="a3"/>
                  <w:sz w:val="24"/>
                  <w:szCs w:val="24"/>
                </w:rPr>
                <w:t>/2</w:t>
              </w:r>
            </w:hyperlink>
          </w:p>
          <w:p w:rsidR="00AD105B" w:rsidRPr="001A08BC" w:rsidRDefault="00AD105B" w:rsidP="00D3259D">
            <w:pPr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rFonts w:cs="Latha"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Зверев В. А., Зверева А. В., Евсюков С. Г., Макеев А. В. Рынок ценных бумаг. Учебник. М., «Дашков и К», 2014. – 484 с. Режим доступа:</w:t>
            </w:r>
          </w:p>
          <w:p w:rsidR="00AD105B" w:rsidRPr="001A08BC" w:rsidRDefault="00490FEA" w:rsidP="001A08BC">
            <w:pPr>
              <w:widowControl/>
              <w:autoSpaceDE/>
              <w:autoSpaceDN/>
              <w:adjustRightInd/>
              <w:ind w:left="690"/>
              <w:jc w:val="both"/>
              <w:rPr>
                <w:sz w:val="24"/>
                <w:szCs w:val="24"/>
              </w:rPr>
            </w:pPr>
            <w:hyperlink r:id="rId11" w:history="1"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AD105B" w:rsidRPr="001A08BC">
                <w:rPr>
                  <w:rStyle w:val="a3"/>
                  <w:sz w:val="24"/>
                  <w:szCs w:val="24"/>
                </w:rPr>
                <w:t>://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ibooks</w:t>
              </w:r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reading</w:t>
              </w:r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AD105B" w:rsidRPr="001A08BC">
                <w:rPr>
                  <w:rStyle w:val="a3"/>
                  <w:sz w:val="24"/>
                  <w:szCs w:val="24"/>
                </w:rPr>
                <w:t>?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productid</w:t>
              </w:r>
              <w:r w:rsidR="00AD105B" w:rsidRPr="001A08BC">
                <w:rPr>
                  <w:rStyle w:val="a3"/>
                  <w:sz w:val="24"/>
                  <w:szCs w:val="24"/>
                </w:rPr>
                <w:t>=34238</w:t>
              </w:r>
            </w:hyperlink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Кириченко Т. В. Финансовый менеджмент: Учебник / Т. В. Кириченко. — М.: Издательско-торговая корпорация «Дашков и К°», 2014. —</w:t>
            </w:r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484 с.  ISBN 978-5-394-01996-8 — Режим доступа: </w:t>
            </w:r>
            <w:hyperlink r:id="rId12" w:history="1">
              <w:r w:rsidRPr="001A08BC">
                <w:rPr>
                  <w:rStyle w:val="a3"/>
                  <w:sz w:val="24"/>
                  <w:szCs w:val="24"/>
                </w:rPr>
                <w:t>http://ibooks.ru/reading.php?productid=342637</w:t>
              </w:r>
            </w:hyperlink>
          </w:p>
          <w:p w:rsidR="00AD105B" w:rsidRPr="001A08BC" w:rsidRDefault="00AD105B" w:rsidP="00D3259D">
            <w:pPr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Нешитой А. С. Финансы, денежное обращение и кредит. М., «Дашков и К», 2015, 649 с. Режим доступа:</w:t>
            </w:r>
            <w:r w:rsidRPr="001A08BC">
              <w:rPr>
                <w:sz w:val="24"/>
                <w:szCs w:val="24"/>
                <w:lang w:val="en-US"/>
              </w:rPr>
              <w:t>http</w:t>
            </w:r>
            <w:r w:rsidRPr="001A08BC">
              <w:rPr>
                <w:sz w:val="24"/>
                <w:szCs w:val="24"/>
              </w:rPr>
              <w:t>://</w:t>
            </w:r>
            <w:r w:rsidRPr="001A08BC">
              <w:rPr>
                <w:sz w:val="24"/>
                <w:szCs w:val="24"/>
                <w:lang w:val="en-US"/>
              </w:rPr>
              <w:t>ibooks</w:t>
            </w:r>
            <w:r w:rsidRPr="001A08BC">
              <w:rPr>
                <w:sz w:val="24"/>
                <w:szCs w:val="24"/>
              </w:rPr>
              <w:t>.</w:t>
            </w:r>
            <w:r w:rsidRPr="001A08BC">
              <w:rPr>
                <w:sz w:val="24"/>
                <w:szCs w:val="24"/>
                <w:lang w:val="en-US"/>
              </w:rPr>
              <w:t>ru</w:t>
            </w:r>
            <w:r w:rsidRPr="001A08BC">
              <w:rPr>
                <w:sz w:val="24"/>
                <w:szCs w:val="24"/>
              </w:rPr>
              <w:t>/</w:t>
            </w:r>
            <w:r w:rsidRPr="001A08BC">
              <w:rPr>
                <w:sz w:val="24"/>
                <w:szCs w:val="24"/>
                <w:lang w:val="en-US"/>
              </w:rPr>
              <w:t>reading</w:t>
            </w:r>
            <w:r w:rsidRPr="001A08BC">
              <w:rPr>
                <w:sz w:val="24"/>
                <w:szCs w:val="24"/>
              </w:rPr>
              <w:t>.</w:t>
            </w:r>
            <w:r w:rsidRPr="001A08BC">
              <w:rPr>
                <w:sz w:val="24"/>
                <w:szCs w:val="24"/>
                <w:lang w:val="en-US"/>
              </w:rPr>
              <w:t>php</w:t>
            </w:r>
            <w:r w:rsidRPr="001A08BC">
              <w:rPr>
                <w:sz w:val="24"/>
                <w:szCs w:val="24"/>
              </w:rPr>
              <w:t>?</w:t>
            </w:r>
            <w:r w:rsidRPr="001A08BC">
              <w:rPr>
                <w:sz w:val="24"/>
                <w:szCs w:val="24"/>
                <w:lang w:val="en-US"/>
              </w:rPr>
              <w:t>productid</w:t>
            </w:r>
            <w:r w:rsidRPr="001A08BC">
              <w:rPr>
                <w:sz w:val="24"/>
                <w:szCs w:val="24"/>
              </w:rPr>
              <w:t>=28656</w:t>
            </w:r>
            <w:bookmarkEnd w:id="2"/>
          </w:p>
          <w:p w:rsidR="00AD105B" w:rsidRPr="00D3259D" w:rsidRDefault="00AD105B" w:rsidP="001B435C"/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Денежные и валютные рынки: структура, назначение и инструменты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Акции и депозитарные расписки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 xml:space="preserve"> </w:t>
            </w:r>
            <w:r w:rsidRPr="001A08BC">
              <w:rPr>
                <w:sz w:val="24"/>
                <w:szCs w:val="24"/>
              </w:rPr>
              <w:t>Облигации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 xml:space="preserve">Рынок производных финансовых инструментов  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  <w:trHeight w:val="2827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Фьючерсы и опционы</w:t>
            </w:r>
          </w:p>
        </w:tc>
        <w:tc>
          <w:tcPr>
            <w:tcW w:w="6209" w:type="dxa"/>
            <w:vMerge/>
            <w:tcBorders>
              <w:bottom w:val="nil"/>
            </w:tcBorders>
          </w:tcPr>
          <w:p w:rsidR="00AD105B" w:rsidRPr="001A08BC" w:rsidRDefault="00AD105B" w:rsidP="001A08BC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Спот сделки и форвардные контракты валютного рынка</w:t>
            </w:r>
          </w:p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Валютные и валютно-процентные свопы</w:t>
            </w:r>
          </w:p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D105B" w:rsidRDefault="00AD105B" w:rsidP="00AF0004">
      <w:pPr>
        <w:widowControl/>
        <w:rPr>
          <w:b/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105B" w:rsidRPr="002826E6" w:rsidRDefault="00AD105B" w:rsidP="00DB4213">
      <w:pPr>
        <w:widowControl/>
        <w:ind w:firstLine="851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both"/>
        <w:rPr>
          <w:bCs/>
          <w:iCs/>
          <w:sz w:val="28"/>
          <w:szCs w:val="28"/>
        </w:rPr>
      </w:pPr>
      <w:r w:rsidRPr="002826E6">
        <w:rPr>
          <w:bCs/>
          <w:sz w:val="28"/>
          <w:szCs w:val="28"/>
        </w:rPr>
        <w:t>Фонд оценочных средс</w:t>
      </w:r>
      <w:r>
        <w:rPr>
          <w:bCs/>
          <w:sz w:val="28"/>
          <w:szCs w:val="28"/>
        </w:rPr>
        <w:t>тв по дисциплине «Финансовые рынки и институты</w:t>
      </w:r>
      <w:r w:rsidRPr="002826E6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основных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105B" w:rsidRPr="002826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D105B" w:rsidRPr="006771AF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 w:rsidRPr="006771AF">
        <w:rPr>
          <w:rFonts w:cs="Latha"/>
          <w:sz w:val="28"/>
          <w:szCs w:val="28"/>
        </w:rPr>
        <w:t>Кириченко Т. В. Финансовый менеджмент: Учебник / Т. В. Кириченко. — М.: Издательско</w:t>
      </w:r>
      <w:r>
        <w:rPr>
          <w:rFonts w:cs="Latha"/>
          <w:sz w:val="28"/>
          <w:szCs w:val="28"/>
        </w:rPr>
        <w:t>-</w:t>
      </w:r>
      <w:r w:rsidRPr="006771AF">
        <w:rPr>
          <w:rFonts w:cs="Latha"/>
          <w:sz w:val="28"/>
          <w:szCs w:val="28"/>
        </w:rPr>
        <w:t>торговая корпорация «Дашков и К°», 2014. —</w:t>
      </w:r>
    </w:p>
    <w:p w:rsidR="00AD105B" w:rsidRDefault="00AD105B" w:rsidP="00DB4213">
      <w:pPr>
        <w:ind w:left="690"/>
        <w:jc w:val="both"/>
        <w:rPr>
          <w:rFonts w:cs="Latha"/>
          <w:sz w:val="28"/>
          <w:szCs w:val="28"/>
        </w:rPr>
      </w:pPr>
      <w:r w:rsidRPr="006771AF">
        <w:rPr>
          <w:rFonts w:cs="Latha"/>
          <w:sz w:val="28"/>
          <w:szCs w:val="28"/>
        </w:rPr>
        <w:t xml:space="preserve">484 с. 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ISBN 978-5-394-01996-8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— Режим доступа:</w:t>
      </w:r>
      <w:r>
        <w:rPr>
          <w:rFonts w:cs="Latha"/>
          <w:sz w:val="28"/>
          <w:szCs w:val="28"/>
        </w:rPr>
        <w:t xml:space="preserve"> </w:t>
      </w:r>
      <w:hyperlink r:id="rId13" w:history="1">
        <w:r w:rsidRPr="00E7680E">
          <w:rPr>
            <w:rStyle w:val="a3"/>
            <w:rFonts w:cs="Latha"/>
            <w:sz w:val="28"/>
            <w:szCs w:val="28"/>
          </w:rPr>
          <w:t>http://ibooks.ru/reading.php?productid=342637</w:t>
        </w:r>
      </w:hyperlink>
    </w:p>
    <w:p w:rsidR="00AD105B" w:rsidRPr="006771AF" w:rsidRDefault="00AD105B" w:rsidP="00DB4213">
      <w:pPr>
        <w:ind w:left="690"/>
        <w:jc w:val="both"/>
        <w:rPr>
          <w:rFonts w:cs="Latha"/>
          <w:sz w:val="28"/>
          <w:szCs w:val="28"/>
        </w:rPr>
      </w:pPr>
    </w:p>
    <w:p w:rsidR="00AD105B" w:rsidRPr="00AB0F2D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Style w:val="a3"/>
          <w:rFonts w:cs="Latha"/>
          <w:color w:val="auto"/>
          <w:sz w:val="28"/>
          <w:szCs w:val="28"/>
          <w:u w:val="none"/>
        </w:rPr>
      </w:pPr>
      <w:r w:rsidRPr="00FE79B5">
        <w:rPr>
          <w:rFonts w:cs="Latha"/>
          <w:sz w:val="28"/>
          <w:szCs w:val="28"/>
        </w:rPr>
        <w:t>Бригхэм Ю., Хьюстон Дж.  Финансовый менеджмент. 7-е изд. / Пер. с англ. — СПб.: Питер, 2016. — 592 с.: ил. — (Серия «Классический зарубежный учебник»). ISBN 978-5-496-02423-5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— Режим доступа:</w:t>
      </w:r>
      <w:r>
        <w:rPr>
          <w:rFonts w:cs="Latha"/>
          <w:sz w:val="28"/>
          <w:szCs w:val="28"/>
        </w:rPr>
        <w:t xml:space="preserve"> </w:t>
      </w:r>
      <w:hyperlink r:id="rId14" w:history="1">
        <w:r w:rsidRPr="005660B7">
          <w:rPr>
            <w:rStyle w:val="a3"/>
            <w:rFonts w:cs="Latha"/>
            <w:sz w:val="28"/>
            <w:szCs w:val="28"/>
          </w:rPr>
          <w:t>http://ibooks.ru/reading.php?productid=341179</w:t>
        </w:r>
      </w:hyperlink>
    </w:p>
    <w:p w:rsidR="00AD105B" w:rsidRDefault="00AD105B" w:rsidP="00AB0F2D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Pr="005103B9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>
        <w:rPr>
          <w:sz w:val="28"/>
          <w:szCs w:val="28"/>
        </w:rPr>
        <w:t>Нешитой А. С. Финансы, денежное обращение и кредит. М., «Дашков и К», 2015, 649 с. Режим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ibooks</w:t>
      </w:r>
      <w:r w:rsidRPr="00093A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93A2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093A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productid</w:t>
      </w:r>
      <w:r w:rsidRPr="00093A28">
        <w:rPr>
          <w:sz w:val="28"/>
          <w:szCs w:val="28"/>
        </w:rPr>
        <w:t>=28656</w:t>
      </w:r>
    </w:p>
    <w:p w:rsidR="00AD105B" w:rsidRDefault="00AD105B" w:rsidP="005103B9">
      <w:pPr>
        <w:pStyle w:val="a6"/>
        <w:rPr>
          <w:rFonts w:cs="Latha"/>
          <w:sz w:val="28"/>
          <w:szCs w:val="28"/>
        </w:rPr>
      </w:pPr>
    </w:p>
    <w:p w:rsidR="00AD105B" w:rsidRPr="00093A28" w:rsidRDefault="00AD105B" w:rsidP="005103B9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Pr="00093A28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>
        <w:rPr>
          <w:sz w:val="28"/>
          <w:szCs w:val="28"/>
        </w:rPr>
        <w:t>Зверев В. А., Зверева А. В., Евсюков С. Г., Макеев А. В. Рынок ценных бумаг. Учебник. М., «Дашков и К», 2014. – 484 с. Режим доступа:</w:t>
      </w:r>
    </w:p>
    <w:p w:rsidR="00AD105B" w:rsidRDefault="00490FEA" w:rsidP="00093A28">
      <w:pPr>
        <w:widowControl/>
        <w:autoSpaceDE/>
        <w:autoSpaceDN/>
        <w:adjustRightInd/>
        <w:ind w:left="690"/>
        <w:jc w:val="both"/>
        <w:rPr>
          <w:sz w:val="28"/>
          <w:szCs w:val="28"/>
        </w:rPr>
      </w:pPr>
      <w:hyperlink r:id="rId15" w:history="1">
        <w:r w:rsidR="00AD105B" w:rsidRPr="00334E46">
          <w:rPr>
            <w:rStyle w:val="a3"/>
            <w:sz w:val="28"/>
            <w:szCs w:val="28"/>
            <w:lang w:val="en-US"/>
          </w:rPr>
          <w:t>http</w:t>
        </w:r>
        <w:r w:rsidR="00AD105B" w:rsidRPr="00334E46">
          <w:rPr>
            <w:rStyle w:val="a3"/>
            <w:sz w:val="28"/>
            <w:szCs w:val="28"/>
          </w:rPr>
          <w:t>://</w:t>
        </w:r>
        <w:r w:rsidR="00AD105B" w:rsidRPr="00334E46">
          <w:rPr>
            <w:rStyle w:val="a3"/>
            <w:sz w:val="28"/>
            <w:szCs w:val="28"/>
            <w:lang w:val="en-US"/>
          </w:rPr>
          <w:t>ibooks</w:t>
        </w:r>
        <w:r w:rsidR="00AD105B" w:rsidRPr="00334E46">
          <w:rPr>
            <w:rStyle w:val="a3"/>
            <w:sz w:val="28"/>
            <w:szCs w:val="28"/>
          </w:rPr>
          <w:t>.</w:t>
        </w:r>
        <w:r w:rsidR="00AD105B" w:rsidRPr="00334E46">
          <w:rPr>
            <w:rStyle w:val="a3"/>
            <w:sz w:val="28"/>
            <w:szCs w:val="28"/>
            <w:lang w:val="en-US"/>
          </w:rPr>
          <w:t>ru</w:t>
        </w:r>
        <w:r w:rsidR="00AD105B" w:rsidRPr="00334E46">
          <w:rPr>
            <w:rStyle w:val="a3"/>
            <w:sz w:val="28"/>
            <w:szCs w:val="28"/>
          </w:rPr>
          <w:t>/</w:t>
        </w:r>
        <w:r w:rsidR="00AD105B" w:rsidRPr="00334E46">
          <w:rPr>
            <w:rStyle w:val="a3"/>
            <w:sz w:val="28"/>
            <w:szCs w:val="28"/>
            <w:lang w:val="en-US"/>
          </w:rPr>
          <w:t>reading</w:t>
        </w:r>
        <w:r w:rsidR="00AD105B" w:rsidRPr="00334E46">
          <w:rPr>
            <w:rStyle w:val="a3"/>
            <w:sz w:val="28"/>
            <w:szCs w:val="28"/>
          </w:rPr>
          <w:t>.</w:t>
        </w:r>
        <w:r w:rsidR="00AD105B" w:rsidRPr="00334E46">
          <w:rPr>
            <w:rStyle w:val="a3"/>
            <w:sz w:val="28"/>
            <w:szCs w:val="28"/>
            <w:lang w:val="en-US"/>
          </w:rPr>
          <w:t>php</w:t>
        </w:r>
        <w:r w:rsidR="00AD105B" w:rsidRPr="00334E46">
          <w:rPr>
            <w:rStyle w:val="a3"/>
            <w:sz w:val="28"/>
            <w:szCs w:val="28"/>
          </w:rPr>
          <w:t>?</w:t>
        </w:r>
        <w:r w:rsidR="00AD105B" w:rsidRPr="00334E46">
          <w:rPr>
            <w:rStyle w:val="a3"/>
            <w:sz w:val="28"/>
            <w:szCs w:val="28"/>
            <w:lang w:val="en-US"/>
          </w:rPr>
          <w:t>productid</w:t>
        </w:r>
        <w:r w:rsidR="00AD105B" w:rsidRPr="00334E46">
          <w:rPr>
            <w:rStyle w:val="a3"/>
            <w:sz w:val="28"/>
            <w:szCs w:val="28"/>
          </w:rPr>
          <w:t>=34238</w:t>
        </w:r>
      </w:hyperlink>
    </w:p>
    <w:p w:rsidR="00AD105B" w:rsidRPr="001B435C" w:rsidRDefault="00AD105B" w:rsidP="00093A28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Pr="00864DB1" w:rsidRDefault="00AD105B" w:rsidP="00864DB1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D105B" w:rsidRPr="00864DB1" w:rsidRDefault="00AD105B" w:rsidP="001B435C">
      <w:pPr>
        <w:widowControl/>
        <w:autoSpaceDE/>
        <w:autoSpaceDN/>
        <w:adjustRightInd/>
        <w:ind w:left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2322D">
        <w:rPr>
          <w:bCs/>
          <w:sz w:val="28"/>
          <w:szCs w:val="28"/>
        </w:rPr>
        <w:t>Ковалев, В.В. Практикум по анализу и финансовому менеджменту [Электронный ресурс]: учебное пособие. — Электрон. дан. — М.: Финансы и статистика, 2006. — 448 с. — Режим доступа: http://e.lanbook.com/books/element.php?pl1_id=53834 — Загл. с экрана.</w:t>
      </w:r>
    </w:p>
    <w:p w:rsidR="00AD105B" w:rsidRDefault="00AD105B" w:rsidP="00DB4213">
      <w:pPr>
        <w:widowControl/>
        <w:ind w:left="1571"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курса</w:t>
      </w:r>
    </w:p>
    <w:p w:rsidR="00AD105B" w:rsidRPr="00F2322D" w:rsidRDefault="00AD105B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F2322D">
        <w:rPr>
          <w:rFonts w:cs="Latha"/>
          <w:sz w:val="28"/>
          <w:szCs w:val="28"/>
        </w:rPr>
        <w:t xml:space="preserve">Федеральный закон «О Центральном банке Российской Федерации (Банке России)» от 10 июля 2002 года № 86-ФЗ.  Режим доступа: </w:t>
      </w:r>
      <w:hyperlink r:id="rId16" w:history="1">
        <w:r w:rsidRPr="00F2322D">
          <w:rPr>
            <w:rFonts w:cs="Latha"/>
            <w:sz w:val="28"/>
            <w:szCs w:val="28"/>
          </w:rPr>
          <w:t>http://www.consultant.ru/document/cons_doc_LAW_37570/</w:t>
        </w:r>
      </w:hyperlink>
      <w:r w:rsidRPr="00F2322D">
        <w:rPr>
          <w:rFonts w:cs="Latha"/>
          <w:sz w:val="28"/>
          <w:szCs w:val="28"/>
        </w:rPr>
        <w:t xml:space="preserve"> </w:t>
      </w:r>
    </w:p>
    <w:p w:rsidR="00AD105B" w:rsidRDefault="00AD105B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 w:rsidRPr="00F2322D">
        <w:rPr>
          <w:rFonts w:cs="Latha"/>
          <w:sz w:val="28"/>
          <w:szCs w:val="28"/>
        </w:rPr>
        <w:t xml:space="preserve">2. Федеральный закон «О банках и банковской деятельности» от 2 декабря 1990 года № 395. Режим доступа: </w:t>
      </w:r>
      <w:hyperlink r:id="rId17" w:history="1">
        <w:r w:rsidRPr="005660B7">
          <w:rPr>
            <w:rStyle w:val="a3"/>
            <w:rFonts w:cs="Latha"/>
            <w:sz w:val="28"/>
            <w:szCs w:val="28"/>
          </w:rPr>
          <w:t>http://www.consultant.ru/document/cons_doc_LAW_5842/</w:t>
        </w:r>
      </w:hyperlink>
    </w:p>
    <w:p w:rsidR="00AD105B" w:rsidRDefault="00AD105B" w:rsidP="003A6CBD">
      <w:pPr>
        <w:ind w:firstLine="708"/>
        <w:outlineLvl w:val="0"/>
        <w:rPr>
          <w:sz w:val="28"/>
          <w:szCs w:val="28"/>
        </w:rPr>
      </w:pPr>
      <w:r w:rsidRPr="00864DB1">
        <w:rPr>
          <w:rFonts w:cs="Latha"/>
          <w:sz w:val="28"/>
          <w:szCs w:val="28"/>
        </w:rPr>
        <w:t xml:space="preserve">3. </w:t>
      </w:r>
      <w:r w:rsidRPr="003A6CBD">
        <w:rPr>
          <w:sz w:val="28"/>
          <w:szCs w:val="28"/>
        </w:rPr>
        <w:t xml:space="preserve">Федеральный Закон от 22.04.1996 N 39-ФЗ (ред. от 03.07.2016) «О рынке ценных бумаг». [Электронный ресурс]—Режим доступа: </w:t>
      </w:r>
      <w:hyperlink r:id="rId18" w:anchor="0" w:history="1">
        <w:r w:rsidRPr="00334E46">
          <w:rPr>
            <w:rStyle w:val="a3"/>
            <w:sz w:val="28"/>
            <w:szCs w:val="28"/>
          </w:rPr>
          <w:t>http://www.consultant.ru/cons/cgi/online.cgi?req=doc&amp;base=LAW&amp;n=220386&amp;rnd=290511.1232522527&amp;from=200969-0#0</w:t>
        </w:r>
      </w:hyperlink>
    </w:p>
    <w:p w:rsidR="00AD105B" w:rsidRPr="003A6CBD" w:rsidRDefault="00AD105B" w:rsidP="003A6CBD">
      <w:pPr>
        <w:ind w:firstLine="708"/>
        <w:outlineLvl w:val="0"/>
        <w:rPr>
          <w:sz w:val="28"/>
          <w:szCs w:val="28"/>
        </w:rPr>
      </w:pPr>
      <w:r w:rsidRPr="003A6CBD">
        <w:rPr>
          <w:sz w:val="28"/>
          <w:szCs w:val="28"/>
        </w:rPr>
        <w:t>— Загл. с экрана.</w:t>
      </w:r>
    </w:p>
    <w:p w:rsidR="00AD105B" w:rsidRDefault="00AD105B" w:rsidP="003A6CBD">
      <w:pPr>
        <w:widowControl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D105B" w:rsidRDefault="00AD105B" w:rsidP="00864DB1">
      <w:pPr>
        <w:widowControl/>
        <w:autoSpaceDE/>
        <w:autoSpaceDN/>
        <w:adjustRightInd/>
        <w:ind w:left="708" w:firstLine="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Вестник СПбГУ. Серия Менеджмент. </w:t>
      </w:r>
      <w:r w:rsidRPr="005026DB">
        <w:rPr>
          <w:bCs/>
          <w:sz w:val="28"/>
          <w:szCs w:val="28"/>
        </w:rPr>
        <w:t>http://www.vestnikmanagement.spbu.ru/archive/</w:t>
      </w:r>
    </w:p>
    <w:p w:rsidR="00AD105B" w:rsidRPr="002826E6" w:rsidRDefault="00AD105B" w:rsidP="00864DB1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left="1571"/>
        <w:jc w:val="both"/>
        <w:rPr>
          <w:bCs/>
          <w:sz w:val="28"/>
          <w:szCs w:val="28"/>
        </w:rPr>
      </w:pPr>
    </w:p>
    <w:p w:rsidR="00AD105B" w:rsidRPr="0085221A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105B" w:rsidRDefault="00AD105B" w:rsidP="00DB4213">
      <w:pPr>
        <w:widowControl/>
        <w:ind w:firstLine="851"/>
        <w:jc w:val="center"/>
        <w:rPr>
          <w:bCs/>
          <w:sz w:val="28"/>
          <w:szCs w:val="28"/>
        </w:rPr>
      </w:pPr>
    </w:p>
    <w:p w:rsidR="00AD105B" w:rsidRPr="001D2743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Интернет-портал Правительства РФ: </w:t>
      </w:r>
      <w:hyperlink r:id="rId19" w:history="1">
        <w:r w:rsidRPr="00CC743E">
          <w:rPr>
            <w:rStyle w:val="a3"/>
            <w:bCs/>
            <w:sz w:val="28"/>
            <w:szCs w:val="28"/>
            <w:lang w:val="en-US"/>
          </w:rPr>
          <w:t>http</w:t>
        </w:r>
        <w:r w:rsidRPr="00CC743E">
          <w:rPr>
            <w:rStyle w:val="a3"/>
            <w:bCs/>
            <w:sz w:val="28"/>
            <w:szCs w:val="28"/>
          </w:rPr>
          <w:t>://</w:t>
        </w:r>
        <w:r w:rsidRPr="00CC743E">
          <w:rPr>
            <w:rStyle w:val="a3"/>
            <w:bCs/>
            <w:sz w:val="28"/>
            <w:szCs w:val="28"/>
            <w:lang w:val="en-US"/>
          </w:rPr>
          <w:t>www</w:t>
        </w:r>
        <w:r w:rsidRPr="00CC743E">
          <w:rPr>
            <w:rStyle w:val="a3"/>
            <w:bCs/>
            <w:sz w:val="28"/>
            <w:szCs w:val="28"/>
          </w:rPr>
          <w:t>.</w:t>
        </w:r>
        <w:r w:rsidRPr="00CC743E">
          <w:rPr>
            <w:rStyle w:val="a3"/>
            <w:bCs/>
            <w:sz w:val="28"/>
            <w:szCs w:val="28"/>
            <w:lang w:val="en-US"/>
          </w:rPr>
          <w:t>government</w:t>
        </w:r>
        <w:r w:rsidRPr="00CC743E">
          <w:rPr>
            <w:rStyle w:val="a3"/>
            <w:bCs/>
            <w:sz w:val="28"/>
            <w:szCs w:val="28"/>
          </w:rPr>
          <w:t>.</w:t>
        </w:r>
        <w:r w:rsidRPr="00CC743E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AD105B" w:rsidRPr="001D2743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Интернет-портал Министерства экономического развития РФ: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D274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1D274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economy</w:t>
      </w:r>
      <w:r w:rsidRPr="001D274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gov</w:t>
      </w:r>
      <w:r w:rsidRPr="001D274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1D2743">
        <w:rPr>
          <w:bCs/>
          <w:sz w:val="28"/>
          <w:szCs w:val="28"/>
        </w:rPr>
        <w:t xml:space="preserve"> </w:t>
      </w:r>
    </w:p>
    <w:p w:rsidR="00AD105B" w:rsidRPr="007C1FD2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Интернет-портал Министерства финансов РФ: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D274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0043E9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minfin</w:t>
      </w:r>
      <w:r w:rsidRPr="001D274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AD105B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Официальный сайт данных инвестиционного фонда: </w:t>
      </w:r>
      <w:hyperlink r:id="rId20" w:history="1">
        <w:r w:rsidRPr="00CC743E">
          <w:rPr>
            <w:rStyle w:val="a3"/>
            <w:sz w:val="28"/>
            <w:szCs w:val="28"/>
          </w:rPr>
          <w:t>http://www.</w:t>
        </w:r>
        <w:r w:rsidRPr="00CC743E">
          <w:rPr>
            <w:rStyle w:val="a3"/>
            <w:sz w:val="28"/>
            <w:szCs w:val="28"/>
            <w:lang w:val="en-US"/>
          </w:rPr>
          <w:t>data</w:t>
        </w:r>
        <w:r w:rsidRPr="008E0188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investfund</w:t>
        </w:r>
        <w:r w:rsidRPr="008E0188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ru</w:t>
        </w:r>
      </w:hyperlink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сайт инвестиционной компании «Финам»: </w:t>
      </w:r>
      <w:hyperlink r:id="rId21" w:history="1">
        <w:r w:rsidRPr="00CC743E">
          <w:rPr>
            <w:rStyle w:val="a3"/>
            <w:sz w:val="28"/>
            <w:szCs w:val="28"/>
            <w:lang w:val="en-US"/>
          </w:rPr>
          <w:t>http</w:t>
        </w:r>
        <w:r w:rsidRPr="004C2A98">
          <w:rPr>
            <w:rStyle w:val="a3"/>
            <w:sz w:val="28"/>
            <w:szCs w:val="28"/>
          </w:rPr>
          <w:t>://</w:t>
        </w:r>
        <w:r w:rsidRPr="00CC743E">
          <w:rPr>
            <w:rStyle w:val="a3"/>
            <w:sz w:val="28"/>
            <w:szCs w:val="28"/>
            <w:lang w:val="en-US"/>
          </w:rPr>
          <w:t>www</w:t>
        </w:r>
        <w:r w:rsidRPr="004C2A98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finam</w:t>
        </w:r>
        <w:r w:rsidRPr="004C2A98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/</w:t>
      </w:r>
      <w:r w:rsidRPr="004C2A98">
        <w:rPr>
          <w:bCs/>
          <w:sz w:val="28"/>
          <w:szCs w:val="28"/>
        </w:rPr>
        <w:t>;</w:t>
      </w:r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Московской биржи: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4C2A98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4C2A9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moex</w:t>
      </w:r>
      <w:r w:rsidRPr="004C2A9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сайт российского биржевого канала: </w:t>
      </w:r>
      <w:r w:rsidR="00490FEA">
        <w:fldChar w:fldCharType="begin"/>
      </w:r>
      <w:r w:rsidR="00490FEA">
        <w:instrText xml:space="preserve"> HYPERLINK </w:instrText>
      </w:r>
      <w:r w:rsidR="00490FEA">
        <w:fldChar w:fldCharType="separate"/>
      </w:r>
      <w:r>
        <w:rPr>
          <w:b/>
          <w:bCs/>
        </w:rPr>
        <w:t>Ошибка! Недопустимый объект гиперссылки.</w:t>
      </w:r>
      <w:r w:rsidR="00490FEA">
        <w:rPr>
          <w:b/>
          <w:bCs/>
        </w:rPr>
        <w:fldChar w:fldCharType="end"/>
      </w:r>
    </w:p>
    <w:p w:rsidR="00AD105B" w:rsidRPr="00C57C01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российского биржевого канала:</w:t>
      </w:r>
      <w:r>
        <w:rPr>
          <w:rStyle w:val="apple-converted-space"/>
          <w:color w:val="000000"/>
          <w:sz w:val="28"/>
          <w:szCs w:val="28"/>
        </w:rPr>
        <w:t> </w:t>
      </w:r>
      <w:r w:rsidRPr="004C2A98">
        <w:rPr>
          <w:sz w:val="28"/>
          <w:szCs w:val="28"/>
          <w:lang w:val="en-US"/>
        </w:rPr>
        <w:t>http</w:t>
      </w:r>
      <w:r w:rsidRPr="00C57C0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finance</w:t>
      </w:r>
      <w:r w:rsidRPr="00C57C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yahoo</w:t>
      </w:r>
      <w:r w:rsidRPr="00C57C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57C01">
        <w:rPr>
          <w:sz w:val="28"/>
          <w:szCs w:val="28"/>
        </w:rPr>
        <w:t>/</w:t>
      </w:r>
    </w:p>
    <w:p w:rsidR="00AD105B" w:rsidRPr="00042F40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сайт газеты «Ведомости»: </w:t>
      </w:r>
      <w:r>
        <w:rPr>
          <w:sz w:val="28"/>
          <w:szCs w:val="28"/>
          <w:lang w:val="en-US"/>
        </w:rPr>
        <w:t>http</w:t>
      </w:r>
      <w:r w:rsidRPr="00042F4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42F4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vedomosti</w:t>
      </w:r>
      <w:r w:rsidRPr="00042F40">
        <w:rPr>
          <w:sz w:val="28"/>
          <w:szCs w:val="28"/>
        </w:rPr>
        <w:t>.</w:t>
      </w:r>
      <w:r w:rsidRPr="004C2A98">
        <w:rPr>
          <w:sz w:val="28"/>
          <w:szCs w:val="28"/>
          <w:lang w:val="en-US"/>
        </w:rPr>
        <w:t>ru</w:t>
      </w:r>
      <w:r w:rsidRPr="0085221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finance</w:t>
      </w:r>
      <w:r w:rsidRPr="00042F40">
        <w:rPr>
          <w:b/>
          <w:bCs/>
          <w:sz w:val="28"/>
          <w:szCs w:val="28"/>
        </w:rPr>
        <w:t>;</w:t>
      </w:r>
    </w:p>
    <w:p w:rsidR="00AD105B" w:rsidRPr="0085221A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Официальный информационный портал: </w:t>
      </w:r>
      <w:hyperlink r:id="rId22" w:history="1">
        <w:r w:rsidRPr="00CC743E">
          <w:rPr>
            <w:rStyle w:val="a3"/>
            <w:sz w:val="28"/>
            <w:szCs w:val="28"/>
            <w:lang w:val="en-US"/>
          </w:rPr>
          <w:t>http</w:t>
        </w:r>
        <w:r w:rsidRPr="00CC743E">
          <w:rPr>
            <w:rStyle w:val="a3"/>
            <w:sz w:val="28"/>
            <w:szCs w:val="28"/>
          </w:rPr>
          <w:t>://</w:t>
        </w:r>
        <w:r w:rsidRPr="00CC743E">
          <w:rPr>
            <w:rStyle w:val="a3"/>
            <w:sz w:val="28"/>
            <w:szCs w:val="28"/>
            <w:lang w:val="en-US"/>
          </w:rPr>
          <w:t>www</w:t>
        </w:r>
        <w:r w:rsidRPr="00CC743E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banci</w:t>
        </w:r>
        <w:r w:rsidRPr="00CC743E">
          <w:rPr>
            <w:rStyle w:val="a3"/>
            <w:sz w:val="28"/>
            <w:szCs w:val="28"/>
          </w:rPr>
          <w:t>.</w:t>
        </w:r>
        <w:r w:rsidRPr="00CC743E">
          <w:rPr>
            <w:rStyle w:val="a3"/>
            <w:sz w:val="28"/>
            <w:szCs w:val="28"/>
            <w:lang w:val="en-US"/>
          </w:rPr>
          <w:t>ru</w:t>
        </w:r>
      </w:hyperlink>
      <w:r w:rsidRPr="0085221A">
        <w:rPr>
          <w:b/>
          <w:bCs/>
          <w:sz w:val="28"/>
          <w:szCs w:val="28"/>
        </w:rPr>
        <w:t>.</w:t>
      </w:r>
    </w:p>
    <w:p w:rsidR="00AD105B" w:rsidRPr="00847944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D105B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D105B" w:rsidRPr="004636AA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D105B" w:rsidRPr="007C1FD2" w:rsidRDefault="00AD105B" w:rsidP="00DB4213">
      <w:pPr>
        <w:pStyle w:val="2"/>
        <w:widowControl/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AD105B" w:rsidRPr="0085221A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AD105B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D105B" w:rsidRDefault="00AD105B" w:rsidP="00DB4213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AD105B" w:rsidRPr="0085221A" w:rsidRDefault="00AD105B" w:rsidP="006750DC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105B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</w:t>
      </w:r>
      <w:r>
        <w:rPr>
          <w:bCs/>
          <w:sz w:val="28"/>
          <w:szCs w:val="28"/>
        </w:rPr>
        <w:t>ого процесса по дисциплине</w:t>
      </w:r>
      <w:r w:rsidRPr="002826E6">
        <w:rPr>
          <w:bCs/>
          <w:sz w:val="28"/>
          <w:szCs w:val="28"/>
        </w:rPr>
        <w:t>:</w:t>
      </w:r>
    </w:p>
    <w:p w:rsidR="00AD105B" w:rsidRPr="002826E6" w:rsidRDefault="00AD105B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2826E6">
        <w:rPr>
          <w:bCs/>
          <w:sz w:val="28"/>
          <w:szCs w:val="28"/>
        </w:rPr>
        <w:t>технические сред</w:t>
      </w:r>
      <w:r>
        <w:rPr>
          <w:bCs/>
          <w:sz w:val="28"/>
          <w:szCs w:val="28"/>
        </w:rPr>
        <w:t>ства (компьютерная техника, наборы демонстрационного оборудования</w:t>
      </w:r>
      <w:r w:rsidRPr="002826E6">
        <w:rPr>
          <w:bCs/>
          <w:sz w:val="28"/>
          <w:szCs w:val="28"/>
        </w:rPr>
        <w:t>);</w:t>
      </w:r>
    </w:p>
    <w:p w:rsidR="00AD105B" w:rsidRPr="00C172B0" w:rsidRDefault="00AD105B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2826E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826E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 материалов</w:t>
      </w:r>
      <w:r w:rsidRPr="002826E6">
        <w:rPr>
          <w:bCs/>
          <w:sz w:val="28"/>
          <w:szCs w:val="28"/>
        </w:rPr>
        <w:t>);</w:t>
      </w:r>
    </w:p>
    <w:p w:rsidR="00AD105B" w:rsidRPr="002826E6" w:rsidRDefault="00AD105B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F34BF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F34BFD">
        <w:rPr>
          <w:bCs/>
          <w:sz w:val="28"/>
          <w:szCs w:val="28"/>
        </w:rPr>
        <w:t xml:space="preserve">]. </w:t>
      </w:r>
      <w:r>
        <w:rPr>
          <w:bCs/>
          <w:sz w:val="28"/>
          <w:szCs w:val="28"/>
        </w:rPr>
        <w:t xml:space="preserve">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pgups</w:t>
      </w:r>
      <w:r w:rsidRPr="006750DC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AD105B" w:rsidRPr="002826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программное обеспечение</w:t>
      </w:r>
      <w:r w:rsidRPr="002826E6">
        <w:rPr>
          <w:bCs/>
          <w:sz w:val="28"/>
          <w:szCs w:val="28"/>
        </w:rPr>
        <w:t>:</w:t>
      </w:r>
    </w:p>
    <w:p w:rsidR="00AD105B" w:rsidRPr="002826E6" w:rsidRDefault="00AD105B" w:rsidP="00DB4213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MS Windows 7;</w:t>
      </w:r>
    </w:p>
    <w:p w:rsidR="00AD105B" w:rsidRPr="00C172B0" w:rsidRDefault="00AD105B" w:rsidP="00DB4213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2826E6">
        <w:rPr>
          <w:bCs/>
          <w:sz w:val="28"/>
          <w:szCs w:val="28"/>
          <w:lang w:val="en-US"/>
        </w:rPr>
        <w:t>MS</w:t>
      </w:r>
      <w:r w:rsidRPr="00C172B0">
        <w:rPr>
          <w:bCs/>
          <w:sz w:val="28"/>
          <w:szCs w:val="28"/>
        </w:rPr>
        <w:t xml:space="preserve"> </w:t>
      </w:r>
      <w:r w:rsidRPr="002826E6">
        <w:rPr>
          <w:bCs/>
          <w:sz w:val="28"/>
          <w:szCs w:val="28"/>
          <w:lang w:val="en-US"/>
        </w:rPr>
        <w:t>Office</w:t>
      </w:r>
      <w:r w:rsidRPr="00C17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Professional</w:t>
      </w:r>
      <w:r>
        <w:rPr>
          <w:bCs/>
          <w:sz w:val="28"/>
          <w:szCs w:val="28"/>
        </w:rPr>
        <w:t xml:space="preserve"> 2013</w:t>
      </w:r>
      <w:r w:rsidRPr="00C172B0">
        <w:rPr>
          <w:bCs/>
          <w:sz w:val="28"/>
          <w:szCs w:val="28"/>
        </w:rPr>
        <w:t>.</w:t>
      </w:r>
    </w:p>
    <w:p w:rsidR="00AD105B" w:rsidRPr="0085221A" w:rsidRDefault="00AD105B" w:rsidP="00DB4213">
      <w:pPr>
        <w:jc w:val="center"/>
        <w:rPr>
          <w:b/>
          <w:sz w:val="28"/>
          <w:szCs w:val="28"/>
        </w:rPr>
      </w:pPr>
    </w:p>
    <w:p w:rsidR="00AD105B" w:rsidRPr="0085221A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D105B" w:rsidRPr="00C172B0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Материально-техниче</w:t>
      </w:r>
      <w:r>
        <w:rPr>
          <w:bCs/>
          <w:sz w:val="28"/>
          <w:szCs w:val="28"/>
        </w:rPr>
        <w:t>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учебные аудитории </w:t>
      </w:r>
      <w:r w:rsidRPr="002826E6">
        <w:rPr>
          <w:bCs/>
          <w:sz w:val="28"/>
          <w:szCs w:val="28"/>
        </w:rPr>
        <w:t xml:space="preserve">для проведения </w:t>
      </w:r>
      <w:r>
        <w:rPr>
          <w:bCs/>
          <w:sz w:val="28"/>
          <w:szCs w:val="28"/>
        </w:rPr>
        <w:t>занятий лекционного типа, групповых и индивидуальных консультаций, текущего контроля и промежуточной аттестации;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помещения для самостоятельной работы;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представления учебной информации большой аудитории используются специальные помещения,  укомплектованные  специализированной мебелью и теническими средствами обучения или предлагаются переносные наборы демонстрационного оборудования.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хранящихся на электронных носителях и обеспечивающие тематические иллюстрации, соответствующие рабочим программам дисциплин.</w:t>
      </w:r>
    </w:p>
    <w:p w:rsidR="00AD105B" w:rsidRDefault="00AD105B" w:rsidP="00E54B7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сити «Интернет» и обеспечением доступа в электронную информационно-образовательную среду организации.</w:t>
      </w:r>
    </w:p>
    <w:p w:rsidR="00AD105B" w:rsidRPr="00BE52EE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 w:rsidRPr="00BE52EE">
        <w:rPr>
          <w:bCs/>
          <w:sz w:val="28"/>
          <w:szCs w:val="28"/>
        </w:rPr>
        <w:t>Число посадочных мест в лекционной а</w:t>
      </w:r>
      <w:r>
        <w:rPr>
          <w:bCs/>
          <w:sz w:val="28"/>
          <w:szCs w:val="28"/>
        </w:rPr>
        <w:t>удитории больше, либо равно</w:t>
      </w:r>
      <w:r w:rsidRPr="00BE52EE">
        <w:rPr>
          <w:bCs/>
          <w:sz w:val="28"/>
          <w:szCs w:val="28"/>
        </w:rPr>
        <w:t xml:space="preserve"> списо</w:t>
      </w:r>
      <w:r>
        <w:rPr>
          <w:bCs/>
          <w:sz w:val="28"/>
          <w:szCs w:val="28"/>
        </w:rPr>
        <w:t>чному составу потока</w:t>
      </w:r>
      <w:r w:rsidRPr="00BE52EE">
        <w:rPr>
          <w:bCs/>
          <w:sz w:val="28"/>
          <w:szCs w:val="28"/>
        </w:rPr>
        <w:t>, а в ауд</w:t>
      </w:r>
      <w:r>
        <w:rPr>
          <w:bCs/>
          <w:sz w:val="28"/>
          <w:szCs w:val="28"/>
        </w:rPr>
        <w:t>итории для практических занятий (семинаров) – списочному составу группы обучающихся.</w:t>
      </w:r>
    </w:p>
    <w:p w:rsidR="00AD105B" w:rsidRDefault="00AD105B" w:rsidP="00D706FF">
      <w:pPr>
        <w:widowControl/>
        <w:tabs>
          <w:tab w:val="left" w:pos="11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D105B" w:rsidRPr="002826E6" w:rsidRDefault="00AD105B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</w:tblGrid>
      <w:tr w:rsidR="00AD105B" w:rsidRPr="002826E6" w:rsidTr="005A054E">
        <w:tc>
          <w:tcPr>
            <w:tcW w:w="4503" w:type="dxa"/>
          </w:tcPr>
          <w:p w:rsidR="00AD105B" w:rsidRPr="002826E6" w:rsidRDefault="00AD105B" w:rsidP="00D706FF">
            <w:pPr>
              <w:widowControl/>
              <w:tabs>
                <w:tab w:val="left" w:pos="851"/>
                <w:tab w:val="left" w:pos="3420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vAlign w:val="bottom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105B" w:rsidRDefault="005F5563" w:rsidP="00DB4213">
      <w:pPr>
        <w:widowControl/>
        <w:rPr>
          <w:sz w:val="28"/>
          <w:szCs w:val="28"/>
        </w:rPr>
      </w:pPr>
      <w:r>
        <w:rPr>
          <w:noProof/>
        </w:rPr>
        <w:pict>
          <v:shape id="Рисунок 1" o:spid="_x0000_i1025" type="#_x0000_t75" style="width:480.75pt;height:87.75pt;visibility:visible">
            <v:imagedata r:id="rId23" o:title=""/>
          </v:shape>
        </w:pict>
      </w: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AB3333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АКТУАЛИЗАЦИИ</w:t>
      </w:r>
    </w:p>
    <w:p w:rsidR="00AD105B" w:rsidRPr="0074412D" w:rsidRDefault="00AD105B" w:rsidP="00AB3333">
      <w:pPr>
        <w:widowControl/>
        <w:jc w:val="center"/>
        <w:rPr>
          <w:sz w:val="28"/>
          <w:szCs w:val="28"/>
        </w:rPr>
      </w:pPr>
    </w:p>
    <w:p w:rsidR="00AD105B" w:rsidRDefault="00AD105B" w:rsidP="00AB3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по дисциплине Б1.В.ОД.9 «Финансовые рынки и институты» направления 38.03.02 «Менеджмент» по профил</w:t>
      </w:r>
      <w:r w:rsidR="005F5563">
        <w:rPr>
          <w:sz w:val="28"/>
          <w:szCs w:val="28"/>
        </w:rPr>
        <w:t>ю</w:t>
      </w:r>
      <w:r>
        <w:rPr>
          <w:sz w:val="28"/>
          <w:szCs w:val="28"/>
        </w:rPr>
        <w:t xml:space="preserve"> «Финансовый менеджмент» </w:t>
      </w:r>
      <w:r w:rsidR="005F5563">
        <w:rPr>
          <w:sz w:val="28"/>
          <w:szCs w:val="28"/>
        </w:rPr>
        <w:t>а</w:t>
      </w:r>
      <w:bookmarkStart w:id="3" w:name="_GoBack"/>
      <w:bookmarkEnd w:id="3"/>
      <w:r>
        <w:rPr>
          <w:sz w:val="28"/>
          <w:szCs w:val="28"/>
        </w:rPr>
        <w:t>ктуализирована на 2017/2018 учебный год.</w:t>
      </w:r>
    </w:p>
    <w:p w:rsidR="00AD105B" w:rsidRDefault="00AD105B" w:rsidP="00AB333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части дополнения п. 8.1 «Перечень основной учебной литературы, необходимой для освоения дисциплины» следующим изданием:</w:t>
      </w:r>
    </w:p>
    <w:p w:rsidR="00AD105B" w:rsidRDefault="00AD105B" w:rsidP="00AB3333">
      <w:pPr>
        <w:pStyle w:val="a6"/>
        <w:ind w:left="1065" w:firstLine="0"/>
        <w:rPr>
          <w:sz w:val="28"/>
          <w:szCs w:val="28"/>
        </w:rPr>
      </w:pPr>
      <w:r>
        <w:rPr>
          <w:sz w:val="28"/>
          <w:szCs w:val="28"/>
        </w:rPr>
        <w:t>Сорокин А. И. Производные финансовые инструменты в управлении рисками компании. – Электр. Дан. – СПб.: ПГУПС, 2017. – 58 с. – Режим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 w:rsidRPr="00AB33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lanbook</w:t>
      </w:r>
      <w:r w:rsidRPr="00AB33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AB333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</w:t>
      </w:r>
      <w:r w:rsidRPr="00AB3333">
        <w:rPr>
          <w:sz w:val="28"/>
          <w:szCs w:val="28"/>
        </w:rPr>
        <w:t xml:space="preserve">93819 </w:t>
      </w:r>
      <w:r>
        <w:rPr>
          <w:sz w:val="28"/>
          <w:szCs w:val="28"/>
        </w:rPr>
        <w:t>–</w:t>
      </w:r>
      <w:r w:rsidRPr="00AB3333">
        <w:rPr>
          <w:sz w:val="28"/>
          <w:szCs w:val="28"/>
        </w:rPr>
        <w:t xml:space="preserve"> </w:t>
      </w:r>
      <w:r>
        <w:rPr>
          <w:sz w:val="28"/>
          <w:szCs w:val="28"/>
        </w:rPr>
        <w:t>Заглавие с экрана.</w:t>
      </w:r>
    </w:p>
    <w:p w:rsidR="00AD105B" w:rsidRDefault="00AD105B" w:rsidP="00824514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части обновления п. 11 «Перечень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систем»</w:t>
      </w:r>
    </w:p>
    <w:p w:rsidR="00AD105B" w:rsidRPr="005F5563" w:rsidRDefault="00AD105B" w:rsidP="00824514">
      <w:pPr>
        <w:pStyle w:val="a6"/>
        <w:ind w:left="1065" w:firstLine="0"/>
        <w:rPr>
          <w:sz w:val="28"/>
          <w:szCs w:val="28"/>
          <w:lang w:val="en-US"/>
        </w:rPr>
      </w:pPr>
      <w:r w:rsidRPr="005F556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программное</w:t>
      </w:r>
      <w:r w:rsidRPr="005F55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обеспечение</w:t>
      </w:r>
      <w:r w:rsidRPr="005F5563">
        <w:rPr>
          <w:sz w:val="28"/>
          <w:szCs w:val="28"/>
          <w:lang w:val="en-US"/>
        </w:rPr>
        <w:t>:</w:t>
      </w:r>
    </w:p>
    <w:p w:rsidR="00AD105B" w:rsidRPr="005F5563" w:rsidRDefault="00AD105B" w:rsidP="00824514">
      <w:pPr>
        <w:pStyle w:val="a6"/>
        <w:ind w:left="1065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</w:t>
      </w:r>
      <w:r w:rsidRPr="005F55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5F5563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v</w:t>
      </w:r>
      <w:r w:rsidRPr="005F5563">
        <w:rPr>
          <w:sz w:val="28"/>
          <w:szCs w:val="28"/>
          <w:lang w:val="en-US"/>
        </w:rPr>
        <w:t>1511/</w:t>
      </w:r>
      <w:r>
        <w:rPr>
          <w:sz w:val="28"/>
          <w:szCs w:val="28"/>
          <w:lang w:val="en-US"/>
        </w:rPr>
        <w:t>TH</w:t>
      </w:r>
      <w:r w:rsidRPr="005F556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buid</w:t>
      </w:r>
      <w:r w:rsidRPr="005F5563">
        <w:rPr>
          <w:sz w:val="28"/>
          <w:szCs w:val="28"/>
          <w:lang w:val="en-US"/>
        </w:rPr>
        <w:t xml:space="preserve"> 10586</w:t>
      </w:r>
    </w:p>
    <w:p w:rsidR="00AD105B" w:rsidRDefault="00AD105B" w:rsidP="00824514">
      <w:pPr>
        <w:pStyle w:val="a6"/>
        <w:ind w:left="1065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Office Professional 2016 v16.04266.1003.</w:t>
      </w:r>
    </w:p>
    <w:p w:rsidR="00AD105B" w:rsidRPr="00116CFB" w:rsidRDefault="00AD105B" w:rsidP="00116CFB">
      <w:pPr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AD105B" w:rsidRPr="002826E6" w:rsidTr="005E2CF8">
        <w:tc>
          <w:tcPr>
            <w:tcW w:w="4503" w:type="dxa"/>
          </w:tcPr>
          <w:p w:rsidR="00AD105B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:</w:t>
            </w:r>
          </w:p>
          <w:p w:rsidR="00AD105B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D105B" w:rsidRDefault="00490FEA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8" type="#_x0000_t75" style="position:absolute;margin-left:0;margin-top:.3pt;width:467.7pt;height:86.15pt;z-index:3;visibility:visible;mso-position-horizontal-relative:margin">
                  <v:imagedata r:id="rId23" o:title=""/>
                  <w10:wrap anchorx="margin"/>
                </v:shape>
              </w:pict>
            </w:r>
          </w:p>
          <w:p w:rsidR="00AD105B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D105B" w:rsidRPr="002826E6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vAlign w:val="bottom"/>
          </w:tcPr>
          <w:p w:rsidR="00AD105B" w:rsidRPr="002826E6" w:rsidRDefault="00AD105B" w:rsidP="005E2CF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AD105B" w:rsidRPr="002826E6" w:rsidRDefault="00AD105B" w:rsidP="005E2CF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А. И.</w:t>
            </w:r>
            <w:r>
              <w:rPr>
                <w:sz w:val="28"/>
                <w:szCs w:val="28"/>
              </w:rPr>
              <w:t xml:space="preserve"> </w:t>
            </w:r>
            <w:r w:rsidRPr="002826E6">
              <w:rPr>
                <w:sz w:val="28"/>
                <w:szCs w:val="28"/>
              </w:rPr>
              <w:t xml:space="preserve">Сорокин </w:t>
            </w:r>
          </w:p>
        </w:tc>
      </w:tr>
      <w:tr w:rsidR="00AD105B" w:rsidRPr="002826E6" w:rsidTr="005E2CF8">
        <w:tc>
          <w:tcPr>
            <w:tcW w:w="4503" w:type="dxa"/>
          </w:tcPr>
          <w:p w:rsidR="00AD105B" w:rsidRPr="002826E6" w:rsidRDefault="00AD105B" w:rsidP="00824514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3551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35513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3551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AD105B" w:rsidRPr="002826E6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D105B" w:rsidRPr="002826E6" w:rsidRDefault="00AD105B" w:rsidP="005E2CF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Pr="00824514" w:rsidRDefault="00AD105B" w:rsidP="00824514">
      <w:pPr>
        <w:pStyle w:val="a6"/>
        <w:ind w:left="1065" w:firstLine="0"/>
        <w:rPr>
          <w:sz w:val="28"/>
          <w:szCs w:val="28"/>
          <w:lang w:val="en-US"/>
        </w:rPr>
      </w:pPr>
    </w:p>
    <w:sectPr w:rsidR="00AD105B" w:rsidRPr="00824514" w:rsidSect="005A054E">
      <w:footerReference w:type="first" r:id="rId24"/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EA" w:rsidRDefault="00490FEA">
      <w:r>
        <w:separator/>
      </w:r>
    </w:p>
  </w:endnote>
  <w:endnote w:type="continuationSeparator" w:id="0">
    <w:p w:rsidR="00490FEA" w:rsidRDefault="004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5B" w:rsidRDefault="00490FE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5563">
      <w:rPr>
        <w:noProof/>
      </w:rPr>
      <w:t>1</w:t>
    </w:r>
    <w:r>
      <w:rPr>
        <w:noProof/>
      </w:rPr>
      <w:fldChar w:fldCharType="end"/>
    </w:r>
  </w:p>
  <w:p w:rsidR="00AD105B" w:rsidRDefault="00AD1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EA" w:rsidRDefault="00490FEA">
      <w:r>
        <w:separator/>
      </w:r>
    </w:p>
  </w:footnote>
  <w:footnote w:type="continuationSeparator" w:id="0">
    <w:p w:rsidR="00490FEA" w:rsidRDefault="0049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1372C9"/>
    <w:multiLevelType w:val="hybridMultilevel"/>
    <w:tmpl w:val="0F48B23A"/>
    <w:lvl w:ilvl="0" w:tplc="0DE6A2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AE7DCD"/>
    <w:multiLevelType w:val="hybridMultilevel"/>
    <w:tmpl w:val="D638AA16"/>
    <w:lvl w:ilvl="0" w:tplc="B358DC9C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55360F"/>
    <w:multiLevelType w:val="hybridMultilevel"/>
    <w:tmpl w:val="0884EA52"/>
    <w:lvl w:ilvl="0" w:tplc="82F09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13"/>
    <w:rsid w:val="000023A7"/>
    <w:rsid w:val="000029E9"/>
    <w:rsid w:val="000043E9"/>
    <w:rsid w:val="00012D48"/>
    <w:rsid w:val="00014069"/>
    <w:rsid w:val="000229AA"/>
    <w:rsid w:val="00036FC3"/>
    <w:rsid w:val="00042F40"/>
    <w:rsid w:val="00044D3A"/>
    <w:rsid w:val="000478DE"/>
    <w:rsid w:val="00053668"/>
    <w:rsid w:val="000852FF"/>
    <w:rsid w:val="00093A28"/>
    <w:rsid w:val="00093A3A"/>
    <w:rsid w:val="000C728C"/>
    <w:rsid w:val="000F7743"/>
    <w:rsid w:val="00104973"/>
    <w:rsid w:val="00105C86"/>
    <w:rsid w:val="00110E8D"/>
    <w:rsid w:val="00116CFB"/>
    <w:rsid w:val="00172AC8"/>
    <w:rsid w:val="00175C39"/>
    <w:rsid w:val="00192F0E"/>
    <w:rsid w:val="001950E6"/>
    <w:rsid w:val="001A08BC"/>
    <w:rsid w:val="001A6D39"/>
    <w:rsid w:val="001B2D9B"/>
    <w:rsid w:val="001B435C"/>
    <w:rsid w:val="001C6B9C"/>
    <w:rsid w:val="001D2743"/>
    <w:rsid w:val="001D5A3D"/>
    <w:rsid w:val="001D61DF"/>
    <w:rsid w:val="001E549D"/>
    <w:rsid w:val="00216005"/>
    <w:rsid w:val="00220DE3"/>
    <w:rsid w:val="00221EC1"/>
    <w:rsid w:val="00224594"/>
    <w:rsid w:val="00245514"/>
    <w:rsid w:val="00263481"/>
    <w:rsid w:val="00266D1D"/>
    <w:rsid w:val="00282659"/>
    <w:rsid w:val="002826E6"/>
    <w:rsid w:val="002B0C37"/>
    <w:rsid w:val="002B4B0C"/>
    <w:rsid w:val="002D3DD1"/>
    <w:rsid w:val="002D6937"/>
    <w:rsid w:val="002E354C"/>
    <w:rsid w:val="002E7AC9"/>
    <w:rsid w:val="002F016A"/>
    <w:rsid w:val="00306FAD"/>
    <w:rsid w:val="00322D95"/>
    <w:rsid w:val="00331F07"/>
    <w:rsid w:val="00332ABD"/>
    <w:rsid w:val="00333FF4"/>
    <w:rsid w:val="00334E46"/>
    <w:rsid w:val="0034372B"/>
    <w:rsid w:val="00355132"/>
    <w:rsid w:val="00370D52"/>
    <w:rsid w:val="00371B16"/>
    <w:rsid w:val="00395EC4"/>
    <w:rsid w:val="003A4E8D"/>
    <w:rsid w:val="003A57BC"/>
    <w:rsid w:val="003A6CBD"/>
    <w:rsid w:val="003F78DD"/>
    <w:rsid w:val="00401878"/>
    <w:rsid w:val="00415B78"/>
    <w:rsid w:val="004330A1"/>
    <w:rsid w:val="004636AA"/>
    <w:rsid w:val="00465A09"/>
    <w:rsid w:val="004713BE"/>
    <w:rsid w:val="00490FEA"/>
    <w:rsid w:val="004C2A98"/>
    <w:rsid w:val="004E2BC1"/>
    <w:rsid w:val="004E4C8F"/>
    <w:rsid w:val="004E68F3"/>
    <w:rsid w:val="005026DB"/>
    <w:rsid w:val="005103B9"/>
    <w:rsid w:val="0052700A"/>
    <w:rsid w:val="005272E2"/>
    <w:rsid w:val="005339ED"/>
    <w:rsid w:val="005343D8"/>
    <w:rsid w:val="0053649C"/>
    <w:rsid w:val="00545406"/>
    <w:rsid w:val="005524CE"/>
    <w:rsid w:val="005529A3"/>
    <w:rsid w:val="005660B7"/>
    <w:rsid w:val="00570AE1"/>
    <w:rsid w:val="00572EEA"/>
    <w:rsid w:val="00574068"/>
    <w:rsid w:val="00574B01"/>
    <w:rsid w:val="005A054E"/>
    <w:rsid w:val="005D337B"/>
    <w:rsid w:val="005E2CF8"/>
    <w:rsid w:val="005E4904"/>
    <w:rsid w:val="005F5563"/>
    <w:rsid w:val="005F71D8"/>
    <w:rsid w:val="0062214E"/>
    <w:rsid w:val="00622829"/>
    <w:rsid w:val="00625AC3"/>
    <w:rsid w:val="00645C7C"/>
    <w:rsid w:val="0066378E"/>
    <w:rsid w:val="006750DC"/>
    <w:rsid w:val="006771AF"/>
    <w:rsid w:val="006774E1"/>
    <w:rsid w:val="006A0723"/>
    <w:rsid w:val="006A2634"/>
    <w:rsid w:val="006A73E6"/>
    <w:rsid w:val="006D2B60"/>
    <w:rsid w:val="006D552A"/>
    <w:rsid w:val="006E4B03"/>
    <w:rsid w:val="00700794"/>
    <w:rsid w:val="007067E5"/>
    <w:rsid w:val="00714A7A"/>
    <w:rsid w:val="0072242C"/>
    <w:rsid w:val="00724353"/>
    <w:rsid w:val="0074412D"/>
    <w:rsid w:val="007542A8"/>
    <w:rsid w:val="00760AA2"/>
    <w:rsid w:val="00760EEB"/>
    <w:rsid w:val="007657D0"/>
    <w:rsid w:val="007707DA"/>
    <w:rsid w:val="00784DC6"/>
    <w:rsid w:val="00794EC1"/>
    <w:rsid w:val="007A65ED"/>
    <w:rsid w:val="007B664F"/>
    <w:rsid w:val="007C1FD2"/>
    <w:rsid w:val="007C4215"/>
    <w:rsid w:val="00824514"/>
    <w:rsid w:val="008251FD"/>
    <w:rsid w:val="008328C8"/>
    <w:rsid w:val="00846B48"/>
    <w:rsid w:val="00847944"/>
    <w:rsid w:val="0085221A"/>
    <w:rsid w:val="0085584A"/>
    <w:rsid w:val="00864DB1"/>
    <w:rsid w:val="00877AD8"/>
    <w:rsid w:val="008B1A11"/>
    <w:rsid w:val="008B75BE"/>
    <w:rsid w:val="008D280F"/>
    <w:rsid w:val="008D4B05"/>
    <w:rsid w:val="008E0188"/>
    <w:rsid w:val="008E6D7C"/>
    <w:rsid w:val="00905B8C"/>
    <w:rsid w:val="0094480C"/>
    <w:rsid w:val="00951BB2"/>
    <w:rsid w:val="00973543"/>
    <w:rsid w:val="00983C63"/>
    <w:rsid w:val="009942BB"/>
    <w:rsid w:val="009A5274"/>
    <w:rsid w:val="009E00F0"/>
    <w:rsid w:val="009E7957"/>
    <w:rsid w:val="00A00A53"/>
    <w:rsid w:val="00A06FA4"/>
    <w:rsid w:val="00A16C96"/>
    <w:rsid w:val="00A45E8F"/>
    <w:rsid w:val="00A55CE0"/>
    <w:rsid w:val="00A57754"/>
    <w:rsid w:val="00A63796"/>
    <w:rsid w:val="00A67694"/>
    <w:rsid w:val="00A75BBC"/>
    <w:rsid w:val="00AB0F2D"/>
    <w:rsid w:val="00AB3333"/>
    <w:rsid w:val="00AC2F51"/>
    <w:rsid w:val="00AD105B"/>
    <w:rsid w:val="00AE7783"/>
    <w:rsid w:val="00AE7BCA"/>
    <w:rsid w:val="00AF0004"/>
    <w:rsid w:val="00AF3B5A"/>
    <w:rsid w:val="00B00C6F"/>
    <w:rsid w:val="00B026A4"/>
    <w:rsid w:val="00B076B9"/>
    <w:rsid w:val="00B13AF2"/>
    <w:rsid w:val="00B236DA"/>
    <w:rsid w:val="00B3017E"/>
    <w:rsid w:val="00B301E0"/>
    <w:rsid w:val="00B40F4E"/>
    <w:rsid w:val="00B56BDE"/>
    <w:rsid w:val="00B9086C"/>
    <w:rsid w:val="00B93138"/>
    <w:rsid w:val="00B953B5"/>
    <w:rsid w:val="00BA19CA"/>
    <w:rsid w:val="00BA1A62"/>
    <w:rsid w:val="00BA6385"/>
    <w:rsid w:val="00BB3F8D"/>
    <w:rsid w:val="00BC0661"/>
    <w:rsid w:val="00BC1621"/>
    <w:rsid w:val="00BC6E41"/>
    <w:rsid w:val="00BE52EE"/>
    <w:rsid w:val="00BF0F11"/>
    <w:rsid w:val="00BF6B56"/>
    <w:rsid w:val="00C05AE3"/>
    <w:rsid w:val="00C067C4"/>
    <w:rsid w:val="00C1407A"/>
    <w:rsid w:val="00C172B0"/>
    <w:rsid w:val="00C17DA5"/>
    <w:rsid w:val="00C57C01"/>
    <w:rsid w:val="00C61A85"/>
    <w:rsid w:val="00C658DA"/>
    <w:rsid w:val="00C72684"/>
    <w:rsid w:val="00C8181D"/>
    <w:rsid w:val="00C87112"/>
    <w:rsid w:val="00C87905"/>
    <w:rsid w:val="00C95DC2"/>
    <w:rsid w:val="00C95F70"/>
    <w:rsid w:val="00CA37F0"/>
    <w:rsid w:val="00CA5989"/>
    <w:rsid w:val="00CC743E"/>
    <w:rsid w:val="00CD0351"/>
    <w:rsid w:val="00CE381B"/>
    <w:rsid w:val="00CE4AC6"/>
    <w:rsid w:val="00D05E08"/>
    <w:rsid w:val="00D26DDD"/>
    <w:rsid w:val="00D2714B"/>
    <w:rsid w:val="00D3259D"/>
    <w:rsid w:val="00D661C6"/>
    <w:rsid w:val="00D706FF"/>
    <w:rsid w:val="00D7484E"/>
    <w:rsid w:val="00DA00DF"/>
    <w:rsid w:val="00DA5A9D"/>
    <w:rsid w:val="00DB4213"/>
    <w:rsid w:val="00DD345F"/>
    <w:rsid w:val="00DD472C"/>
    <w:rsid w:val="00DE75F9"/>
    <w:rsid w:val="00E05FF1"/>
    <w:rsid w:val="00E108E5"/>
    <w:rsid w:val="00E12145"/>
    <w:rsid w:val="00E204FC"/>
    <w:rsid w:val="00E3029C"/>
    <w:rsid w:val="00E30600"/>
    <w:rsid w:val="00E325BA"/>
    <w:rsid w:val="00E51148"/>
    <w:rsid w:val="00E54B79"/>
    <w:rsid w:val="00E62C59"/>
    <w:rsid w:val="00E7680E"/>
    <w:rsid w:val="00E8223F"/>
    <w:rsid w:val="00E830DC"/>
    <w:rsid w:val="00E93BFA"/>
    <w:rsid w:val="00ED18D3"/>
    <w:rsid w:val="00ED68F5"/>
    <w:rsid w:val="00F002CB"/>
    <w:rsid w:val="00F0054C"/>
    <w:rsid w:val="00F13610"/>
    <w:rsid w:val="00F15112"/>
    <w:rsid w:val="00F2322D"/>
    <w:rsid w:val="00F325F0"/>
    <w:rsid w:val="00F34BFD"/>
    <w:rsid w:val="00F6457B"/>
    <w:rsid w:val="00F860AE"/>
    <w:rsid w:val="00FA7C8E"/>
    <w:rsid w:val="00FB2ECF"/>
    <w:rsid w:val="00FC5E06"/>
    <w:rsid w:val="00FD453B"/>
    <w:rsid w:val="00FE79B5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506EEDC-44D6-4B4E-861C-68C936E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64DB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DB1"/>
    <w:rPr>
      <w:rFonts w:ascii="Calibri Light" w:hAnsi="Calibri Light" w:cs="Times New Roman"/>
      <w:color w:val="2E74B5"/>
      <w:sz w:val="32"/>
      <w:szCs w:val="32"/>
    </w:rPr>
  </w:style>
  <w:style w:type="paragraph" w:styleId="2">
    <w:name w:val="Body Text Indent 2"/>
    <w:basedOn w:val="a"/>
    <w:link w:val="20"/>
    <w:uiPriority w:val="99"/>
    <w:rsid w:val="00DB4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B4213"/>
    <w:rPr>
      <w:rFonts w:cs="Times New Roman"/>
    </w:rPr>
  </w:style>
  <w:style w:type="character" w:styleId="a3">
    <w:name w:val="Hyperlink"/>
    <w:uiPriority w:val="99"/>
    <w:rsid w:val="00DB42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B4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B4213"/>
    <w:rPr>
      <w:rFonts w:cs="Times New Roman"/>
    </w:rPr>
  </w:style>
  <w:style w:type="paragraph" w:styleId="a6">
    <w:name w:val="List Paragraph"/>
    <w:basedOn w:val="a"/>
    <w:uiPriority w:val="99"/>
    <w:qFormat/>
    <w:rsid w:val="00DB4213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customStyle="1" w:styleId="p16">
    <w:name w:val="p16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B4213"/>
    <w:rPr>
      <w:rFonts w:cs="Times New Roman"/>
    </w:rPr>
  </w:style>
  <w:style w:type="paragraph" w:customStyle="1" w:styleId="p11">
    <w:name w:val="p11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DB4213"/>
    <w:rPr>
      <w:rFonts w:cs="Times New Roman"/>
    </w:rPr>
  </w:style>
  <w:style w:type="table" w:customStyle="1" w:styleId="11">
    <w:name w:val="Таблица простая 11"/>
    <w:uiPriority w:val="99"/>
    <w:rsid w:val="00570AE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3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5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05E08"/>
    <w:rPr>
      <w:rFonts w:cs="Times New Roman"/>
    </w:rPr>
  </w:style>
  <w:style w:type="character" w:customStyle="1" w:styleId="UnresolvedMention">
    <w:name w:val="Unresolved Mention"/>
    <w:uiPriority w:val="99"/>
    <w:semiHidden/>
    <w:rsid w:val="00D3259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books.ru/reading.php?productid=342637" TargetMode="External"/><Relationship Id="rId18" Type="http://schemas.openxmlformats.org/officeDocument/2006/relationships/hyperlink" Target="http://www.consultant.ru/cons/cgi/online.cgi?req=doc&amp;base=LAW&amp;n=220386&amp;rnd=290511.1232522527&amp;from=200969-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inam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342637" TargetMode="External"/><Relationship Id="rId17" Type="http://schemas.openxmlformats.org/officeDocument/2006/relationships/hyperlink" Target="http://www.consultant.ru/document/cons_doc_LAW_584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570/" TargetMode="External"/><Relationship Id="rId20" Type="http://schemas.openxmlformats.org/officeDocument/2006/relationships/hyperlink" Target="http://www.data.investfu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3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4238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biblio-online.ru/viewer/B67C321B-4E55-4A91-9ED4-49BB2AFDD4E6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179" TargetMode="External"/><Relationship Id="rId14" Type="http://schemas.openxmlformats.org/officeDocument/2006/relationships/hyperlink" Target="http://ibooks.ru/reading.php?productid=341179" TargetMode="External"/><Relationship Id="rId22" Type="http://schemas.openxmlformats.org/officeDocument/2006/relationships/hyperlink" Target="http://www.ban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3298</Words>
  <Characters>18801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2017-12-01T12:54:00Z</dcterms:created>
  <dcterms:modified xsi:type="dcterms:W3CDTF">2018-01-25T16:50:00Z</dcterms:modified>
</cp:coreProperties>
</file>