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0139D0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0139D0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Дисциплины</w:t>
      </w:r>
    </w:p>
    <w:p w:rsidR="00632136" w:rsidRPr="000139D0" w:rsidRDefault="00632136" w:rsidP="006321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«</w:t>
      </w:r>
      <w:r w:rsidR="00CA7FC5" w:rsidRPr="000139D0"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8D130C" w:rsidRPr="000139D0">
        <w:rPr>
          <w:rFonts w:ascii="Times New Roman" w:hAnsi="Times New Roman" w:cs="Times New Roman"/>
          <w:sz w:val="28"/>
          <w:szCs w:val="28"/>
        </w:rPr>
        <w:t>ОРГАНИЗАЦИИ</w:t>
      </w:r>
      <w:r w:rsidRPr="000139D0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0139D0" w:rsidRDefault="00632136" w:rsidP="0063213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0139D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757101" w:rsidRPr="000139D0">
        <w:rPr>
          <w:rFonts w:ascii="Times New Roman" w:hAnsi="Times New Roman" w:cs="Times New Roman"/>
          <w:sz w:val="28"/>
          <w:szCs w:val="28"/>
        </w:rPr>
        <w:t>38.03.02 «Менеджмент»</w:t>
      </w:r>
    </w:p>
    <w:p w:rsidR="00632136" w:rsidRPr="000139D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074791" w:rsidRPr="000139D0">
        <w:rPr>
          <w:rFonts w:ascii="Times New Roman" w:hAnsi="Times New Roman" w:cs="Times New Roman"/>
          <w:sz w:val="28"/>
          <w:szCs w:val="28"/>
        </w:rPr>
        <w:t>бакалавр</w:t>
      </w:r>
    </w:p>
    <w:p w:rsidR="00052534" w:rsidRPr="000139D0" w:rsidRDefault="00074791" w:rsidP="000525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Профил</w:t>
      </w:r>
      <w:r w:rsidR="000139D0">
        <w:rPr>
          <w:rFonts w:ascii="Times New Roman" w:hAnsi="Times New Roman" w:cs="Times New Roman"/>
          <w:sz w:val="28"/>
          <w:szCs w:val="28"/>
        </w:rPr>
        <w:t>и</w:t>
      </w:r>
      <w:r w:rsidR="00632136" w:rsidRPr="000139D0">
        <w:rPr>
          <w:rFonts w:ascii="Times New Roman" w:hAnsi="Times New Roman" w:cs="Times New Roman"/>
          <w:sz w:val="28"/>
          <w:szCs w:val="28"/>
        </w:rPr>
        <w:t xml:space="preserve"> – </w:t>
      </w:r>
      <w:r w:rsidR="00757101" w:rsidRPr="000139D0">
        <w:rPr>
          <w:rFonts w:ascii="Times New Roman" w:hAnsi="Times New Roman" w:cs="Times New Roman"/>
          <w:sz w:val="28"/>
          <w:szCs w:val="28"/>
        </w:rPr>
        <w:t>«</w:t>
      </w:r>
      <w:r w:rsidR="00052534" w:rsidRPr="000139D0">
        <w:rPr>
          <w:rFonts w:ascii="Times New Roman" w:hAnsi="Times New Roman" w:cs="Times New Roman"/>
          <w:sz w:val="28"/>
          <w:szCs w:val="28"/>
        </w:rPr>
        <w:t>Маркетинг</w:t>
      </w:r>
      <w:r w:rsidR="00757101" w:rsidRPr="000139D0">
        <w:rPr>
          <w:rFonts w:ascii="Times New Roman" w:hAnsi="Times New Roman" w:cs="Times New Roman"/>
          <w:sz w:val="28"/>
          <w:szCs w:val="28"/>
        </w:rPr>
        <w:t>»</w:t>
      </w:r>
      <w:r w:rsidR="00052534" w:rsidRPr="000139D0">
        <w:rPr>
          <w:rFonts w:ascii="Times New Roman" w:hAnsi="Times New Roman" w:cs="Times New Roman"/>
          <w:sz w:val="28"/>
          <w:szCs w:val="28"/>
        </w:rPr>
        <w:t>, «Финансовый менеджмент»</w:t>
      </w:r>
    </w:p>
    <w:p w:rsidR="00632136" w:rsidRPr="000139D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0139D0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D0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CC5A50" w:rsidRPr="000139D0" w:rsidRDefault="00CC5A50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074791" w:rsidRPr="000139D0">
        <w:rPr>
          <w:rFonts w:ascii="Times New Roman" w:hAnsi="Times New Roman" w:cs="Times New Roman"/>
          <w:sz w:val="28"/>
          <w:szCs w:val="28"/>
        </w:rPr>
        <w:t>«</w:t>
      </w:r>
      <w:r w:rsidR="00CA7FC5" w:rsidRPr="000139D0">
        <w:rPr>
          <w:rFonts w:ascii="Times New Roman" w:hAnsi="Times New Roman" w:cs="Times New Roman"/>
          <w:sz w:val="28"/>
          <w:szCs w:val="28"/>
        </w:rPr>
        <w:t xml:space="preserve">Экономика </w:t>
      </w:r>
      <w:r w:rsidR="008D130C" w:rsidRPr="000139D0">
        <w:rPr>
          <w:rFonts w:ascii="Times New Roman" w:hAnsi="Times New Roman" w:cs="Times New Roman"/>
          <w:sz w:val="28"/>
          <w:szCs w:val="28"/>
        </w:rPr>
        <w:t>организации</w:t>
      </w:r>
      <w:r w:rsidR="00074791" w:rsidRPr="000139D0">
        <w:rPr>
          <w:rFonts w:ascii="Times New Roman" w:hAnsi="Times New Roman" w:cs="Times New Roman"/>
          <w:sz w:val="28"/>
          <w:szCs w:val="28"/>
        </w:rPr>
        <w:t>» (</w:t>
      </w:r>
      <w:r w:rsidR="00757101" w:rsidRPr="000139D0">
        <w:rPr>
          <w:rFonts w:ascii="Times New Roman" w:hAnsi="Times New Roman" w:cs="Times New Roman"/>
          <w:sz w:val="28"/>
          <w:szCs w:val="28"/>
        </w:rPr>
        <w:t>Б1.В.ОД.</w:t>
      </w:r>
      <w:r w:rsidR="008D130C" w:rsidRPr="000139D0">
        <w:rPr>
          <w:rFonts w:ascii="Times New Roman" w:hAnsi="Times New Roman" w:cs="Times New Roman"/>
          <w:sz w:val="28"/>
          <w:szCs w:val="28"/>
        </w:rPr>
        <w:t>7</w:t>
      </w:r>
      <w:r w:rsidR="00074791" w:rsidRPr="000139D0">
        <w:rPr>
          <w:rFonts w:ascii="Times New Roman" w:hAnsi="Times New Roman" w:cs="Times New Roman"/>
          <w:sz w:val="28"/>
          <w:szCs w:val="28"/>
        </w:rPr>
        <w:t>)</w:t>
      </w:r>
      <w:r w:rsidRPr="000139D0">
        <w:rPr>
          <w:rFonts w:ascii="Times New Roman" w:hAnsi="Times New Roman" w:cs="Times New Roman"/>
          <w:sz w:val="28"/>
          <w:szCs w:val="28"/>
        </w:rPr>
        <w:t xml:space="preserve"> относится к </w:t>
      </w:r>
      <w:r w:rsidR="00757101" w:rsidRPr="000139D0">
        <w:rPr>
          <w:rFonts w:ascii="Times New Roman" w:hAnsi="Times New Roman" w:cs="Times New Roman"/>
          <w:sz w:val="28"/>
          <w:szCs w:val="28"/>
        </w:rPr>
        <w:t>обязательным дисциплинам вариативной</w:t>
      </w:r>
      <w:r w:rsidR="00074791" w:rsidRPr="000139D0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0139D0">
        <w:rPr>
          <w:rFonts w:ascii="Times New Roman" w:hAnsi="Times New Roman" w:cs="Times New Roman"/>
          <w:sz w:val="28"/>
          <w:szCs w:val="28"/>
        </w:rPr>
        <w:t>.</w:t>
      </w:r>
    </w:p>
    <w:p w:rsidR="00632136" w:rsidRPr="000139D0" w:rsidRDefault="00632136" w:rsidP="00632136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D0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CA7FC5" w:rsidRPr="000139D0" w:rsidRDefault="00CA7FC5" w:rsidP="00CA7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Целью изучения дисциплины «Экономика </w:t>
      </w:r>
      <w:r w:rsidR="008D130C" w:rsidRPr="000139D0">
        <w:rPr>
          <w:rFonts w:ascii="Times New Roman" w:hAnsi="Times New Roman" w:cs="Times New Roman"/>
          <w:sz w:val="28"/>
          <w:szCs w:val="28"/>
        </w:rPr>
        <w:t>организации</w:t>
      </w:r>
      <w:r w:rsidRPr="000139D0">
        <w:rPr>
          <w:rFonts w:ascii="Times New Roman" w:hAnsi="Times New Roman" w:cs="Times New Roman"/>
          <w:sz w:val="28"/>
          <w:szCs w:val="28"/>
        </w:rPr>
        <w:t xml:space="preserve">» является приобретение студентами необходимых в профессиональной деятельности знаний, умений и навыков, в том числе: базовых теоретических и практических знаний в области экономических аспектов   функционирования   предприятий   для   подготовки    </w:t>
      </w:r>
      <w:proofErr w:type="gramStart"/>
      <w:r w:rsidRPr="000139D0">
        <w:rPr>
          <w:rFonts w:ascii="Times New Roman" w:hAnsi="Times New Roman" w:cs="Times New Roman"/>
          <w:sz w:val="28"/>
          <w:szCs w:val="28"/>
        </w:rPr>
        <w:t>бакалавров  к</w:t>
      </w:r>
      <w:proofErr w:type="gramEnd"/>
      <w:r w:rsidRPr="000139D0">
        <w:rPr>
          <w:rFonts w:ascii="Times New Roman" w:hAnsi="Times New Roman" w:cs="Times New Roman"/>
          <w:sz w:val="28"/>
          <w:szCs w:val="28"/>
        </w:rPr>
        <w:t xml:space="preserve"> организационно-экономическому управлению работой и развитием </w:t>
      </w:r>
      <w:r w:rsidR="00860396" w:rsidRPr="000139D0">
        <w:rPr>
          <w:rFonts w:ascii="Times New Roman" w:hAnsi="Times New Roman" w:cs="Times New Roman"/>
          <w:sz w:val="28"/>
          <w:szCs w:val="28"/>
        </w:rPr>
        <w:t>предприятия</w:t>
      </w:r>
      <w:r w:rsidRPr="000139D0">
        <w:rPr>
          <w:rFonts w:ascii="Times New Roman" w:hAnsi="Times New Roman" w:cs="Times New Roman"/>
          <w:sz w:val="28"/>
          <w:szCs w:val="28"/>
        </w:rPr>
        <w:t xml:space="preserve"> любого профиля. Подготовка ведется в соответствии с требовани</w:t>
      </w:r>
      <w:r w:rsidR="00860396" w:rsidRPr="000139D0">
        <w:rPr>
          <w:rFonts w:ascii="Times New Roman" w:hAnsi="Times New Roman" w:cs="Times New Roman"/>
          <w:sz w:val="28"/>
          <w:szCs w:val="28"/>
        </w:rPr>
        <w:t xml:space="preserve">ями, установленными федеральным </w:t>
      </w:r>
      <w:r w:rsidRPr="000139D0">
        <w:rPr>
          <w:rFonts w:ascii="Times New Roman" w:hAnsi="Times New Roman" w:cs="Times New Roman"/>
          <w:sz w:val="28"/>
          <w:szCs w:val="28"/>
        </w:rPr>
        <w:t>обр</w:t>
      </w:r>
      <w:r w:rsidR="00860396" w:rsidRPr="000139D0">
        <w:rPr>
          <w:rFonts w:ascii="Times New Roman" w:hAnsi="Times New Roman" w:cs="Times New Roman"/>
          <w:sz w:val="28"/>
          <w:szCs w:val="28"/>
        </w:rPr>
        <w:t xml:space="preserve">азовательным стандартом </w:t>
      </w:r>
      <w:r w:rsidRPr="000139D0">
        <w:rPr>
          <w:rFonts w:ascii="Times New Roman" w:hAnsi="Times New Roman" w:cs="Times New Roman"/>
          <w:sz w:val="28"/>
          <w:szCs w:val="28"/>
        </w:rPr>
        <w:t>для формирования у выпускника компетенций, способствующих решению профессиональных задач.</w:t>
      </w:r>
    </w:p>
    <w:p w:rsidR="00CA7FC5" w:rsidRPr="000139D0" w:rsidRDefault="00CA7FC5" w:rsidP="00CA7FC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подготовка исходных данных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проведение расчетов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проведение расчетно-экономической деятельности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разработка экономических разделов планов предприятий различных форм собственности, организаций, ведомств;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знакомство с общими методологическими основами организации производства и управления деятельностью предприятия;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изучение классификации и способов финансового (денежного) выражения и оценки всех главных составляющих (материальных и нематериальных ценностей) технологи</w:t>
      </w:r>
      <w:r w:rsidRPr="000139D0">
        <w:rPr>
          <w:rFonts w:ascii="Times New Roman" w:hAnsi="Times New Roman" w:cs="Times New Roman"/>
          <w:sz w:val="28"/>
          <w:szCs w:val="28"/>
        </w:rPr>
        <w:softHyphen/>
        <w:t>ческого процесса производства и реализации продукции;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итоговых общих показателей производственно-экономической деятельности организации (прибыль, рентабельность, финансовое состояние и др.) и их зависимости </w:t>
      </w:r>
      <w:proofErr w:type="gramStart"/>
      <w:r w:rsidRPr="000139D0">
        <w:rPr>
          <w:rFonts w:ascii="Times New Roman" w:hAnsi="Times New Roman" w:cs="Times New Roman"/>
          <w:sz w:val="28"/>
          <w:szCs w:val="28"/>
        </w:rPr>
        <w:t>от различных частных характеристик</w:t>
      </w:r>
      <w:proofErr w:type="gramEnd"/>
      <w:r w:rsidRPr="000139D0">
        <w:rPr>
          <w:rFonts w:ascii="Times New Roman" w:hAnsi="Times New Roman" w:cs="Times New Roman"/>
          <w:sz w:val="28"/>
          <w:szCs w:val="28"/>
        </w:rPr>
        <w:t xml:space="preserve"> составляющих организацию производства;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изучение целей, задач и путей эффективного управления организацией производства;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знакомство с целевым развитием и повышением эффективности работы фирмы на основе инноваций и инвестиционной деятельности;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развитие у студентов экономического склада мышления;</w:t>
      </w:r>
    </w:p>
    <w:p w:rsidR="00CA7FC5" w:rsidRPr="000139D0" w:rsidRDefault="00CA7FC5" w:rsidP="00CA7FC5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подготовка студентов к более углубленному изучению методологии организации эф</w:t>
      </w:r>
      <w:r w:rsidRPr="000139D0">
        <w:rPr>
          <w:rFonts w:ascii="Times New Roman" w:hAnsi="Times New Roman" w:cs="Times New Roman"/>
          <w:sz w:val="28"/>
          <w:szCs w:val="28"/>
        </w:rPr>
        <w:softHyphen/>
        <w:t>фективного производства и реализации продукции (дисциплин: маркетинг, управление персоналом, управление качеством продукции, инновационный и инвестиционный ме</w:t>
      </w:r>
      <w:r w:rsidRPr="000139D0">
        <w:rPr>
          <w:rFonts w:ascii="Times New Roman" w:hAnsi="Times New Roman" w:cs="Times New Roman"/>
          <w:sz w:val="28"/>
          <w:szCs w:val="28"/>
        </w:rPr>
        <w:softHyphen/>
        <w:t>неджмент и др.).</w:t>
      </w:r>
    </w:p>
    <w:p w:rsidR="000139D0" w:rsidRPr="00D02C2F" w:rsidRDefault="000139D0" w:rsidP="000139D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C2F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0139D0" w:rsidRPr="00604A2D" w:rsidRDefault="000139D0" w:rsidP="000139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C2F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</w:t>
      </w:r>
      <w:proofErr w:type="gramStart"/>
      <w:r w:rsidRPr="00D02C2F">
        <w:rPr>
          <w:rFonts w:ascii="Times New Roman" w:hAnsi="Times New Roman" w:cs="Times New Roman"/>
          <w:sz w:val="28"/>
          <w:szCs w:val="28"/>
        </w:rPr>
        <w:t xml:space="preserve">следующих  </w:t>
      </w:r>
      <w:r w:rsidRPr="00604A2D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Pr="00604A2D">
        <w:rPr>
          <w:rFonts w:ascii="Times New Roman" w:hAnsi="Times New Roman" w:cs="Times New Roman"/>
          <w:sz w:val="28"/>
          <w:szCs w:val="28"/>
        </w:rPr>
        <w:t>: ОК-3, ОПК-2, ОПК-6, ПК-9.</w:t>
      </w:r>
    </w:p>
    <w:p w:rsidR="000139D0" w:rsidRPr="00604A2D" w:rsidRDefault="000139D0" w:rsidP="000139D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4A2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0139D0" w:rsidRPr="00604A2D" w:rsidRDefault="000139D0" w:rsidP="000139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2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 рыночном хозяйстве и принципах его функционирования; 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об организационно-правовых формах современных Российских предприятий; 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ресурсах организаций и показателях их характеризующих;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об оценке коммерческой эффективности инвестиционных проектов; 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составе затрат предприятия, о формировании его доходов, прибыли и рентабельности;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порядке определения себестоимости продукции и услуг организации;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 системе ценообразования и финансовых ресурсах предприятия;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об основах налогообложения предприятий.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основные экономические понятия; 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показатели, характеризующие эффективность использования ресурсов предприятия и способы их расчета;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основные методики оценки эффективности инвестиционных проектов. </w:t>
      </w:r>
    </w:p>
    <w:p w:rsidR="000139D0" w:rsidRPr="00604A2D" w:rsidRDefault="000139D0" w:rsidP="000139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2D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оценивать экономическую эффективность работы предприятия, 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оценивать коммерческую эффективность инвестиционных проектов, 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использовать </w:t>
      </w:r>
      <w:r w:rsidRPr="00604A2D">
        <w:rPr>
          <w:rFonts w:ascii="Times New Roman" w:hAnsi="Times New Roman" w:cs="Times New Roman"/>
          <w:sz w:val="28"/>
          <w:szCs w:val="28"/>
        </w:rPr>
        <w:t>основы экономических знаний в различных сферах деятельности,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="00AD27A0" w:rsidRPr="00604A2D">
        <w:rPr>
          <w:rFonts w:ascii="Times New Roman" w:hAnsi="Times New Roman" w:cs="Times New Roman"/>
          <w:sz w:val="28"/>
          <w:szCs w:val="28"/>
        </w:rPr>
        <w:t>организационно</w:t>
      </w:r>
      <w:r w:rsidRPr="00604A2D">
        <w:rPr>
          <w:rFonts w:ascii="Times New Roman" w:hAnsi="Times New Roman" w:cs="Times New Roman"/>
          <w:sz w:val="28"/>
          <w:szCs w:val="28"/>
        </w:rPr>
        <w:t>-управленческие решения и готовность нести за них ответственность с позиций социальной значимости принимаемых решений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>самостоятельно работать с документами нормативной базы.</w:t>
      </w:r>
    </w:p>
    <w:p w:rsidR="000139D0" w:rsidRPr="00604A2D" w:rsidRDefault="000139D0" w:rsidP="000139D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2D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культурой мышления, способностью к обобщению, анализу, </w:t>
      </w:r>
      <w:proofErr w:type="gramStart"/>
      <w:r w:rsidRPr="00604A2D">
        <w:rPr>
          <w:rFonts w:ascii="Times New Roman" w:hAnsi="Times New Roman" w:cs="Times New Roman"/>
          <w:bCs/>
          <w:sz w:val="28"/>
          <w:szCs w:val="28"/>
        </w:rPr>
        <w:t>восприятию  экономической</w:t>
      </w:r>
      <w:proofErr w:type="gramEnd"/>
      <w:r w:rsidRPr="00604A2D">
        <w:rPr>
          <w:rFonts w:ascii="Times New Roman" w:hAnsi="Times New Roman" w:cs="Times New Roman"/>
          <w:bCs/>
          <w:sz w:val="28"/>
          <w:szCs w:val="28"/>
        </w:rPr>
        <w:t xml:space="preserve"> информации, </w:t>
      </w:r>
    </w:p>
    <w:p w:rsidR="000139D0" w:rsidRPr="00604A2D" w:rsidRDefault="000139D0" w:rsidP="000139D0">
      <w:pPr>
        <w:numPr>
          <w:ilvl w:val="0"/>
          <w:numId w:val="13"/>
        </w:numPr>
        <w:spacing w:after="0" w:line="240" w:lineRule="auto"/>
        <w:ind w:left="1418" w:hanging="20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4A2D">
        <w:rPr>
          <w:rFonts w:ascii="Times New Roman" w:hAnsi="Times New Roman" w:cs="Times New Roman"/>
          <w:bCs/>
          <w:sz w:val="28"/>
          <w:szCs w:val="28"/>
        </w:rPr>
        <w:t xml:space="preserve">основными методами, способами и средствами получения, хранения, </w:t>
      </w:r>
      <w:proofErr w:type="gramStart"/>
      <w:r w:rsidRPr="00604A2D">
        <w:rPr>
          <w:rFonts w:ascii="Times New Roman" w:hAnsi="Times New Roman" w:cs="Times New Roman"/>
          <w:bCs/>
          <w:sz w:val="28"/>
          <w:szCs w:val="28"/>
        </w:rPr>
        <w:t>переработки  экономической</w:t>
      </w:r>
      <w:proofErr w:type="gramEnd"/>
      <w:r w:rsidRPr="00604A2D">
        <w:rPr>
          <w:rFonts w:ascii="Times New Roman" w:hAnsi="Times New Roman" w:cs="Times New Roman"/>
          <w:bCs/>
          <w:sz w:val="28"/>
          <w:szCs w:val="28"/>
        </w:rPr>
        <w:t xml:space="preserve"> информации, а также </w:t>
      </w:r>
      <w:r w:rsidRPr="00604A2D">
        <w:rPr>
          <w:rFonts w:ascii="Times New Roman" w:hAnsi="Times New Roman" w:cs="Times New Roman"/>
          <w:sz w:val="28"/>
          <w:szCs w:val="28"/>
        </w:rPr>
        <w:t>методами принятия решений в управлении операционной (производственной) деятельностью организаций</w:t>
      </w:r>
      <w:r w:rsidRPr="00604A2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139D0" w:rsidRPr="00D02C2F" w:rsidRDefault="000139D0" w:rsidP="00013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2C2F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0139D0" w:rsidRPr="00D02C2F" w:rsidRDefault="000139D0" w:rsidP="00013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02C2F">
        <w:rPr>
          <w:rFonts w:ascii="Times New Roman" w:hAnsi="Times New Roman" w:cs="Times New Roman"/>
          <w:sz w:val="28"/>
          <w:szCs w:val="28"/>
        </w:rPr>
        <w:t>рганизация в условиях рыночной экономики.</w:t>
      </w:r>
    </w:p>
    <w:p w:rsidR="000139D0" w:rsidRPr="00D02C2F" w:rsidRDefault="000139D0" w:rsidP="00013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C2F">
        <w:rPr>
          <w:rFonts w:ascii="Times New Roman" w:hAnsi="Times New Roman" w:cs="Times New Roman"/>
          <w:sz w:val="28"/>
          <w:szCs w:val="28"/>
        </w:rPr>
        <w:t>Производственные ресурсы и управление организацией.</w:t>
      </w:r>
    </w:p>
    <w:p w:rsidR="000139D0" w:rsidRPr="00D02C2F" w:rsidRDefault="000139D0" w:rsidP="00013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C2F">
        <w:rPr>
          <w:rFonts w:ascii="Times New Roman" w:hAnsi="Times New Roman" w:cs="Times New Roman"/>
          <w:sz w:val="28"/>
          <w:szCs w:val="28"/>
        </w:rPr>
        <w:t>Финансовые ресурсы организации.</w:t>
      </w:r>
    </w:p>
    <w:p w:rsidR="000139D0" w:rsidRPr="00D02C2F" w:rsidRDefault="000139D0" w:rsidP="00013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C2F">
        <w:rPr>
          <w:rFonts w:ascii="Times New Roman" w:hAnsi="Times New Roman" w:cs="Times New Roman"/>
          <w:sz w:val="28"/>
          <w:szCs w:val="28"/>
        </w:rPr>
        <w:t>Инновационная и инвестиционная деятельность организации.</w:t>
      </w:r>
    </w:p>
    <w:p w:rsidR="00632136" w:rsidRPr="000139D0" w:rsidRDefault="00632136" w:rsidP="002C434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D0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CC5A50" w:rsidRPr="000139D0" w:rsidRDefault="00CC5A50" w:rsidP="002C434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Очная форма обучения:</w:t>
      </w:r>
    </w:p>
    <w:p w:rsidR="00632136" w:rsidRPr="000139D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757101" w:rsidRPr="000139D0">
        <w:rPr>
          <w:rFonts w:ascii="Times New Roman" w:hAnsi="Times New Roman" w:cs="Times New Roman"/>
          <w:sz w:val="28"/>
          <w:szCs w:val="28"/>
        </w:rPr>
        <w:t>4</w:t>
      </w:r>
      <w:r w:rsidR="00AD27A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139D0">
        <w:rPr>
          <w:rFonts w:ascii="Times New Roman" w:hAnsi="Times New Roman" w:cs="Times New Roman"/>
          <w:sz w:val="28"/>
          <w:szCs w:val="28"/>
        </w:rPr>
        <w:t>зачетны</w:t>
      </w:r>
      <w:r w:rsidR="00CC5A50" w:rsidRPr="000139D0">
        <w:rPr>
          <w:rFonts w:ascii="Times New Roman" w:hAnsi="Times New Roman" w:cs="Times New Roman"/>
          <w:sz w:val="28"/>
          <w:szCs w:val="28"/>
        </w:rPr>
        <w:t>х един</w:t>
      </w:r>
      <w:r w:rsidR="009667A9" w:rsidRPr="000139D0">
        <w:rPr>
          <w:rFonts w:ascii="Times New Roman" w:hAnsi="Times New Roman" w:cs="Times New Roman"/>
          <w:sz w:val="28"/>
          <w:szCs w:val="28"/>
        </w:rPr>
        <w:t>ицы</w:t>
      </w:r>
      <w:r w:rsidRPr="000139D0">
        <w:rPr>
          <w:rFonts w:ascii="Times New Roman" w:hAnsi="Times New Roman" w:cs="Times New Roman"/>
          <w:sz w:val="28"/>
          <w:szCs w:val="28"/>
        </w:rPr>
        <w:t xml:space="preserve"> (</w:t>
      </w:r>
      <w:r w:rsidR="00757101" w:rsidRPr="000139D0">
        <w:rPr>
          <w:rFonts w:ascii="Times New Roman" w:hAnsi="Times New Roman" w:cs="Times New Roman"/>
          <w:sz w:val="28"/>
          <w:szCs w:val="28"/>
        </w:rPr>
        <w:t>144</w:t>
      </w:r>
      <w:r w:rsidRPr="000139D0">
        <w:rPr>
          <w:rFonts w:ascii="Times New Roman" w:hAnsi="Times New Roman" w:cs="Times New Roman"/>
          <w:sz w:val="28"/>
          <w:szCs w:val="28"/>
        </w:rPr>
        <w:t>час.), в том числе:</w:t>
      </w:r>
    </w:p>
    <w:p w:rsidR="00632136" w:rsidRPr="000139D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757101" w:rsidRPr="000139D0">
        <w:rPr>
          <w:rFonts w:ascii="Times New Roman" w:hAnsi="Times New Roman" w:cs="Times New Roman"/>
          <w:sz w:val="28"/>
          <w:szCs w:val="28"/>
        </w:rPr>
        <w:t>34</w:t>
      </w:r>
      <w:r w:rsidR="00A15C8C" w:rsidRPr="000139D0">
        <w:rPr>
          <w:rFonts w:ascii="Times New Roman" w:hAnsi="Times New Roman" w:cs="Times New Roman"/>
          <w:sz w:val="28"/>
          <w:szCs w:val="28"/>
        </w:rPr>
        <w:t xml:space="preserve"> </w:t>
      </w:r>
      <w:r w:rsidRPr="000139D0">
        <w:rPr>
          <w:rFonts w:ascii="Times New Roman" w:hAnsi="Times New Roman" w:cs="Times New Roman"/>
          <w:sz w:val="28"/>
          <w:szCs w:val="28"/>
        </w:rPr>
        <w:t>час.</w:t>
      </w:r>
    </w:p>
    <w:p w:rsidR="00632136" w:rsidRPr="000139D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480546" w:rsidRPr="000139D0">
        <w:rPr>
          <w:rFonts w:ascii="Times New Roman" w:hAnsi="Times New Roman" w:cs="Times New Roman"/>
          <w:sz w:val="28"/>
          <w:szCs w:val="28"/>
        </w:rPr>
        <w:t>16</w:t>
      </w:r>
      <w:r w:rsidRPr="000139D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0139D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093886" w:rsidRPr="000139D0">
        <w:rPr>
          <w:rFonts w:ascii="Times New Roman" w:hAnsi="Times New Roman" w:cs="Times New Roman"/>
          <w:sz w:val="28"/>
          <w:szCs w:val="28"/>
        </w:rPr>
        <w:t>31</w:t>
      </w:r>
      <w:r w:rsidRPr="000139D0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A15C8C" w:rsidRPr="000139D0" w:rsidRDefault="00A15C8C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контроль - 63 час.</w:t>
      </w:r>
    </w:p>
    <w:p w:rsidR="00632136" w:rsidRPr="000139D0" w:rsidRDefault="00632136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Форм</w:t>
      </w:r>
      <w:r w:rsidR="00A15C8C" w:rsidRPr="000139D0">
        <w:rPr>
          <w:rFonts w:ascii="Times New Roman" w:hAnsi="Times New Roman" w:cs="Times New Roman"/>
          <w:sz w:val="28"/>
          <w:szCs w:val="28"/>
        </w:rPr>
        <w:t>а</w:t>
      </w:r>
      <w:r w:rsidRPr="000139D0">
        <w:rPr>
          <w:rFonts w:ascii="Times New Roman" w:hAnsi="Times New Roman" w:cs="Times New Roman"/>
          <w:sz w:val="28"/>
          <w:szCs w:val="28"/>
        </w:rPr>
        <w:t xml:space="preserve"> контроля знаний </w:t>
      </w:r>
      <w:r w:rsidR="00CC5A50" w:rsidRPr="000139D0">
        <w:rPr>
          <w:rFonts w:ascii="Times New Roman" w:hAnsi="Times New Roman" w:cs="Times New Roman"/>
          <w:sz w:val="28"/>
          <w:szCs w:val="28"/>
        </w:rPr>
        <w:t>–</w:t>
      </w:r>
      <w:r w:rsidR="00757101" w:rsidRPr="000139D0">
        <w:rPr>
          <w:rFonts w:ascii="Times New Roman" w:hAnsi="Times New Roman" w:cs="Times New Roman"/>
          <w:sz w:val="28"/>
          <w:szCs w:val="28"/>
        </w:rPr>
        <w:t>экзамен</w:t>
      </w:r>
      <w:r w:rsidR="00180F2C" w:rsidRPr="000139D0">
        <w:rPr>
          <w:rFonts w:ascii="Times New Roman" w:hAnsi="Times New Roman" w:cs="Times New Roman"/>
          <w:sz w:val="28"/>
          <w:szCs w:val="28"/>
        </w:rPr>
        <w:t>.</w:t>
      </w:r>
    </w:p>
    <w:p w:rsidR="00A15C8C" w:rsidRPr="000139D0" w:rsidRDefault="00A15C8C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F2C" w:rsidRPr="000139D0" w:rsidRDefault="00180F2C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Заочная форма обучения:</w:t>
      </w:r>
    </w:p>
    <w:p w:rsidR="00180F2C" w:rsidRPr="000139D0" w:rsidRDefault="00180F2C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>Объем дисциплины –</w:t>
      </w:r>
      <w:r w:rsidR="00052534" w:rsidRPr="000139D0">
        <w:rPr>
          <w:rFonts w:ascii="Times New Roman" w:hAnsi="Times New Roman" w:cs="Times New Roman"/>
          <w:sz w:val="28"/>
          <w:szCs w:val="28"/>
        </w:rPr>
        <w:t xml:space="preserve"> </w:t>
      </w:r>
      <w:r w:rsidR="00A15C8C" w:rsidRPr="000139D0">
        <w:rPr>
          <w:rFonts w:ascii="Times New Roman" w:hAnsi="Times New Roman" w:cs="Times New Roman"/>
          <w:sz w:val="28"/>
          <w:szCs w:val="28"/>
        </w:rPr>
        <w:t>4</w:t>
      </w:r>
      <w:r w:rsidR="00052534" w:rsidRPr="000139D0">
        <w:rPr>
          <w:rFonts w:ascii="Times New Roman" w:hAnsi="Times New Roman" w:cs="Times New Roman"/>
          <w:sz w:val="28"/>
          <w:szCs w:val="28"/>
        </w:rPr>
        <w:t xml:space="preserve"> </w:t>
      </w:r>
      <w:r w:rsidRPr="000139D0">
        <w:rPr>
          <w:rFonts w:ascii="Times New Roman" w:hAnsi="Times New Roman" w:cs="Times New Roman"/>
          <w:sz w:val="28"/>
          <w:szCs w:val="28"/>
        </w:rPr>
        <w:t>зачетных единицы (</w:t>
      </w:r>
      <w:r w:rsidR="00A15C8C" w:rsidRPr="000139D0">
        <w:rPr>
          <w:rFonts w:ascii="Times New Roman" w:hAnsi="Times New Roman" w:cs="Times New Roman"/>
          <w:sz w:val="28"/>
          <w:szCs w:val="28"/>
        </w:rPr>
        <w:t>144</w:t>
      </w:r>
      <w:r w:rsidRPr="000139D0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180F2C" w:rsidRPr="000139D0" w:rsidRDefault="00180F2C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A15C8C" w:rsidRPr="000139D0">
        <w:rPr>
          <w:rFonts w:ascii="Times New Roman" w:hAnsi="Times New Roman" w:cs="Times New Roman"/>
          <w:sz w:val="28"/>
          <w:szCs w:val="28"/>
        </w:rPr>
        <w:t xml:space="preserve">8 </w:t>
      </w:r>
      <w:r w:rsidRPr="000139D0">
        <w:rPr>
          <w:rFonts w:ascii="Times New Roman" w:hAnsi="Times New Roman" w:cs="Times New Roman"/>
          <w:sz w:val="28"/>
          <w:szCs w:val="28"/>
        </w:rPr>
        <w:t>час.</w:t>
      </w:r>
    </w:p>
    <w:p w:rsidR="00180F2C" w:rsidRPr="000139D0" w:rsidRDefault="00180F2C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A15C8C" w:rsidRPr="000139D0">
        <w:rPr>
          <w:rFonts w:ascii="Times New Roman" w:hAnsi="Times New Roman" w:cs="Times New Roman"/>
          <w:sz w:val="28"/>
          <w:szCs w:val="28"/>
        </w:rPr>
        <w:t xml:space="preserve">8 </w:t>
      </w:r>
      <w:r w:rsidRPr="000139D0">
        <w:rPr>
          <w:rFonts w:ascii="Times New Roman" w:hAnsi="Times New Roman" w:cs="Times New Roman"/>
          <w:sz w:val="28"/>
          <w:szCs w:val="28"/>
        </w:rPr>
        <w:t>час.</w:t>
      </w:r>
    </w:p>
    <w:p w:rsidR="00180F2C" w:rsidRPr="000139D0" w:rsidRDefault="00180F2C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9D0">
        <w:rPr>
          <w:rFonts w:ascii="Times New Roman" w:hAnsi="Times New Roman" w:cs="Times New Roman"/>
          <w:sz w:val="28"/>
          <w:szCs w:val="28"/>
        </w:rPr>
        <w:t>самостоятельная</w:t>
      </w:r>
      <w:r w:rsidR="00A15C8C" w:rsidRPr="000139D0">
        <w:rPr>
          <w:rFonts w:ascii="Times New Roman" w:hAnsi="Times New Roman" w:cs="Times New Roman"/>
          <w:sz w:val="28"/>
          <w:szCs w:val="28"/>
        </w:rPr>
        <w:t xml:space="preserve"> </w:t>
      </w:r>
      <w:r w:rsidRPr="000139D0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 w:rsidRPr="000139D0">
        <w:rPr>
          <w:rFonts w:ascii="Times New Roman" w:hAnsi="Times New Roman" w:cs="Times New Roman"/>
          <w:sz w:val="28"/>
          <w:szCs w:val="28"/>
        </w:rPr>
        <w:t xml:space="preserve"> – </w:t>
      </w:r>
      <w:r w:rsidR="00A15C8C" w:rsidRPr="000139D0">
        <w:rPr>
          <w:rFonts w:ascii="Times New Roman" w:hAnsi="Times New Roman" w:cs="Times New Roman"/>
          <w:sz w:val="28"/>
          <w:szCs w:val="28"/>
        </w:rPr>
        <w:t xml:space="preserve">119 </w:t>
      </w:r>
      <w:r w:rsidRPr="000139D0">
        <w:rPr>
          <w:rFonts w:ascii="Times New Roman" w:hAnsi="Times New Roman" w:cs="Times New Roman"/>
          <w:sz w:val="28"/>
          <w:szCs w:val="28"/>
        </w:rPr>
        <w:t>час.</w:t>
      </w:r>
    </w:p>
    <w:p w:rsidR="00180F2C" w:rsidRPr="000139D0" w:rsidRDefault="00180F2C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A15C8C" w:rsidRPr="000139D0">
        <w:rPr>
          <w:rFonts w:ascii="Times New Roman" w:hAnsi="Times New Roman" w:cs="Times New Roman"/>
          <w:sz w:val="28"/>
          <w:szCs w:val="28"/>
        </w:rPr>
        <w:t xml:space="preserve">9 </w:t>
      </w:r>
      <w:r w:rsidRPr="000139D0">
        <w:rPr>
          <w:rFonts w:ascii="Times New Roman" w:hAnsi="Times New Roman" w:cs="Times New Roman"/>
          <w:sz w:val="28"/>
          <w:szCs w:val="28"/>
        </w:rPr>
        <w:t>час.</w:t>
      </w:r>
    </w:p>
    <w:p w:rsidR="00180F2C" w:rsidRPr="000139D0" w:rsidRDefault="00180F2C" w:rsidP="00180F2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9D0">
        <w:rPr>
          <w:rFonts w:ascii="Times New Roman" w:hAnsi="Times New Roman" w:cs="Times New Roman"/>
          <w:sz w:val="28"/>
          <w:szCs w:val="28"/>
        </w:rPr>
        <w:t xml:space="preserve">Формы контроля знаний – </w:t>
      </w:r>
      <w:r w:rsidR="00A15C8C" w:rsidRPr="000139D0">
        <w:rPr>
          <w:rFonts w:ascii="Times New Roman" w:hAnsi="Times New Roman" w:cs="Times New Roman"/>
          <w:sz w:val="28"/>
          <w:szCs w:val="28"/>
        </w:rPr>
        <w:t>экзамен, контрольная работа</w:t>
      </w:r>
      <w:r w:rsidRPr="000139D0">
        <w:rPr>
          <w:rFonts w:ascii="Times New Roman" w:hAnsi="Times New Roman" w:cs="Times New Roman"/>
          <w:sz w:val="28"/>
          <w:szCs w:val="28"/>
        </w:rPr>
        <w:t>.</w:t>
      </w:r>
    </w:p>
    <w:p w:rsidR="00180F2C" w:rsidRPr="000139D0" w:rsidRDefault="00180F2C" w:rsidP="006321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80F2C" w:rsidRPr="000139D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308"/>
    <w:multiLevelType w:val="hybridMultilevel"/>
    <w:tmpl w:val="DB281EC6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E50E8"/>
    <w:multiLevelType w:val="hybridMultilevel"/>
    <w:tmpl w:val="40986B5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9C23748"/>
    <w:multiLevelType w:val="hybridMultilevel"/>
    <w:tmpl w:val="2A8A6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1A35"/>
    <w:multiLevelType w:val="hybridMultilevel"/>
    <w:tmpl w:val="409AD66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7336929"/>
    <w:multiLevelType w:val="hybridMultilevel"/>
    <w:tmpl w:val="2EAE596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7"/>
  </w:num>
  <w:num w:numId="5">
    <w:abstractNumId w:val="8"/>
  </w:num>
  <w:num w:numId="6">
    <w:abstractNumId w:val="10"/>
  </w:num>
  <w:num w:numId="7">
    <w:abstractNumId w:val="15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16"/>
  </w:num>
  <w:num w:numId="13">
    <w:abstractNumId w:val="5"/>
  </w:num>
  <w:num w:numId="14">
    <w:abstractNumId w:val="6"/>
  </w:num>
  <w:num w:numId="15">
    <w:abstractNumId w:val="0"/>
  </w:num>
  <w:num w:numId="16">
    <w:abstractNumId w:val="1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39D0"/>
    <w:rsid w:val="00052534"/>
    <w:rsid w:val="00074791"/>
    <w:rsid w:val="00093886"/>
    <w:rsid w:val="00164E4A"/>
    <w:rsid w:val="00180F2C"/>
    <w:rsid w:val="001D11CB"/>
    <w:rsid w:val="001F2DC0"/>
    <w:rsid w:val="00286470"/>
    <w:rsid w:val="002C4348"/>
    <w:rsid w:val="00480546"/>
    <w:rsid w:val="00632136"/>
    <w:rsid w:val="00634A57"/>
    <w:rsid w:val="00757101"/>
    <w:rsid w:val="007E3C95"/>
    <w:rsid w:val="00807D90"/>
    <w:rsid w:val="00836D64"/>
    <w:rsid w:val="00860396"/>
    <w:rsid w:val="00893A3B"/>
    <w:rsid w:val="008D130C"/>
    <w:rsid w:val="009667A9"/>
    <w:rsid w:val="00A016C8"/>
    <w:rsid w:val="00A15C8C"/>
    <w:rsid w:val="00A21CD3"/>
    <w:rsid w:val="00AD27A0"/>
    <w:rsid w:val="00B66653"/>
    <w:rsid w:val="00B75C5E"/>
    <w:rsid w:val="00B83E04"/>
    <w:rsid w:val="00BA73F9"/>
    <w:rsid w:val="00C44252"/>
    <w:rsid w:val="00CA35C1"/>
    <w:rsid w:val="00CA7FC5"/>
    <w:rsid w:val="00CC5A50"/>
    <w:rsid w:val="00D06585"/>
    <w:rsid w:val="00D5166C"/>
    <w:rsid w:val="00DA5AB4"/>
    <w:rsid w:val="00DC2093"/>
    <w:rsid w:val="00EE3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1FEB9-B5A8-468F-ACDD-126ECF19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63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Экономика транспорта</cp:lastModifiedBy>
  <cp:revision>6</cp:revision>
  <cp:lastPrinted>2016-02-10T06:34:00Z</cp:lastPrinted>
  <dcterms:created xsi:type="dcterms:W3CDTF">2017-03-24T21:16:00Z</dcterms:created>
  <dcterms:modified xsi:type="dcterms:W3CDTF">2017-10-09T09:44:00Z</dcterms:modified>
</cp:coreProperties>
</file>