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9F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 xml:space="preserve">Т ОСНОВНОЙ ДЕЯТЕЛЬНОСТИ»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1914FD">
        <w:rPr>
          <w:rFonts w:ascii="Times New Roman" w:hAnsi="Times New Roman" w:cs="Times New Roman"/>
          <w:sz w:val="24"/>
          <w:szCs w:val="24"/>
        </w:rPr>
        <w:t>2</w:t>
      </w:r>
      <w:r w:rsidRPr="00583B37">
        <w:rPr>
          <w:rFonts w:ascii="Times New Roman" w:hAnsi="Times New Roman" w:cs="Times New Roman"/>
          <w:sz w:val="24"/>
          <w:szCs w:val="24"/>
        </w:rPr>
        <w:t xml:space="preserve"> «</w:t>
      </w:r>
      <w:r w:rsidR="001914FD" w:rsidRPr="00A16D2C">
        <w:rPr>
          <w:rFonts w:ascii="Times New Roman" w:hAnsi="Times New Roman" w:cs="Times New Roman"/>
          <w:sz w:val="24"/>
          <w:szCs w:val="24"/>
        </w:rPr>
        <w:t>Менеджмент</w:t>
      </w:r>
      <w:r w:rsidRPr="00583B37">
        <w:rPr>
          <w:rFonts w:ascii="Times New Roman" w:hAnsi="Times New Roman" w:cs="Times New Roman"/>
          <w:sz w:val="24"/>
          <w:szCs w:val="24"/>
        </w:rPr>
        <w:t>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1914F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914FD" w:rsidRPr="001914FD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583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</w:t>
      </w:r>
      <w:r w:rsidRPr="00583B37">
        <w:rPr>
          <w:rFonts w:ascii="Times New Roman" w:hAnsi="Times New Roman" w:cs="Times New Roman"/>
          <w:sz w:val="24"/>
          <w:szCs w:val="24"/>
        </w:rPr>
        <w:t>» (</w:t>
      </w:r>
      <w:r w:rsidR="001914FD" w:rsidRPr="001914FD">
        <w:rPr>
          <w:rFonts w:ascii="Times New Roman" w:hAnsi="Times New Roman" w:cs="Times New Roman"/>
          <w:sz w:val="24"/>
          <w:szCs w:val="24"/>
        </w:rPr>
        <w:t>Б1.В.ОД.12</w:t>
      </w:r>
      <w:r w:rsidRPr="001914FD">
        <w:rPr>
          <w:rFonts w:ascii="Times New Roman" w:hAnsi="Times New Roman" w:cs="Times New Roman"/>
          <w:sz w:val="28"/>
          <w:szCs w:val="28"/>
        </w:rPr>
        <w:t>)</w:t>
      </w:r>
      <w:r w:rsidRPr="00583B37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="001914F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14FD">
        <w:rPr>
          <w:rFonts w:ascii="Times New Roman" w:hAnsi="Times New Roman" w:cs="Times New Roman"/>
          <w:bCs/>
          <w:sz w:val="24"/>
          <w:szCs w:val="24"/>
        </w:rPr>
        <w:t>ОК-6, ОПК-1,</w:t>
      </w:r>
      <w:r>
        <w:rPr>
          <w:rFonts w:ascii="Times New Roman" w:hAnsi="Times New Roman" w:cs="Times New Roman"/>
          <w:bCs/>
          <w:sz w:val="24"/>
          <w:szCs w:val="24"/>
        </w:rPr>
        <w:t>ОПК-2, ОПК-</w:t>
      </w:r>
      <w:r w:rsidR="001914F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914FD">
        <w:rPr>
          <w:rFonts w:ascii="Times New Roman" w:hAnsi="Times New Roman" w:cs="Times New Roman"/>
          <w:bCs/>
          <w:sz w:val="24"/>
          <w:szCs w:val="24"/>
        </w:rPr>
        <w:t xml:space="preserve"> ПК-10,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ПК-</w:t>
      </w:r>
      <w:r w:rsidR="001914FD">
        <w:rPr>
          <w:rFonts w:ascii="Times New Roman" w:hAnsi="Times New Roman" w:cs="Times New Roman"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bCs/>
          <w:sz w:val="24"/>
          <w:szCs w:val="24"/>
        </w:rPr>
        <w:t>, ПК-14.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>Основы  организации  и  задачи  бухгалтерского  учета  в организациях железной дороги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 расходов  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 доходов 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учета денежных средств и их эквивалентов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070B">
        <w:rPr>
          <w:rFonts w:ascii="Times New Roman" w:hAnsi="Times New Roman" w:cs="Times New Roman"/>
          <w:sz w:val="24"/>
          <w:szCs w:val="24"/>
        </w:rPr>
        <w:t>4</w:t>
      </w:r>
      <w:r w:rsidRPr="007F070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070B">
        <w:rPr>
          <w:rFonts w:ascii="Times New Roman" w:hAnsi="Times New Roman" w:cs="Times New Roman"/>
          <w:sz w:val="24"/>
          <w:szCs w:val="24"/>
        </w:rPr>
        <w:t>144</w:t>
      </w:r>
      <w:r w:rsidRPr="007F070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7FB8" w:rsidRDefault="00B57FB8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A4883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070B">
        <w:rPr>
          <w:rFonts w:ascii="Times New Roman" w:hAnsi="Times New Roman" w:cs="Times New Roman"/>
          <w:sz w:val="24"/>
          <w:szCs w:val="24"/>
        </w:rPr>
        <w:t>3</w:t>
      </w:r>
      <w:r w:rsidR="00B23108" w:rsidRPr="00B23108">
        <w:rPr>
          <w:rFonts w:ascii="Times New Roman" w:hAnsi="Times New Roman" w:cs="Times New Roman"/>
          <w:sz w:val="24"/>
          <w:szCs w:val="24"/>
        </w:rPr>
        <w:t>2</w:t>
      </w:r>
      <w:r w:rsidRPr="007F070B"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23108">
        <w:rPr>
          <w:rFonts w:ascii="Times New Roman" w:hAnsi="Times New Roman" w:cs="Times New Roman"/>
          <w:sz w:val="24"/>
          <w:szCs w:val="24"/>
        </w:rPr>
        <w:t>16</w:t>
      </w:r>
      <w:r w:rsidRPr="007F070B"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B" w:rsidRPr="007F070B" w:rsidRDefault="007F070B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</w:t>
      </w:r>
      <w:r w:rsidR="00B23108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3108">
        <w:rPr>
          <w:rFonts w:ascii="Times New Roman" w:hAnsi="Times New Roman" w:cs="Times New Roman"/>
          <w:sz w:val="24"/>
          <w:szCs w:val="24"/>
          <w:lang w:val="en-US"/>
        </w:rPr>
        <w:t>45</w:t>
      </w:r>
      <w:bookmarkStart w:id="0" w:name="_GoBack"/>
      <w:bookmarkEnd w:id="0"/>
      <w:r w:rsidRPr="007F070B"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C5C79">
        <w:rPr>
          <w:rFonts w:ascii="Times New Roman" w:hAnsi="Times New Roman" w:cs="Times New Roman"/>
          <w:sz w:val="24"/>
          <w:szCs w:val="24"/>
        </w:rPr>
        <w:t>–</w:t>
      </w:r>
      <w:r w:rsidR="00BF2868">
        <w:rPr>
          <w:rFonts w:ascii="Times New Roman" w:hAnsi="Times New Roman" w:cs="Times New Roman"/>
          <w:sz w:val="24"/>
          <w:szCs w:val="24"/>
        </w:rPr>
        <w:t xml:space="preserve"> </w:t>
      </w:r>
      <w:r w:rsidR="001C5C79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B57FB8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57FB8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10 час. </w:t>
      </w:r>
    </w:p>
    <w:p w:rsidR="00B57FB8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 час.</w:t>
      </w:r>
    </w:p>
    <w:p w:rsidR="00B57FB8" w:rsidRPr="007F070B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контроль- 9 час. </w:t>
      </w:r>
    </w:p>
    <w:p w:rsidR="00B57FB8" w:rsidRPr="007F070B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117 час. </w:t>
      </w:r>
    </w:p>
    <w:p w:rsidR="00B57FB8" w:rsidRPr="007F070B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экзамен </w:t>
      </w:r>
    </w:p>
    <w:p w:rsidR="00B57FB8" w:rsidRPr="007F070B" w:rsidRDefault="00B57FB8" w:rsidP="00B5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9E" w:rsidRPr="007F070B" w:rsidRDefault="005D729E" w:rsidP="0058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29E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7"/>
    <w:rsid w:val="000725C4"/>
    <w:rsid w:val="00082D8F"/>
    <w:rsid w:val="00164DE4"/>
    <w:rsid w:val="0018376D"/>
    <w:rsid w:val="001914FD"/>
    <w:rsid w:val="001C5C79"/>
    <w:rsid w:val="002E583B"/>
    <w:rsid w:val="003F3D8E"/>
    <w:rsid w:val="0042098D"/>
    <w:rsid w:val="00441512"/>
    <w:rsid w:val="0054279F"/>
    <w:rsid w:val="00583B37"/>
    <w:rsid w:val="005D217C"/>
    <w:rsid w:val="005D729E"/>
    <w:rsid w:val="00607194"/>
    <w:rsid w:val="00616E77"/>
    <w:rsid w:val="006952F1"/>
    <w:rsid w:val="00716555"/>
    <w:rsid w:val="00782361"/>
    <w:rsid w:val="007C0F21"/>
    <w:rsid w:val="007F070B"/>
    <w:rsid w:val="00865086"/>
    <w:rsid w:val="008A472F"/>
    <w:rsid w:val="00963713"/>
    <w:rsid w:val="00A16D2C"/>
    <w:rsid w:val="00A528B5"/>
    <w:rsid w:val="00AE2C72"/>
    <w:rsid w:val="00B23108"/>
    <w:rsid w:val="00B57FB8"/>
    <w:rsid w:val="00B67E33"/>
    <w:rsid w:val="00BF2868"/>
    <w:rsid w:val="00C329F3"/>
    <w:rsid w:val="00C7601D"/>
    <w:rsid w:val="00CF42F1"/>
    <w:rsid w:val="00DC3F35"/>
    <w:rsid w:val="00E64760"/>
    <w:rsid w:val="00EA399B"/>
    <w:rsid w:val="00E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4C4"/>
  <w15:docId w15:val="{26F02750-778D-4C81-B695-1A485918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Кукин</cp:lastModifiedBy>
  <cp:revision>2</cp:revision>
  <cp:lastPrinted>2017-02-17T12:22:00Z</cp:lastPrinted>
  <dcterms:created xsi:type="dcterms:W3CDTF">2018-01-18T22:07:00Z</dcterms:created>
  <dcterms:modified xsi:type="dcterms:W3CDTF">2018-01-18T22:07:00Z</dcterms:modified>
</cp:coreProperties>
</file>