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0607A7" w:rsidRDefault="000607A7" w:rsidP="00096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>«АВТОМАТИЗАЦИЯ ЗАДАЧ УПРАВЛЕНИЯ ПРЕДПРИЯТИЕМ НА БАЗЕ ПЛАТФОРМЫ 1С: ПРЕДПРИЯТИЕ»</w:t>
      </w:r>
    </w:p>
    <w:p w:rsidR="00096B05" w:rsidRPr="00096B05" w:rsidRDefault="00096B05" w:rsidP="00096B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B05">
        <w:rPr>
          <w:rFonts w:ascii="Times New Roman" w:eastAsia="Times New Roman" w:hAnsi="Times New Roman" w:cs="Times New Roman"/>
          <w:sz w:val="24"/>
          <w:szCs w:val="24"/>
        </w:rPr>
        <w:t>Направление подготовки – 38.03.02 «Менеджмент»</w:t>
      </w:r>
    </w:p>
    <w:p w:rsidR="00096B05" w:rsidRPr="00096B05" w:rsidRDefault="00096B05" w:rsidP="00096B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B05">
        <w:rPr>
          <w:rFonts w:ascii="Times New Roman" w:eastAsia="Times New Roman" w:hAnsi="Times New Roman" w:cs="Times New Roman"/>
          <w:sz w:val="24"/>
          <w:szCs w:val="24"/>
        </w:rPr>
        <w:t>Квалификация (степень) выпускника – бакалавр.</w:t>
      </w:r>
    </w:p>
    <w:p w:rsidR="00096B05" w:rsidRPr="00096B05" w:rsidRDefault="00096B05" w:rsidP="00096B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B05">
        <w:rPr>
          <w:rFonts w:ascii="Times New Roman" w:eastAsia="Times New Roman" w:hAnsi="Times New Roman" w:cs="Times New Roman"/>
          <w:sz w:val="24"/>
          <w:szCs w:val="24"/>
        </w:rPr>
        <w:t>Профиль – «Финансовый менеджмент».</w:t>
      </w:r>
    </w:p>
    <w:p w:rsidR="00C613C4" w:rsidRPr="007E3C95" w:rsidRDefault="00C613C4" w:rsidP="00C613C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613C4" w:rsidRPr="007E3C95" w:rsidRDefault="00C613C4" w:rsidP="00C613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96B05" w:rsidRPr="00096B05">
        <w:rPr>
          <w:rFonts w:ascii="Times New Roman" w:hAnsi="Times New Roman" w:cs="Times New Roman"/>
          <w:sz w:val="24"/>
          <w:szCs w:val="24"/>
        </w:rPr>
        <w:t>«Автоматизация задач управления предприятием на базе платформы 1С: предприятие» (Б</w:t>
      </w:r>
      <w:proofErr w:type="gramStart"/>
      <w:r w:rsidR="00096B05" w:rsidRPr="00096B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96B05" w:rsidRPr="00096B05">
        <w:rPr>
          <w:rFonts w:ascii="Times New Roman" w:hAnsi="Times New Roman" w:cs="Times New Roman"/>
          <w:sz w:val="24"/>
          <w:szCs w:val="24"/>
        </w:rPr>
        <w:t xml:space="preserve">.В.ДВ.3.2)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096B05" w:rsidRPr="00096B05">
        <w:rPr>
          <w:rFonts w:ascii="Times New Roman" w:hAnsi="Times New Roman" w:cs="Times New Roman"/>
          <w:sz w:val="24"/>
          <w:szCs w:val="24"/>
        </w:rPr>
        <w:t>вариативной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</w:t>
      </w:r>
      <w:r w:rsidR="00096B05" w:rsidRPr="00096B05">
        <w:rPr>
          <w:rFonts w:ascii="Times New Roman" w:hAnsi="Times New Roman" w:cs="Times New Roman"/>
          <w:sz w:val="24"/>
          <w:szCs w:val="24"/>
        </w:rPr>
        <w:t xml:space="preserve"> по выбору обучающегося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C613C4" w:rsidRPr="007E3C95" w:rsidRDefault="00C613C4" w:rsidP="00C613C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613C4" w:rsidRPr="0022790A" w:rsidRDefault="00C613C4" w:rsidP="00C613C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>Целью изучения дисциплины является формирован</w:t>
      </w:r>
      <w:r>
        <w:rPr>
          <w:rFonts w:ascii="Times New Roman" w:hAnsi="Times New Roman"/>
          <w:sz w:val="24"/>
          <w:szCs w:val="24"/>
        </w:rPr>
        <w:t>ие компетенций, указанных в п. 3</w:t>
      </w:r>
      <w:r w:rsidRPr="0022790A">
        <w:rPr>
          <w:rFonts w:ascii="Times New Roman" w:hAnsi="Times New Roman"/>
          <w:sz w:val="24"/>
          <w:szCs w:val="24"/>
        </w:rPr>
        <w:t xml:space="preserve"> аннотации.</w:t>
      </w:r>
    </w:p>
    <w:p w:rsidR="00C613C4" w:rsidRPr="000B47C7" w:rsidRDefault="00C613C4" w:rsidP="00C613C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613C4" w:rsidRPr="000B47C7" w:rsidRDefault="00C613C4" w:rsidP="00C613C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</w:t>
      </w:r>
      <w:r w:rsidR="00DE67C2">
        <w:rPr>
          <w:rFonts w:ascii="Times New Roman" w:hAnsi="Times New Roman" w:cs="Times New Roman"/>
          <w:sz w:val="24"/>
          <w:szCs w:val="24"/>
        </w:rPr>
        <w:t>п.</w:t>
      </w:r>
      <w:r w:rsidR="00872339">
        <w:rPr>
          <w:rFonts w:ascii="Times New Roman" w:hAnsi="Times New Roman" w:cs="Times New Roman"/>
          <w:sz w:val="24"/>
          <w:szCs w:val="24"/>
        </w:rPr>
        <w:t>3</w:t>
      </w:r>
      <w:r w:rsidR="00DE67C2">
        <w:rPr>
          <w:rFonts w:ascii="Times New Roman" w:hAnsi="Times New Roman" w:cs="Times New Roman"/>
          <w:sz w:val="24"/>
          <w:szCs w:val="24"/>
        </w:rPr>
        <w:t>аннотации</w:t>
      </w:r>
      <w:r w:rsidRPr="000B47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13C4" w:rsidRPr="000B47C7" w:rsidRDefault="00C613C4" w:rsidP="00C613C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- приобретение умений, указанных в</w:t>
      </w:r>
      <w:r w:rsidR="00DE67C2">
        <w:rPr>
          <w:rFonts w:ascii="Times New Roman" w:hAnsi="Times New Roman" w:cs="Times New Roman"/>
          <w:sz w:val="24"/>
          <w:szCs w:val="24"/>
        </w:rPr>
        <w:t xml:space="preserve"> п.</w:t>
      </w:r>
      <w:r w:rsidR="00872339">
        <w:rPr>
          <w:rFonts w:ascii="Times New Roman" w:hAnsi="Times New Roman" w:cs="Times New Roman"/>
          <w:sz w:val="24"/>
          <w:szCs w:val="24"/>
        </w:rPr>
        <w:t>3</w:t>
      </w:r>
      <w:r w:rsidR="00DE67C2">
        <w:rPr>
          <w:rFonts w:ascii="Times New Roman" w:hAnsi="Times New Roman" w:cs="Times New Roman"/>
          <w:sz w:val="24"/>
          <w:szCs w:val="24"/>
        </w:rPr>
        <w:t xml:space="preserve"> аннотации</w:t>
      </w:r>
      <w:r w:rsidRPr="000B47C7">
        <w:rPr>
          <w:rFonts w:ascii="Times New Roman" w:hAnsi="Times New Roman" w:cs="Times New Roman"/>
          <w:sz w:val="24"/>
          <w:szCs w:val="24"/>
        </w:rPr>
        <w:t>;</w:t>
      </w:r>
    </w:p>
    <w:p w:rsidR="00C613C4" w:rsidRDefault="00C613C4" w:rsidP="00C613C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 xml:space="preserve">- приобретение навыков, указанных в </w:t>
      </w:r>
      <w:r w:rsidR="00DE67C2">
        <w:rPr>
          <w:rFonts w:ascii="Times New Roman" w:hAnsi="Times New Roman" w:cs="Times New Roman"/>
          <w:sz w:val="24"/>
          <w:szCs w:val="24"/>
        </w:rPr>
        <w:t>п.</w:t>
      </w:r>
      <w:r w:rsidR="00872339">
        <w:rPr>
          <w:rFonts w:ascii="Times New Roman" w:hAnsi="Times New Roman" w:cs="Times New Roman"/>
          <w:sz w:val="24"/>
          <w:szCs w:val="24"/>
        </w:rPr>
        <w:t>3</w:t>
      </w:r>
      <w:r w:rsidR="00DE67C2">
        <w:rPr>
          <w:rFonts w:ascii="Times New Roman" w:hAnsi="Times New Roman" w:cs="Times New Roman"/>
          <w:sz w:val="24"/>
          <w:szCs w:val="24"/>
        </w:rPr>
        <w:t xml:space="preserve"> аннотации</w:t>
      </w:r>
      <w:r w:rsidRPr="000B47C7">
        <w:rPr>
          <w:rFonts w:ascii="Times New Roman" w:hAnsi="Times New Roman" w:cs="Times New Roman"/>
          <w:sz w:val="24"/>
          <w:szCs w:val="24"/>
        </w:rPr>
        <w:t>.</w:t>
      </w:r>
    </w:p>
    <w:p w:rsidR="00C613C4" w:rsidRPr="007E3C95" w:rsidRDefault="00C613C4" w:rsidP="00C613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613C4" w:rsidRPr="007E3C95" w:rsidRDefault="00C613C4" w:rsidP="00C613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</w:t>
      </w:r>
      <w:r>
        <w:rPr>
          <w:rFonts w:ascii="Times New Roman" w:hAnsi="Times New Roman" w:cs="Times New Roman"/>
          <w:sz w:val="24"/>
          <w:szCs w:val="24"/>
        </w:rPr>
        <w:t>вание следующих  компетенций: О</w:t>
      </w:r>
      <w:r w:rsidR="00096B05" w:rsidRPr="00096B05">
        <w:rPr>
          <w:rFonts w:ascii="Times New Roman" w:hAnsi="Times New Roman" w:cs="Times New Roman"/>
          <w:sz w:val="24"/>
          <w:szCs w:val="24"/>
        </w:rPr>
        <w:t>П</w:t>
      </w:r>
      <w:r w:rsidR="00096B05">
        <w:rPr>
          <w:rFonts w:ascii="Times New Roman" w:hAnsi="Times New Roman" w:cs="Times New Roman"/>
          <w:sz w:val="24"/>
          <w:szCs w:val="24"/>
        </w:rPr>
        <w:t>К-2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096B05" w:rsidRPr="00096B05">
        <w:rPr>
          <w:rFonts w:ascii="Times New Roman" w:hAnsi="Times New Roman" w:cs="Times New Roman"/>
          <w:sz w:val="24"/>
          <w:szCs w:val="24"/>
        </w:rPr>
        <w:t>П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096B05" w:rsidRPr="00096B05">
        <w:rPr>
          <w:rFonts w:ascii="Times New Roman" w:hAnsi="Times New Roman" w:cs="Times New Roman"/>
          <w:sz w:val="24"/>
          <w:szCs w:val="24"/>
        </w:rPr>
        <w:t>П</w:t>
      </w:r>
      <w:r w:rsidR="00096B05">
        <w:rPr>
          <w:rFonts w:ascii="Times New Roman" w:hAnsi="Times New Roman" w:cs="Times New Roman"/>
          <w:sz w:val="24"/>
          <w:szCs w:val="24"/>
        </w:rPr>
        <w:t>К-7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3C95">
        <w:rPr>
          <w:rFonts w:ascii="Times New Roman" w:hAnsi="Times New Roman" w:cs="Times New Roman"/>
          <w:sz w:val="24"/>
          <w:szCs w:val="24"/>
        </w:rPr>
        <w:t xml:space="preserve"> ПК-</w:t>
      </w:r>
      <w:r w:rsidR="00096B05">
        <w:rPr>
          <w:rFonts w:ascii="Times New Roman" w:hAnsi="Times New Roman" w:cs="Times New Roman"/>
          <w:sz w:val="24"/>
          <w:szCs w:val="24"/>
        </w:rPr>
        <w:t>5, ПК-6, ПК-11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96B05" w:rsidRPr="00096B05" w:rsidRDefault="00096B05" w:rsidP="00096B05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>ЗНАТЬ:</w:t>
      </w:r>
    </w:p>
    <w:p w:rsidR="00096B05" w:rsidRPr="00096B05" w:rsidRDefault="00096B05" w:rsidP="00096B05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>основные категории и понятия программы «1С: предприятие»;</w:t>
      </w:r>
    </w:p>
    <w:p w:rsidR="00096B05" w:rsidRPr="00096B05" w:rsidRDefault="00096B05" w:rsidP="00096B05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>основные инструменты автоматизации управления предприятием;</w:t>
      </w:r>
    </w:p>
    <w:p w:rsidR="00096B05" w:rsidRPr="00096B05" w:rsidRDefault="00096B05" w:rsidP="00096B05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>схему подготовки управленческой отчетности;</w:t>
      </w:r>
    </w:p>
    <w:p w:rsidR="00096B05" w:rsidRPr="00096B05" w:rsidRDefault="00096B05" w:rsidP="00096B05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>порядок использования возможностей программы для принятия управленческих решений.</w:t>
      </w:r>
    </w:p>
    <w:p w:rsidR="00096B05" w:rsidRPr="00096B05" w:rsidRDefault="00096B05" w:rsidP="00096B05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>УМЕТЬ:</w:t>
      </w:r>
    </w:p>
    <w:p w:rsidR="00096B05" w:rsidRPr="00096B05" w:rsidRDefault="00096B05" w:rsidP="00096B05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>настраивать систему управления;</w:t>
      </w:r>
    </w:p>
    <w:p w:rsidR="00096B05" w:rsidRPr="00096B05" w:rsidRDefault="00096B05" w:rsidP="00096B05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>владеть общими принципами построения системы управления;</w:t>
      </w:r>
    </w:p>
    <w:p w:rsidR="00096B05" w:rsidRPr="00096B05" w:rsidRDefault="00096B05" w:rsidP="00096B05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>настраивать, формировать и пользоваться стандартными отчетами в автоматизированной системе;</w:t>
      </w:r>
    </w:p>
    <w:p w:rsidR="00096B05" w:rsidRPr="00096B05" w:rsidRDefault="00096B05" w:rsidP="00096B05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>управлять хозяйственными процессами на предприятии, используя возможности автоматизированной системы.</w:t>
      </w:r>
    </w:p>
    <w:p w:rsidR="00096B05" w:rsidRPr="00096B05" w:rsidRDefault="00096B05" w:rsidP="00096B05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>ВЛАДЕТЬ:</w:t>
      </w:r>
    </w:p>
    <w:p w:rsidR="00096B05" w:rsidRPr="00096B05" w:rsidRDefault="00096B05" w:rsidP="00096B05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>информационными системами и технологиями;</w:t>
      </w:r>
    </w:p>
    <w:p w:rsidR="00096B05" w:rsidRPr="00096B05" w:rsidRDefault="00096B05" w:rsidP="00096B05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>приемами использования автоматизированной системы как инструмента управления предприятием.</w:t>
      </w:r>
    </w:p>
    <w:p w:rsidR="00D06585" w:rsidRPr="00CF3D94" w:rsidRDefault="007E3C95" w:rsidP="00096B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96B05" w:rsidRPr="00096B05" w:rsidRDefault="00096B05" w:rsidP="00096B0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 xml:space="preserve">Концепция системы. Структура предприятия. </w:t>
      </w:r>
    </w:p>
    <w:p w:rsidR="00096B05" w:rsidRPr="00096B05" w:rsidRDefault="00096B05" w:rsidP="00096B0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 xml:space="preserve">Нормативно-справочная информация. </w:t>
      </w:r>
    </w:p>
    <w:p w:rsidR="00096B05" w:rsidRPr="00096B05" w:rsidRDefault="00096B05" w:rsidP="00096B0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>Управление персоналом</w:t>
      </w:r>
    </w:p>
    <w:p w:rsidR="00096B05" w:rsidRPr="00096B05" w:rsidRDefault="00096B05" w:rsidP="00096B0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>Управление денежными средствами</w:t>
      </w:r>
    </w:p>
    <w:p w:rsidR="00096B05" w:rsidRPr="00096B05" w:rsidRDefault="00096B05" w:rsidP="00096B0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>Управление взаиморасчетами с контрагентами</w:t>
      </w:r>
    </w:p>
    <w:p w:rsidR="00096B05" w:rsidRPr="00096B05" w:rsidRDefault="00096B05" w:rsidP="00096B0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>Планирование продаж, производства и закупок</w:t>
      </w:r>
    </w:p>
    <w:p w:rsidR="00096B05" w:rsidRPr="00096B05" w:rsidRDefault="00096B05" w:rsidP="00096B0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>Бюджетирование</w:t>
      </w:r>
    </w:p>
    <w:p w:rsidR="00096B05" w:rsidRPr="00096B05" w:rsidRDefault="00096B05" w:rsidP="00096B0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lastRenderedPageBreak/>
        <w:t>Финансовая отчетность</w:t>
      </w:r>
    </w:p>
    <w:p w:rsidR="00D06585" w:rsidRPr="00CF3D94" w:rsidRDefault="007E3C95" w:rsidP="002753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D06585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96B05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E33DB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C613C4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096B05" w:rsidRPr="00096B05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73D8E" w:rsidRPr="009507E4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D8E"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 w:rsidR="00096B05" w:rsidRPr="009507E4">
        <w:rPr>
          <w:rFonts w:ascii="Times New Roman" w:hAnsi="Times New Roman" w:cs="Times New Roman"/>
          <w:sz w:val="24"/>
          <w:szCs w:val="24"/>
        </w:rPr>
        <w:t>:</w:t>
      </w:r>
    </w:p>
    <w:p w:rsidR="00D06585" w:rsidRPr="007E3C95" w:rsidRDefault="00D06585" w:rsidP="00096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D689D">
        <w:rPr>
          <w:rFonts w:ascii="Times New Roman" w:hAnsi="Times New Roman" w:cs="Times New Roman"/>
          <w:sz w:val="24"/>
          <w:szCs w:val="24"/>
        </w:rPr>
        <w:t>1</w:t>
      </w:r>
      <w:r w:rsidR="009507E4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096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507E4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096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507E4">
        <w:rPr>
          <w:rFonts w:ascii="Times New Roman" w:hAnsi="Times New Roman" w:cs="Times New Roman"/>
          <w:sz w:val="24"/>
          <w:szCs w:val="24"/>
        </w:rPr>
        <w:t>31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07E4" w:rsidRDefault="009507E4" w:rsidP="00096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bookmarkStart w:id="0" w:name="_GoBack"/>
      <w:bookmarkEnd w:id="0"/>
      <w:r w:rsidRPr="009507E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54BB" w:rsidRPr="009507E4" w:rsidRDefault="00A025CB" w:rsidP="00096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E54BB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6E54BB">
        <w:rPr>
          <w:rFonts w:ascii="Times New Roman" w:hAnsi="Times New Roman" w:cs="Times New Roman"/>
          <w:sz w:val="24"/>
          <w:szCs w:val="24"/>
        </w:rPr>
        <w:t>–</w:t>
      </w:r>
      <w:r w:rsidR="00096B05" w:rsidRPr="009507E4">
        <w:rPr>
          <w:rFonts w:ascii="Times New Roman" w:hAnsi="Times New Roman" w:cs="Times New Roman"/>
          <w:sz w:val="24"/>
          <w:szCs w:val="24"/>
        </w:rPr>
        <w:t>зачет</w:t>
      </w:r>
    </w:p>
    <w:p w:rsidR="009D5B1D" w:rsidRDefault="009D5B1D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3D8E" w:rsidRPr="00096B05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D94"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="00096B05" w:rsidRPr="00096B05">
        <w:rPr>
          <w:rFonts w:ascii="Times New Roman" w:hAnsi="Times New Roman" w:cs="Times New Roman"/>
          <w:sz w:val="24"/>
          <w:szCs w:val="24"/>
        </w:rPr>
        <w:t>:</w:t>
      </w:r>
    </w:p>
    <w:p w:rsidR="00073D8E" w:rsidRPr="007E3C95" w:rsidRDefault="00073D8E" w:rsidP="00096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96B05" w:rsidRPr="00096B05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3D8E" w:rsidRPr="007E3C95" w:rsidRDefault="00073D8E" w:rsidP="00096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96B05" w:rsidRPr="00096B05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3D8E" w:rsidRDefault="00073D8E" w:rsidP="00096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96B05" w:rsidRPr="00096B05"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33DB" w:rsidRDefault="00073D8E" w:rsidP="00096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96B05" w:rsidRPr="009507E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54BB" w:rsidRPr="007E3C95" w:rsidRDefault="00A025CB" w:rsidP="00096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E54BB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6E54BB">
        <w:rPr>
          <w:rFonts w:ascii="Times New Roman" w:hAnsi="Times New Roman" w:cs="Times New Roman"/>
          <w:sz w:val="24"/>
          <w:szCs w:val="24"/>
        </w:rPr>
        <w:t>–</w:t>
      </w:r>
      <w:r w:rsidR="00EF07C2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="00C613C4">
        <w:rPr>
          <w:rFonts w:ascii="Times New Roman" w:hAnsi="Times New Roman" w:cs="Times New Roman"/>
          <w:sz w:val="24"/>
          <w:szCs w:val="24"/>
        </w:rPr>
        <w:t>экзамен</w:t>
      </w:r>
    </w:p>
    <w:sectPr w:rsidR="006E54B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664D"/>
    <w:multiLevelType w:val="hybridMultilevel"/>
    <w:tmpl w:val="D9DED4D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10101"/>
    <w:multiLevelType w:val="hybridMultilevel"/>
    <w:tmpl w:val="4BBCE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A94742F"/>
    <w:multiLevelType w:val="hybridMultilevel"/>
    <w:tmpl w:val="EEB8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B3DEB"/>
    <w:multiLevelType w:val="hybridMultilevel"/>
    <w:tmpl w:val="4DBA5552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A45A21"/>
    <w:multiLevelType w:val="hybridMultilevel"/>
    <w:tmpl w:val="C35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E3F6A"/>
    <w:multiLevelType w:val="hybridMultilevel"/>
    <w:tmpl w:val="F806B1C0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607A7"/>
    <w:rsid w:val="00073D8E"/>
    <w:rsid w:val="00096B05"/>
    <w:rsid w:val="000B65F8"/>
    <w:rsid w:val="000D7E53"/>
    <w:rsid w:val="000F2886"/>
    <w:rsid w:val="00142E74"/>
    <w:rsid w:val="001836A9"/>
    <w:rsid w:val="001B55DB"/>
    <w:rsid w:val="001E08D7"/>
    <w:rsid w:val="0027534A"/>
    <w:rsid w:val="0038532B"/>
    <w:rsid w:val="003E33DB"/>
    <w:rsid w:val="003F19A0"/>
    <w:rsid w:val="00532834"/>
    <w:rsid w:val="005C1ECF"/>
    <w:rsid w:val="005D3449"/>
    <w:rsid w:val="00632136"/>
    <w:rsid w:val="006E54BB"/>
    <w:rsid w:val="006E64FE"/>
    <w:rsid w:val="0078701A"/>
    <w:rsid w:val="007E3C95"/>
    <w:rsid w:val="00831ECE"/>
    <w:rsid w:val="00872339"/>
    <w:rsid w:val="00941D8F"/>
    <w:rsid w:val="009507E4"/>
    <w:rsid w:val="009D5B1D"/>
    <w:rsid w:val="00A025CB"/>
    <w:rsid w:val="00A10150"/>
    <w:rsid w:val="00AD3350"/>
    <w:rsid w:val="00B73C22"/>
    <w:rsid w:val="00BD0700"/>
    <w:rsid w:val="00C613C4"/>
    <w:rsid w:val="00CA35C1"/>
    <w:rsid w:val="00CD689D"/>
    <w:rsid w:val="00CF3D94"/>
    <w:rsid w:val="00D0120E"/>
    <w:rsid w:val="00D06585"/>
    <w:rsid w:val="00D5166C"/>
    <w:rsid w:val="00D77EA3"/>
    <w:rsid w:val="00DE67C2"/>
    <w:rsid w:val="00E30A67"/>
    <w:rsid w:val="00EF07C2"/>
    <w:rsid w:val="00F12182"/>
    <w:rsid w:val="00F9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B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2017-12-16T08:22:00Z</cp:lastPrinted>
  <dcterms:created xsi:type="dcterms:W3CDTF">2018-01-31T13:16:00Z</dcterms:created>
  <dcterms:modified xsi:type="dcterms:W3CDTF">2018-01-31T13:16:00Z</dcterms:modified>
</cp:coreProperties>
</file>