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14452" w:rsidRDefault="00714452" w:rsidP="007144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8"/>
          <w:szCs w:val="28"/>
        </w:rPr>
        <w:t>«БУХГАЛТЕРСКИЙ УЧЁТ И АНАЛИЗ»</w:t>
      </w:r>
    </w:p>
    <w:p w:rsidR="00714452" w:rsidRPr="00F11431" w:rsidRDefault="00632136" w:rsidP="00A506F4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452" w:rsidRPr="00714452">
        <w:rPr>
          <w:rFonts w:ascii="Times New Roman" w:hAnsi="Times New Roman"/>
          <w:sz w:val="24"/>
          <w:szCs w:val="24"/>
        </w:rPr>
        <w:t>38.03.01 «Экономика»</w:t>
      </w:r>
      <w:r w:rsidR="00714452" w:rsidRPr="00F11431">
        <w:rPr>
          <w:sz w:val="28"/>
          <w:szCs w:val="28"/>
        </w:rPr>
        <w:t xml:space="preserve"> </w:t>
      </w:r>
    </w:p>
    <w:p w:rsidR="00632136" w:rsidRPr="00152A7C" w:rsidRDefault="00632136" w:rsidP="00A506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14452">
        <w:rPr>
          <w:rFonts w:ascii="Times New Roman" w:hAnsi="Times New Roman" w:cs="Times New Roman"/>
          <w:sz w:val="24"/>
          <w:szCs w:val="24"/>
        </w:rPr>
        <w:t>- бакалавр</w:t>
      </w:r>
    </w:p>
    <w:p w:rsidR="00632136" w:rsidRPr="00152A7C" w:rsidRDefault="00632136" w:rsidP="00A506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A506F4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626671">
        <w:rPr>
          <w:rFonts w:ascii="Times New Roman" w:hAnsi="Times New Roman" w:cs="Times New Roman"/>
          <w:sz w:val="24"/>
          <w:szCs w:val="24"/>
        </w:rPr>
        <w:t>Экономика предприятий и организаций (</w:t>
      </w:r>
      <w:r w:rsidR="00F92CF6">
        <w:rPr>
          <w:rFonts w:ascii="Times New Roman" w:hAnsi="Times New Roman" w:cs="Times New Roman"/>
          <w:sz w:val="24"/>
          <w:szCs w:val="24"/>
        </w:rPr>
        <w:t>транспорт</w:t>
      </w:r>
      <w:r w:rsidR="00626671">
        <w:rPr>
          <w:rFonts w:ascii="Times New Roman" w:hAnsi="Times New Roman" w:cs="Times New Roman"/>
          <w:sz w:val="24"/>
          <w:szCs w:val="24"/>
        </w:rPr>
        <w:t>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A506F4">
        <w:rPr>
          <w:rFonts w:ascii="Times New Roman" w:hAnsi="Times New Roman" w:cs="Times New Roman"/>
          <w:sz w:val="24"/>
          <w:szCs w:val="24"/>
        </w:rPr>
        <w:t xml:space="preserve">, </w:t>
      </w:r>
      <w:r w:rsidR="00A506F4" w:rsidRPr="00152A7C">
        <w:rPr>
          <w:rFonts w:ascii="Times New Roman" w:hAnsi="Times New Roman" w:cs="Times New Roman"/>
          <w:sz w:val="24"/>
          <w:szCs w:val="24"/>
        </w:rPr>
        <w:t>«</w:t>
      </w:r>
      <w:r w:rsidR="00A506F4">
        <w:rPr>
          <w:rFonts w:ascii="Times New Roman" w:hAnsi="Times New Roman" w:cs="Times New Roman"/>
          <w:sz w:val="24"/>
          <w:szCs w:val="24"/>
        </w:rPr>
        <w:t>Экономика предприятий и организаций (строительство)</w:t>
      </w:r>
      <w:r w:rsidR="00A506F4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A506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14452" w:rsidRPr="00714452" w:rsidRDefault="00714452" w:rsidP="00A5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Дисциплина «Бухгалтерский учёт и анализ» (Б1.Б.</w:t>
      </w:r>
      <w:r w:rsidR="00BC1170">
        <w:rPr>
          <w:rFonts w:ascii="Times New Roman" w:hAnsi="Times New Roman" w:cs="Times New Roman"/>
          <w:sz w:val="24"/>
          <w:szCs w:val="24"/>
        </w:rPr>
        <w:t>17</w:t>
      </w:r>
      <w:r w:rsidRPr="00714452">
        <w:rPr>
          <w:rFonts w:ascii="Times New Roman" w:hAnsi="Times New Roman" w:cs="Times New Roman"/>
          <w:sz w:val="24"/>
          <w:szCs w:val="24"/>
        </w:rPr>
        <w:t xml:space="preserve">) относится к базовой части и является обязательной дисциплиной.   </w:t>
      </w:r>
    </w:p>
    <w:p w:rsidR="00714452" w:rsidRDefault="00632136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506F4" w:rsidRPr="00CF488B" w:rsidRDefault="00A506F4" w:rsidP="00A506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A506F4" w:rsidRPr="00CF488B" w:rsidRDefault="00A506F4" w:rsidP="00A506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506F4" w:rsidRPr="00CF488B" w:rsidRDefault="00A506F4" w:rsidP="00A506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A506F4" w:rsidRPr="00CF488B" w:rsidRDefault="00A506F4" w:rsidP="00A506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A506F4" w:rsidRPr="00CF488B" w:rsidRDefault="00A506F4" w:rsidP="00A506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A506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A74610">
        <w:rPr>
          <w:rFonts w:ascii="Times New Roman" w:hAnsi="Times New Roman" w:cs="Times New Roman"/>
          <w:sz w:val="24"/>
          <w:szCs w:val="24"/>
        </w:rPr>
        <w:t>ПК-5.</w:t>
      </w:r>
      <w:bookmarkStart w:id="0" w:name="_GoBack"/>
      <w:bookmarkEnd w:id="0"/>
    </w:p>
    <w:p w:rsidR="00632136" w:rsidRDefault="00632136" w:rsidP="00A506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14452" w:rsidRPr="00714452" w:rsidRDefault="00714452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ЗНАТЬ:</w:t>
      </w:r>
    </w:p>
    <w:p w:rsidR="00714452" w:rsidRPr="00714452" w:rsidRDefault="00714452" w:rsidP="00A506F4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бухгалтерского учета;</w:t>
      </w:r>
      <w:r w:rsidRPr="007144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452" w:rsidRPr="00714452" w:rsidRDefault="00714452" w:rsidP="00A506F4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классификацию имущества и обязательств организации;</w:t>
      </w:r>
    </w:p>
    <w:p w:rsidR="00714452" w:rsidRPr="00714452" w:rsidRDefault="00714452" w:rsidP="00A506F4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методы бухгалтерского учета;</w:t>
      </w:r>
    </w:p>
    <w:p w:rsidR="00714452" w:rsidRPr="00714452" w:rsidRDefault="00714452" w:rsidP="00A506F4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структуру и содержание бухгалтерского баланса;</w:t>
      </w:r>
    </w:p>
    <w:p w:rsidR="00714452" w:rsidRPr="00714452" w:rsidRDefault="00714452" w:rsidP="00A506F4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план счетов финансово-хозяйственной деятельности;</w:t>
      </w:r>
    </w:p>
    <w:p w:rsidR="00714452" w:rsidRPr="00714452" w:rsidRDefault="00714452" w:rsidP="00A506F4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основные требования к документированию хозяйственных операций;</w:t>
      </w:r>
    </w:p>
    <w:p w:rsidR="00714452" w:rsidRPr="00714452" w:rsidRDefault="00714452" w:rsidP="00A506F4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основы построения, расчета и анализа системы показателей, характеризующих деятельность хозяйствующих субъектов.</w:t>
      </w:r>
    </w:p>
    <w:p w:rsidR="00714452" w:rsidRPr="00714452" w:rsidRDefault="00714452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УМЕТЬ:</w:t>
      </w:r>
    </w:p>
    <w:p w:rsidR="00714452" w:rsidRPr="00714452" w:rsidRDefault="00714452" w:rsidP="00A506F4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классифицировать имущество по составу и источникам формирования;</w:t>
      </w:r>
    </w:p>
    <w:p w:rsidR="00714452" w:rsidRPr="00714452" w:rsidRDefault="00714452" w:rsidP="00A506F4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группировать имущество в баланс, исходя из классификации;</w:t>
      </w:r>
    </w:p>
    <w:p w:rsidR="00714452" w:rsidRPr="00714452" w:rsidRDefault="00714452" w:rsidP="00A506F4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и нести за них ответственность;</w:t>
      </w:r>
    </w:p>
    <w:p w:rsidR="00714452" w:rsidRPr="00714452" w:rsidRDefault="00714452" w:rsidP="00A50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 xml:space="preserve">   анализировать и интерпретировать финансовую, бухгалтерскую и иную          информацию, содержащуюся в отчетности предприятий различных форм собственности и использовать полученные сведения для принятия управленческих решений;</w:t>
      </w:r>
    </w:p>
    <w:p w:rsidR="00714452" w:rsidRPr="00714452" w:rsidRDefault="00714452" w:rsidP="00A506F4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714452" w:rsidRPr="00714452" w:rsidRDefault="00714452" w:rsidP="00A50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обязательств;</w:t>
      </w:r>
    </w:p>
    <w:p w:rsidR="00714452" w:rsidRPr="00714452" w:rsidRDefault="00714452" w:rsidP="00A50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фонды;</w:t>
      </w:r>
    </w:p>
    <w:p w:rsidR="00714452" w:rsidRPr="00714452" w:rsidRDefault="00714452" w:rsidP="00A50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отражать на счетах бухгалтерского учета результаты хозяйственной деятельности за отчетный период, составлять формы бухгалтерской и статистиче</w:t>
      </w:r>
      <w:r w:rsidR="00907138">
        <w:rPr>
          <w:rFonts w:ascii="Times New Roman" w:hAnsi="Times New Roman" w:cs="Times New Roman"/>
          <w:sz w:val="24"/>
          <w:szCs w:val="24"/>
        </w:rPr>
        <w:t xml:space="preserve">ской отчетности, налоговые </w:t>
      </w:r>
      <w:r w:rsidRPr="00714452">
        <w:rPr>
          <w:rFonts w:ascii="Times New Roman" w:hAnsi="Times New Roman" w:cs="Times New Roman"/>
          <w:sz w:val="24"/>
          <w:szCs w:val="24"/>
        </w:rPr>
        <w:t>декларации;</w:t>
      </w:r>
    </w:p>
    <w:p w:rsidR="00714452" w:rsidRPr="00714452" w:rsidRDefault="00714452" w:rsidP="00A506F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организовывать и осуществлять налоговый учет и налоговое планирование организации.</w:t>
      </w:r>
    </w:p>
    <w:p w:rsidR="00BC1170" w:rsidRDefault="00BC1170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452" w:rsidRPr="00714452" w:rsidRDefault="00714452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ВЛАДЕТЬ:</w:t>
      </w:r>
    </w:p>
    <w:p w:rsidR="00714452" w:rsidRPr="00714452" w:rsidRDefault="00714452" w:rsidP="00A506F4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lastRenderedPageBreak/>
        <w:t>навыками составления бухгалтерского баланса;</w:t>
      </w:r>
    </w:p>
    <w:p w:rsidR="00714452" w:rsidRPr="00714452" w:rsidRDefault="00714452" w:rsidP="00A506F4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навыками определения влияния хозяйственных операций на валюту баланса;</w:t>
      </w:r>
    </w:p>
    <w:p w:rsidR="00714452" w:rsidRPr="00714452" w:rsidRDefault="00714452" w:rsidP="00A506F4">
      <w:pPr>
        <w:pStyle w:val="a5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452">
        <w:rPr>
          <w:rFonts w:ascii="Times New Roman" w:hAnsi="Times New Roman"/>
          <w:sz w:val="24"/>
          <w:szCs w:val="24"/>
        </w:rPr>
        <w:t>навыками решения задач по учету хозяйственных процессов;</w:t>
      </w:r>
    </w:p>
    <w:p w:rsidR="00714452" w:rsidRPr="00714452" w:rsidRDefault="00714452" w:rsidP="00A506F4">
      <w:pPr>
        <w:pStyle w:val="ConsPlusNonformat"/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52">
        <w:rPr>
          <w:rFonts w:ascii="Times New Roman" w:hAnsi="Times New Roman"/>
          <w:color w:val="000000"/>
          <w:sz w:val="24"/>
          <w:szCs w:val="24"/>
        </w:rPr>
        <w:t>современными методами сбора, обработки и анализа экономических данных.</w:t>
      </w:r>
    </w:p>
    <w:p w:rsidR="00632136" w:rsidRPr="003E135D" w:rsidRDefault="00632136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5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14452" w:rsidRPr="003E135D" w:rsidRDefault="00714452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Понятие и назначение бухгалтерского учета.</w:t>
      </w:r>
      <w:r w:rsidR="00626671" w:rsidRPr="00626671">
        <w:rPr>
          <w:rFonts w:ascii="Times New Roman" w:hAnsi="Times New Roman" w:cs="Times New Roman"/>
          <w:sz w:val="24"/>
          <w:szCs w:val="24"/>
        </w:rPr>
        <w:t xml:space="preserve"> </w:t>
      </w:r>
      <w:r w:rsidR="00626671" w:rsidRPr="003E135D">
        <w:rPr>
          <w:rFonts w:ascii="Times New Roman" w:hAnsi="Times New Roman" w:cs="Times New Roman"/>
          <w:sz w:val="24"/>
          <w:szCs w:val="24"/>
        </w:rPr>
        <w:t>Предмет и метод бухгалтерского учета.</w:t>
      </w:r>
    </w:p>
    <w:p w:rsidR="00714452" w:rsidRPr="003E135D" w:rsidRDefault="00714452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Баланс как элемент метода бухгалтерского учета.</w:t>
      </w:r>
    </w:p>
    <w:p w:rsidR="00714452" w:rsidRPr="003E135D" w:rsidRDefault="00714452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Счета и принцип двойной записи как элемент метода бухгалтерского учета.</w:t>
      </w:r>
    </w:p>
    <w:p w:rsidR="00714452" w:rsidRDefault="00714452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Понятие и учет основных хозяйственных процессов.</w:t>
      </w:r>
      <w:r w:rsidR="00626671">
        <w:rPr>
          <w:rFonts w:ascii="Times New Roman" w:hAnsi="Times New Roman" w:cs="Times New Roman"/>
          <w:sz w:val="24"/>
          <w:szCs w:val="24"/>
        </w:rPr>
        <w:t xml:space="preserve"> Учет процесса заготовления.</w:t>
      </w:r>
    </w:p>
    <w:p w:rsidR="00626671" w:rsidRDefault="00626671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процесса производства.</w:t>
      </w:r>
    </w:p>
    <w:p w:rsidR="00626671" w:rsidRDefault="00626671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процесса продажи.</w:t>
      </w:r>
    </w:p>
    <w:p w:rsidR="00626671" w:rsidRDefault="00626671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прибыли.</w:t>
      </w:r>
    </w:p>
    <w:p w:rsidR="00626671" w:rsidRPr="003E135D" w:rsidRDefault="00626671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собственного капитала.</w:t>
      </w:r>
    </w:p>
    <w:p w:rsidR="004B6279" w:rsidRPr="003E135D" w:rsidRDefault="004B6279" w:rsidP="00A5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5D">
        <w:rPr>
          <w:rFonts w:ascii="Times New Roman" w:hAnsi="Times New Roman" w:cs="Times New Roman"/>
          <w:sz w:val="24"/>
          <w:szCs w:val="24"/>
        </w:rPr>
        <w:t>Осн</w:t>
      </w:r>
      <w:r w:rsidR="00907138">
        <w:rPr>
          <w:rFonts w:ascii="Times New Roman" w:hAnsi="Times New Roman" w:cs="Times New Roman"/>
          <w:sz w:val="24"/>
          <w:szCs w:val="24"/>
        </w:rPr>
        <w:t xml:space="preserve">овы бухгалтерской отчетности и </w:t>
      </w:r>
      <w:r w:rsidRPr="003E135D">
        <w:rPr>
          <w:rFonts w:ascii="Times New Roman" w:hAnsi="Times New Roman" w:cs="Times New Roman"/>
          <w:sz w:val="24"/>
          <w:szCs w:val="24"/>
        </w:rPr>
        <w:t xml:space="preserve">анализ на основе учетно-отчетных данных. </w:t>
      </w:r>
    </w:p>
    <w:p w:rsidR="004B6279" w:rsidRPr="003C1FD2" w:rsidRDefault="003E135D" w:rsidP="00A506F4">
      <w:pPr>
        <w:spacing w:after="0" w:line="240" w:lineRule="auto"/>
        <w:jc w:val="both"/>
        <w:rPr>
          <w:sz w:val="28"/>
          <w:szCs w:val="28"/>
        </w:rPr>
      </w:pPr>
      <w:r w:rsidRPr="003E135D">
        <w:rPr>
          <w:rFonts w:ascii="Times New Roman" w:hAnsi="Times New Roman" w:cs="Times New Roman"/>
          <w:sz w:val="24"/>
          <w:szCs w:val="24"/>
        </w:rPr>
        <w:t>Нормативное регулирование бухгалтерского учета в РФ. Учетная политика.</w:t>
      </w:r>
    </w:p>
    <w:p w:rsidR="00632136" w:rsidRPr="00152A7C" w:rsidRDefault="00632136" w:rsidP="00A506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A506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E135D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135D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3E135D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506F4" w:rsidRPr="00152A7C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506F4" w:rsidRPr="00152A7C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6F4" w:rsidRPr="00152A7C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6F4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Pr="003E1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6F4" w:rsidRPr="00152A7C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-36 часа</w:t>
      </w:r>
    </w:p>
    <w:p w:rsidR="00A506F4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экзамен, курсовая работа.</w:t>
      </w:r>
    </w:p>
    <w:p w:rsidR="00A506F4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F4" w:rsidRPr="00152A7C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A506F4" w:rsidRPr="00152A7C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 w:rsidR="00BC11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A506F4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8 час. </w:t>
      </w:r>
    </w:p>
    <w:p w:rsidR="00A506F4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C11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A506F4" w:rsidRPr="00152A7C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A506F4" w:rsidRDefault="00A506F4" w:rsidP="00A50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экзамен, курсовая работа.</w:t>
      </w:r>
    </w:p>
    <w:p w:rsidR="00632136" w:rsidRDefault="003E135D" w:rsidP="003E13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F5776"/>
    <w:rsid w:val="00130808"/>
    <w:rsid w:val="00142E74"/>
    <w:rsid w:val="003E135D"/>
    <w:rsid w:val="004050A8"/>
    <w:rsid w:val="004B6279"/>
    <w:rsid w:val="004C11E1"/>
    <w:rsid w:val="004E43D5"/>
    <w:rsid w:val="005B7B33"/>
    <w:rsid w:val="005F4CED"/>
    <w:rsid w:val="00626671"/>
    <w:rsid w:val="00632136"/>
    <w:rsid w:val="00714452"/>
    <w:rsid w:val="007E3C95"/>
    <w:rsid w:val="00843A1C"/>
    <w:rsid w:val="00907138"/>
    <w:rsid w:val="009B07F7"/>
    <w:rsid w:val="00A506F4"/>
    <w:rsid w:val="00A74610"/>
    <w:rsid w:val="00BC1170"/>
    <w:rsid w:val="00BE7692"/>
    <w:rsid w:val="00CA35C1"/>
    <w:rsid w:val="00D06585"/>
    <w:rsid w:val="00D5166C"/>
    <w:rsid w:val="00DD7CB1"/>
    <w:rsid w:val="00E15E5C"/>
    <w:rsid w:val="00F00A65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D0E9-C540-4505-87AA-EA5B8283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DC414-08DB-4AD6-8CBF-4F939F7E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3</cp:revision>
  <cp:lastPrinted>2016-02-10T06:34:00Z</cp:lastPrinted>
  <dcterms:created xsi:type="dcterms:W3CDTF">2017-12-18T06:29:00Z</dcterms:created>
  <dcterms:modified xsi:type="dcterms:W3CDTF">2017-12-18T07:35:00Z</dcterms:modified>
</cp:coreProperties>
</file>