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451323">
        <w:rPr>
          <w:rFonts w:ascii="Times New Roman" w:hAnsi="Times New Roman" w:cs="Times New Roman"/>
          <w:sz w:val="28"/>
          <w:szCs w:val="28"/>
        </w:rPr>
        <w:t>АВТОМОБИЛЬНЫЕ И ЖЕЛЕЗНЫЕ ДОРОГИ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Направление подготовки -  38.03.01 «Экономика»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Дисциплина «</w:t>
      </w:r>
      <w:r w:rsidR="00451323" w:rsidRPr="00451323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Pr="0045132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513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1323">
        <w:rPr>
          <w:rFonts w:ascii="Times New Roman" w:hAnsi="Times New Roman" w:cs="Times New Roman"/>
          <w:sz w:val="24"/>
          <w:szCs w:val="24"/>
        </w:rPr>
        <w:t>.В.</w:t>
      </w:r>
      <w:r w:rsidR="00451323" w:rsidRPr="00451323">
        <w:rPr>
          <w:rFonts w:ascii="Times New Roman" w:hAnsi="Times New Roman" w:cs="Times New Roman"/>
          <w:sz w:val="24"/>
          <w:szCs w:val="24"/>
        </w:rPr>
        <w:t>ДВ</w:t>
      </w:r>
      <w:r w:rsidRPr="00451323">
        <w:rPr>
          <w:rFonts w:ascii="Times New Roman" w:hAnsi="Times New Roman" w:cs="Times New Roman"/>
          <w:sz w:val="24"/>
          <w:szCs w:val="24"/>
        </w:rPr>
        <w:t>.</w:t>
      </w:r>
      <w:r w:rsidR="00451323" w:rsidRPr="00451323">
        <w:rPr>
          <w:rFonts w:ascii="Times New Roman" w:hAnsi="Times New Roman" w:cs="Times New Roman"/>
          <w:sz w:val="24"/>
          <w:szCs w:val="24"/>
        </w:rPr>
        <w:t>3.2</w:t>
      </w:r>
      <w:r w:rsidRPr="00451323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дисциплиной 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5132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451323" w:rsidRPr="00451323" w:rsidRDefault="00B03DF2" w:rsidP="00451323">
      <w:pPr>
        <w:pStyle w:val="2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51323" w:rsidRPr="00451323">
        <w:rPr>
          <w:rFonts w:cs="Times New Roman"/>
          <w:sz w:val="24"/>
          <w:szCs w:val="24"/>
        </w:rPr>
        <w:t>получение представления о</w:t>
      </w:r>
      <w:r w:rsidR="00451323">
        <w:rPr>
          <w:rFonts w:cs="Times New Roman"/>
          <w:sz w:val="24"/>
          <w:szCs w:val="24"/>
        </w:rPr>
        <w:t>б автомобильных дорогах</w:t>
      </w:r>
      <w:r w:rsidR="00451323" w:rsidRPr="00451323">
        <w:rPr>
          <w:rFonts w:cs="Times New Roman"/>
          <w:sz w:val="24"/>
          <w:szCs w:val="24"/>
        </w:rPr>
        <w:t xml:space="preserve"> и железнодорожном транспорте в целом, их месте в единой транспортной системе страны, а также приобретение необходимых первичных знаний связанных с конструкцией автомобильных дорог и железнодорожного пути, и условий их эксплуатации. </w:t>
      </w:r>
    </w:p>
    <w:p w:rsidR="00451323" w:rsidRPr="00451323" w:rsidRDefault="00451323" w:rsidP="004513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рассмотрение вопросов систематизации и классификации, автомобильных дорог и железнодорожных путей;</w:t>
      </w:r>
    </w:p>
    <w:p w:rsidR="00451323" w:rsidRPr="00451323" w:rsidRDefault="00451323" w:rsidP="00451323">
      <w:pPr>
        <w:pStyle w:val="2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усвоение нормативных документов, регламентирующих работу</w:t>
      </w:r>
    </w:p>
    <w:p w:rsidR="00451323" w:rsidRPr="00451323" w:rsidRDefault="00451323" w:rsidP="00451323">
      <w:pPr>
        <w:pStyle w:val="2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 xml:space="preserve">устройств, сооружений и подвижного </w:t>
      </w:r>
      <w:proofErr w:type="gramStart"/>
      <w:r w:rsidRPr="00451323">
        <w:rPr>
          <w:rFonts w:cs="Times New Roman"/>
          <w:sz w:val="24"/>
          <w:szCs w:val="24"/>
        </w:rPr>
        <w:t>состава</w:t>
      </w:r>
      <w:proofErr w:type="gramEnd"/>
      <w:r w:rsidRPr="00451323">
        <w:rPr>
          <w:rFonts w:cs="Times New Roman"/>
          <w:sz w:val="24"/>
          <w:szCs w:val="24"/>
        </w:rPr>
        <w:t xml:space="preserve"> железных дорог;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ознакомление с действующими техническими условиями и другими исполнительными документами в области инженерных изысканий, проектирования, возведения, эксплуатации автомобильных дорог и железнодорожных путей;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ознакомление с существующими лицензионными пакетами программ автоматизации проектирования автомобильных и железных дорог;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рассмотрение основных конструктивных элементов автомобильных и железных дорог, как составных частей линейных строительных объектов;</w:t>
      </w:r>
    </w:p>
    <w:p w:rsidR="00451323" w:rsidRPr="00451323" w:rsidRDefault="00451323" w:rsidP="00451323">
      <w:pPr>
        <w:pStyle w:val="1"/>
        <w:numPr>
          <w:ilvl w:val="0"/>
          <w:numId w:val="8"/>
        </w:numPr>
        <w:tabs>
          <w:tab w:val="left" w:pos="0"/>
          <w:tab w:val="left" w:pos="426"/>
        </w:tabs>
        <w:ind w:left="0" w:firstLine="0"/>
        <w:jc w:val="both"/>
        <w:rPr>
          <w:rFonts w:cs="Times New Roman"/>
          <w:sz w:val="24"/>
          <w:szCs w:val="24"/>
        </w:rPr>
      </w:pPr>
      <w:r w:rsidRPr="00451323">
        <w:rPr>
          <w:rFonts w:cs="Times New Roman"/>
          <w:sz w:val="24"/>
          <w:szCs w:val="24"/>
        </w:rPr>
        <w:t>ознакомления с существующими видами расчетов взаимодействия</w:t>
      </w:r>
      <w:r w:rsidRPr="00451323">
        <w:rPr>
          <w:rFonts w:cs="Times New Roman"/>
          <w:color w:val="000000"/>
          <w:sz w:val="24"/>
          <w:szCs w:val="24"/>
        </w:rPr>
        <w:t xml:space="preserve"> автомобиля и дороги, пути и подвижного состава</w:t>
      </w:r>
      <w:r w:rsidRPr="00451323">
        <w:rPr>
          <w:rFonts w:cs="Times New Roman"/>
          <w:sz w:val="24"/>
          <w:szCs w:val="24"/>
        </w:rPr>
        <w:t>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5132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1006A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71006A" w:rsidRPr="00451323">
        <w:rPr>
          <w:rFonts w:ascii="Times New Roman" w:hAnsi="Times New Roman" w:cs="Times New Roman"/>
          <w:sz w:val="24"/>
          <w:szCs w:val="24"/>
        </w:rPr>
        <w:t>компетенций: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 ПК-1, ПК-2, ПК-3.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513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5132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ЗНАТЬ: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понятия о транспорте и транспортных системах;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классификацию видов транспорта;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особенности автомобильного транспорта и область его использования;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характеристики железнодорожного транспорта;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существующие классификации автомобильных дорог;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существующую классификацию железнодорожных путей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конструктивные элементы автомобильных дорог и железнодорожного пути;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элементы обустройства автомобильных дорог. Основные транспортно-эксплуатационные показатели, отражающие качество автомобильных дорог;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последовательность расчета пути на прочность;</w:t>
      </w:r>
    </w:p>
    <w:p w:rsidR="00451323" w:rsidRPr="00451323" w:rsidRDefault="00451323" w:rsidP="00451323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последовательность расчета дорожной одежды на прочность.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УМЕТЬ: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определить категорию проектируемой и существующей автомобильной дороги.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исходя из заданных условий, установить класс железнодорожного пути;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определить пропускную способность полосы движения;</w:t>
      </w:r>
    </w:p>
    <w:p w:rsidR="00451323" w:rsidRPr="00451323" w:rsidRDefault="00451323" w:rsidP="0045132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lastRenderedPageBreak/>
        <w:t>определить степень опасности пересечения в одном уровне.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ВЛАДЕТЬ:</w:t>
      </w:r>
    </w:p>
    <w:p w:rsidR="00451323" w:rsidRPr="00451323" w:rsidRDefault="00451323" w:rsidP="0045132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навыками, обоснования выбора типа пресечения автомобильных дорог.</w:t>
      </w:r>
    </w:p>
    <w:p w:rsidR="00451323" w:rsidRPr="00451323" w:rsidRDefault="00451323" w:rsidP="0045132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навыками построения конструктивного разреза участка автомобильной дороги;</w:t>
      </w:r>
    </w:p>
    <w:p w:rsidR="00B03DF2" w:rsidRPr="00451323" w:rsidRDefault="00451323" w:rsidP="00451323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навыками построения конструктивного разреза участка железнодорожного пути.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понятия в области транспорта, виды транспорта ретроспектива развития путей сообщения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Классификация автомобильных дорог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Основные элементы автомобильных дорог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Взаимодействие автомобиля с дорогой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Транспортные развязки</w:t>
      </w:r>
      <w:r w:rsidR="00B07D88" w:rsidRPr="00451323">
        <w:rPr>
          <w:rFonts w:ascii="Times New Roman" w:hAnsi="Times New Roman" w:cs="Times New Roman"/>
          <w:sz w:val="24"/>
          <w:szCs w:val="24"/>
        </w:rPr>
        <w:t>.</w:t>
      </w:r>
    </w:p>
    <w:p w:rsidR="00B07D88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транспорте.</w:t>
      </w:r>
    </w:p>
    <w:p w:rsidR="00667B9D" w:rsidRPr="00451323" w:rsidRDefault="00451323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Путь и путевое хозяйство. Путевое развитие.</w:t>
      </w:r>
    </w:p>
    <w:p w:rsidR="00B07D88" w:rsidRPr="00451323" w:rsidRDefault="00B07D88" w:rsidP="0045132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3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07D88" w:rsidRPr="004F6C8A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C8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Объем</w:t>
      </w:r>
      <w:r w:rsidR="00B03DF2" w:rsidRPr="00451323">
        <w:rPr>
          <w:rFonts w:ascii="Times New Roman" w:hAnsi="Times New Roman" w:cs="Times New Roman"/>
          <w:sz w:val="24"/>
          <w:szCs w:val="24"/>
        </w:rPr>
        <w:t xml:space="preserve"> дисциплины – 3 зачетные единицы (108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17762">
        <w:rPr>
          <w:rFonts w:ascii="Times New Roman" w:hAnsi="Times New Roman" w:cs="Times New Roman"/>
          <w:sz w:val="24"/>
          <w:szCs w:val="24"/>
        </w:rPr>
        <w:t>32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17762">
        <w:rPr>
          <w:rFonts w:ascii="Times New Roman" w:hAnsi="Times New Roman" w:cs="Times New Roman"/>
          <w:sz w:val="24"/>
          <w:szCs w:val="24"/>
        </w:rPr>
        <w:t>32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17762">
        <w:rPr>
          <w:rFonts w:ascii="Times New Roman" w:hAnsi="Times New Roman" w:cs="Times New Roman"/>
          <w:sz w:val="24"/>
          <w:szCs w:val="24"/>
        </w:rPr>
        <w:t>35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7762" w:rsidRPr="00451323" w:rsidRDefault="00C1776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B03DF2" w:rsidRPr="00451323">
        <w:rPr>
          <w:rFonts w:ascii="Times New Roman" w:hAnsi="Times New Roman" w:cs="Times New Roman"/>
          <w:sz w:val="24"/>
          <w:szCs w:val="24"/>
        </w:rPr>
        <w:t>, курсов</w:t>
      </w:r>
      <w:r w:rsidR="00451323" w:rsidRPr="00451323">
        <w:rPr>
          <w:rFonts w:ascii="Times New Roman" w:hAnsi="Times New Roman" w:cs="Times New Roman"/>
          <w:sz w:val="24"/>
          <w:szCs w:val="24"/>
        </w:rPr>
        <w:t>ой</w:t>
      </w:r>
      <w:r w:rsidR="00B03DF2" w:rsidRPr="00451323">
        <w:rPr>
          <w:rFonts w:ascii="Times New Roman" w:hAnsi="Times New Roman" w:cs="Times New Roman"/>
          <w:sz w:val="24"/>
          <w:szCs w:val="24"/>
        </w:rPr>
        <w:t xml:space="preserve"> </w:t>
      </w:r>
      <w:r w:rsidR="00451323" w:rsidRPr="00451323">
        <w:rPr>
          <w:rFonts w:ascii="Times New Roman" w:hAnsi="Times New Roman" w:cs="Times New Roman"/>
          <w:sz w:val="24"/>
          <w:szCs w:val="24"/>
        </w:rPr>
        <w:t>проект</w:t>
      </w:r>
    </w:p>
    <w:p w:rsidR="00B03DF2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4F6C8A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C8A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обучения: </w:t>
      </w:r>
    </w:p>
    <w:p w:rsidR="00B07D88" w:rsidRPr="00451323" w:rsidRDefault="00B03DF2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86186F" w:rsidRPr="00451323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="00B07D88" w:rsidRPr="004513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186F" w:rsidRPr="00451323" w:rsidRDefault="0086186F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bookmarkStart w:id="0" w:name="_GoBack"/>
      <w:bookmarkEnd w:id="0"/>
      <w:r w:rsidR="00451323" w:rsidRPr="00451323">
        <w:rPr>
          <w:rFonts w:ascii="Times New Roman" w:hAnsi="Times New Roman" w:cs="Times New Roman"/>
          <w:sz w:val="24"/>
          <w:szCs w:val="24"/>
        </w:rPr>
        <w:t>88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51323" w:rsidRPr="00451323">
        <w:rPr>
          <w:rFonts w:ascii="Times New Roman" w:hAnsi="Times New Roman" w:cs="Times New Roman"/>
          <w:sz w:val="24"/>
          <w:szCs w:val="24"/>
        </w:rPr>
        <w:t>4</w:t>
      </w:r>
      <w:r w:rsidRPr="004513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451323" w:rsidRDefault="00B07D88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323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451323" w:rsidRPr="00451323">
        <w:rPr>
          <w:rFonts w:ascii="Times New Roman" w:hAnsi="Times New Roman" w:cs="Times New Roman"/>
          <w:sz w:val="24"/>
          <w:szCs w:val="24"/>
        </w:rPr>
        <w:t xml:space="preserve"> зачет, курсовой проект</w:t>
      </w:r>
    </w:p>
    <w:p w:rsidR="00316B71" w:rsidRPr="00451323" w:rsidRDefault="00316B71" w:rsidP="004513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6B71" w:rsidRPr="00451323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4513A38"/>
    <w:multiLevelType w:val="hybridMultilevel"/>
    <w:tmpl w:val="097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5E11"/>
    <w:multiLevelType w:val="hybridMultilevel"/>
    <w:tmpl w:val="B18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88"/>
    <w:rsid w:val="00313093"/>
    <w:rsid w:val="00316B71"/>
    <w:rsid w:val="00451323"/>
    <w:rsid w:val="00466CEF"/>
    <w:rsid w:val="004F6C8A"/>
    <w:rsid w:val="00566B1A"/>
    <w:rsid w:val="005D0841"/>
    <w:rsid w:val="00651508"/>
    <w:rsid w:val="00667B9D"/>
    <w:rsid w:val="0071006A"/>
    <w:rsid w:val="0086186F"/>
    <w:rsid w:val="009B5ABD"/>
    <w:rsid w:val="00AE7861"/>
    <w:rsid w:val="00B03DF2"/>
    <w:rsid w:val="00B07D88"/>
    <w:rsid w:val="00C17762"/>
    <w:rsid w:val="00F02939"/>
    <w:rsid w:val="00FD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D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B07D88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B07D88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D88"/>
    <w:pPr>
      <w:ind w:left="720"/>
      <w:contextualSpacing/>
    </w:pPr>
  </w:style>
  <w:style w:type="paragraph" w:customStyle="1" w:styleId="31">
    <w:name w:val="Абзац списка3"/>
    <w:basedOn w:val="a"/>
    <w:rsid w:val="00B03D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B03DF2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B03DF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B03D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B03DF2"/>
    <w:rPr>
      <w:rFonts w:ascii="Times New Roman" w:hAnsi="Times New Roman" w:cs="Times New Roman"/>
      <w:sz w:val="22"/>
      <w:szCs w:val="22"/>
    </w:rPr>
  </w:style>
  <w:style w:type="paragraph" w:customStyle="1" w:styleId="a4">
    <w:name w:val="список с точками"/>
    <w:basedOn w:val="a"/>
    <w:uiPriority w:val="99"/>
    <w:rsid w:val="00566B1A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4513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</cp:revision>
  <dcterms:created xsi:type="dcterms:W3CDTF">2017-07-21T11:19:00Z</dcterms:created>
  <dcterms:modified xsi:type="dcterms:W3CDTF">2017-11-17T11:23:00Z</dcterms:modified>
</cp:coreProperties>
</file>