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04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ПГУПС)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«Управление эксплуатационной работой»</w:t>
      </w: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312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line="240" w:lineRule="auto"/>
        <w:ind w:left="5400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360" w:lineRule="auto"/>
        <w:ind w:left="5400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дисциплины</w:t>
      </w:r>
    </w:p>
    <w:p w:rsidR="006C5C0D" w:rsidRPr="00E04902" w:rsidRDefault="006C5C0D" w:rsidP="006C5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490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ПРОЦЕССОМ ПЕРЕВОЗОК НА ТРАНСПОРТЕ</w:t>
      </w:r>
      <w:proofErr w:type="gramStart"/>
      <w:r w:rsidRPr="00E0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4D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64D81">
        <w:rPr>
          <w:rFonts w:ascii="Times New Roman" w:eastAsia="Times New Roman" w:hAnsi="Times New Roman" w:cs="Times New Roman"/>
          <w:sz w:val="27"/>
          <w:szCs w:val="27"/>
          <w:lang w:eastAsia="ru-RU"/>
        </w:rPr>
        <w:t>Б1.В.ДВ.12</w:t>
      </w:r>
      <w:r w:rsidR="00B26FFA" w:rsidRPr="00964D81">
        <w:rPr>
          <w:rFonts w:ascii="Times New Roman" w:eastAsia="Times New Roman" w:hAnsi="Times New Roman" w:cs="Times New Roman"/>
          <w:sz w:val="27"/>
          <w:szCs w:val="27"/>
          <w:lang w:eastAsia="ru-RU"/>
        </w:rPr>
        <w:t>.2</w:t>
      </w:r>
      <w:r w:rsidRPr="00964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38.03.01 </w:t>
      </w: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«Бухгалтерский учет, анализ и аудит» </w:t>
      </w: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очная, заочная</w:t>
      </w:r>
    </w:p>
    <w:p w:rsidR="006C5C0D" w:rsidRPr="00E04902" w:rsidRDefault="006C5C0D" w:rsidP="006C5C0D">
      <w:pPr>
        <w:spacing w:after="0" w:line="240" w:lineRule="auto"/>
        <w:jc w:val="center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E04902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Default="006C5C0D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E05BF3" w:rsidRDefault="00E05BF3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E05BF3" w:rsidRDefault="00E05BF3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E05BF3" w:rsidRDefault="00E05BF3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E05BF3" w:rsidRPr="00E04902" w:rsidRDefault="00E05BF3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6C5C0D" w:rsidRPr="00401015" w:rsidRDefault="006C5C0D" w:rsidP="006C5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1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6C5C0D" w:rsidRPr="00401015" w:rsidRDefault="006C5C0D" w:rsidP="006C5C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15">
        <w:rPr>
          <w:rFonts w:ascii="Times New Roman" w:eastAsia="Times New Roman" w:hAnsi="Times New Roman" w:cs="Times New Roman"/>
          <w:sz w:val="28"/>
          <w:szCs w:val="24"/>
          <w:lang w:eastAsia="ru-RU"/>
        </w:rPr>
        <w:t>2016</w:t>
      </w:r>
    </w:p>
    <w:p w:rsidR="00E05BF3" w:rsidRPr="002F73A7" w:rsidRDefault="00E05BF3" w:rsidP="006C5C0D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E05BF3" w:rsidRDefault="00E05BF3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F3" w:rsidRDefault="00605B98" w:rsidP="006C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D:\HPSCANS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A7" w:rsidRDefault="002F73A7" w:rsidP="002F73A7">
      <w:pPr>
        <w:tabs>
          <w:tab w:val="left" w:pos="1792"/>
        </w:tabs>
        <w:spacing w:after="0" w:line="240" w:lineRule="auto"/>
        <w:jc w:val="both"/>
        <w:rPr>
          <w:rFonts w:asciiTheme="minorBidi" w:eastAsia="Times New Roman" w:hAnsiTheme="minorBidi" w:cs="Times New Roman"/>
          <w:noProof/>
          <w:sz w:val="28"/>
          <w:szCs w:val="24"/>
          <w:lang w:eastAsia="ru-RU"/>
        </w:rPr>
      </w:pPr>
    </w:p>
    <w:p w:rsidR="002F73A7" w:rsidRDefault="002F73A7" w:rsidP="002F73A7">
      <w:pPr>
        <w:tabs>
          <w:tab w:val="left" w:pos="1792"/>
        </w:tabs>
        <w:spacing w:after="0" w:line="240" w:lineRule="auto"/>
        <w:jc w:val="both"/>
        <w:rPr>
          <w:rFonts w:asciiTheme="minorBidi" w:eastAsia="Times New Roman" w:hAnsiTheme="minorBidi" w:cs="Times New Roman"/>
          <w:noProof/>
          <w:sz w:val="28"/>
          <w:szCs w:val="24"/>
          <w:lang w:eastAsia="ru-RU"/>
        </w:rPr>
      </w:pPr>
    </w:p>
    <w:p w:rsidR="002F73A7" w:rsidRDefault="002F73A7" w:rsidP="002F73A7">
      <w:pPr>
        <w:tabs>
          <w:tab w:val="left" w:pos="1792"/>
        </w:tabs>
        <w:spacing w:after="0" w:line="240" w:lineRule="auto"/>
        <w:jc w:val="both"/>
        <w:rPr>
          <w:rFonts w:asciiTheme="minorBidi" w:eastAsia="Times New Roman" w:hAnsiTheme="minorBidi" w:cs="Times New Roman"/>
          <w:noProof/>
          <w:sz w:val="28"/>
          <w:szCs w:val="24"/>
          <w:lang w:eastAsia="ru-RU"/>
        </w:rPr>
      </w:pPr>
    </w:p>
    <w:p w:rsidR="002F73A7" w:rsidRDefault="002F73A7" w:rsidP="002F73A7">
      <w:pPr>
        <w:tabs>
          <w:tab w:val="left" w:pos="1792"/>
        </w:tabs>
        <w:spacing w:after="0" w:line="240" w:lineRule="auto"/>
        <w:jc w:val="both"/>
        <w:rPr>
          <w:rFonts w:asciiTheme="minorBidi" w:eastAsia="Times New Roman" w:hAnsiTheme="minorBidi" w:cs="Times New Roman"/>
          <w:noProof/>
          <w:sz w:val="28"/>
          <w:szCs w:val="24"/>
          <w:lang w:eastAsia="ru-RU"/>
        </w:rPr>
      </w:pPr>
    </w:p>
    <w:p w:rsidR="002F73A7" w:rsidRDefault="00605B98" w:rsidP="002F73A7">
      <w:pPr>
        <w:tabs>
          <w:tab w:val="left" w:pos="1792"/>
        </w:tabs>
        <w:spacing w:after="0" w:line="240" w:lineRule="auto"/>
        <w:jc w:val="both"/>
        <w:rPr>
          <w:rFonts w:asciiTheme="minorBidi" w:eastAsia="Times New Roman" w:hAnsiTheme="minorBidi" w:cs="Times New Roman"/>
          <w:noProof/>
          <w:sz w:val="28"/>
          <w:szCs w:val="24"/>
          <w:lang w:eastAsia="ru-RU"/>
        </w:rPr>
      </w:pPr>
      <w:r w:rsidRPr="00605B98">
        <w:rPr>
          <w:rFonts w:asciiTheme="minorBidi" w:eastAsia="Times New Roman" w:hAnsiTheme="minorBidi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3" name="Рисунок 3" descr="D:\HPSCANS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PSCANS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98" w:rsidRDefault="00605B98" w:rsidP="002F73A7">
      <w:pPr>
        <w:tabs>
          <w:tab w:val="left" w:pos="1792"/>
        </w:tabs>
        <w:spacing w:after="0" w:line="240" w:lineRule="auto"/>
        <w:jc w:val="both"/>
        <w:rPr>
          <w:rFonts w:asciiTheme="minorBidi" w:eastAsia="Times New Roman" w:hAnsiTheme="minorBidi" w:cs="Times New Roman"/>
          <w:noProof/>
          <w:sz w:val="28"/>
          <w:szCs w:val="24"/>
          <w:lang w:eastAsia="ru-RU"/>
        </w:rPr>
      </w:pPr>
    </w:p>
    <w:p w:rsidR="002F73A7" w:rsidRDefault="002F73A7" w:rsidP="002F73A7">
      <w:pPr>
        <w:tabs>
          <w:tab w:val="left" w:pos="1792"/>
        </w:tabs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4"/>
          <w:lang w:eastAsia="ru-RU"/>
        </w:rPr>
      </w:pPr>
    </w:p>
    <w:p w:rsidR="002F73A7" w:rsidRPr="00E04902" w:rsidRDefault="002F73A7" w:rsidP="002F73A7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91A" w:rsidRPr="00E05BF3" w:rsidRDefault="0079791A" w:rsidP="00363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Default="006C5C0D" w:rsidP="002F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1.Цели освоения дисциплины</w:t>
      </w:r>
    </w:p>
    <w:p w:rsidR="002F73A7" w:rsidRPr="00593F4B" w:rsidRDefault="002F73A7" w:rsidP="002F73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составлена в соответствии с ФГОС, утвержденным «12» ноября 2015 г., приказ № 1327 по </w:t>
      </w:r>
      <w:r w:rsidR="00D256A4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направлению подготовки</w:t>
      </w: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38.03.01 «Экономика» </w:t>
      </w:r>
      <w:r w:rsidRPr="0059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дисциплине</w:t>
      </w: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процессом перевозок на транспорте».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Целю</w:t>
      </w:r>
      <w:proofErr w:type="gramEnd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изучения дисциплины  является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 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 изучение технологии перевозочного процесса;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методов управления эксплуатационной работой; 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 повышения конкурентоспособности и качества железнодорожных перевозок.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593F4B" w:rsidRDefault="006C5C0D" w:rsidP="002F73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59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59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соотнесенных с планируемыми результатами освоения основной образовательной программы</w:t>
      </w:r>
    </w:p>
    <w:p w:rsidR="006C5C0D" w:rsidRPr="00593F4B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6C5C0D" w:rsidRPr="00593F4B" w:rsidRDefault="006C5C0D" w:rsidP="00593F4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6C5C0D" w:rsidRPr="00593F4B" w:rsidRDefault="006C5C0D" w:rsidP="0059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закономерности и особенности функционирования железнодорожной отрасли;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категории и инструменты теории эксплуатационной работы;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построения моделей технологических процессов на железнодорожном транспорте;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построения, расчёта и анализа современной </w:t>
      </w:r>
      <w:proofErr w:type="gramStart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показателей оценки деятельности хозяйствующих субъектов</w:t>
      </w:r>
      <w:proofErr w:type="gramEnd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железнодорожном транспорте.</w:t>
      </w:r>
    </w:p>
    <w:p w:rsidR="006C5C0D" w:rsidRPr="00593F4B" w:rsidRDefault="006C5C0D" w:rsidP="0059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во взаимосвязи технологические и экономические процессы;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рассчитывать на основе типовых  методик эксплуатационные показатели;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6C5C0D" w:rsidRPr="00593F4B" w:rsidRDefault="006C5C0D" w:rsidP="0059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расчёта плана формирования поездов;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методикой построения графика движения поездов и расчёта его показателей;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способами расчёта пропускной и провозной способности железнодорожных участков и линий;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организации пассажирских перевозок на железнодорожном транспорте;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методами и приёмами анализа эксплуатационной работы;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6C5C0D" w:rsidRPr="00593F4B" w:rsidRDefault="006C5C0D" w:rsidP="00593F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функциями менеджмента в организации перевозочного процесса.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дисциплины </w:t>
      </w:r>
      <w:proofErr w:type="gramStart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proofErr w:type="gramEnd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формирование следующих </w:t>
      </w:r>
      <w:r w:rsidR="00B26FFA"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общекультурных </w:t>
      </w: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компетенций (ОК):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способностью использовать основы правовых знаний в различных сферах деятельности (ОК-6).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дисциплины направлено на формирование </w:t>
      </w:r>
      <w:proofErr w:type="gramStart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</w:t>
      </w:r>
      <w:proofErr w:type="gramEnd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общепрофессиональных</w:t>
      </w:r>
      <w:proofErr w:type="spellEnd"/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компетенций (ОПК)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F72F0B" w:rsidRPr="00593F4B" w:rsidRDefault="00F72F0B" w:rsidP="00F7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выбрать инструментальные средства для обработки экономических данных в соответствии с постановленной задачей, проанализировать результаты расчетов и обосновать полученные выводы (ОПК-3);</w:t>
      </w:r>
    </w:p>
    <w:p w:rsidR="006C5C0D" w:rsidRDefault="006C5C0D" w:rsidP="00833F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833F2F" w:rsidRPr="00833F2F" w:rsidRDefault="00833F2F" w:rsidP="00833F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 характеризирующих детальность  хозяйствующих субъектов (ПК-1)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Место дисциплины в структуре основной профессиональной образовательной программы </w:t>
      </w:r>
    </w:p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Дисциплина «Управление процессом перевозок на транспорте» </w:t>
      </w: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proofErr w:type="gramStart"/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.В.ДВ.12</w:t>
      </w:r>
      <w:r w:rsidR="00B26FFA"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вариативной части и является дисциплиной по выбору обучающегося.</w:t>
      </w:r>
    </w:p>
    <w:p w:rsidR="000D0AA3" w:rsidRDefault="000D0AA3" w:rsidP="00593F4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</w:pPr>
    </w:p>
    <w:p w:rsidR="006C5C0D" w:rsidRPr="00593F4B" w:rsidRDefault="006C5C0D" w:rsidP="00593F4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</w:pPr>
      <w:r w:rsidRPr="00593F4B"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  <w:tab/>
      </w:r>
    </w:p>
    <w:p w:rsidR="006C5C0D" w:rsidRPr="00593F4B" w:rsidRDefault="006C5C0D" w:rsidP="002F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05BF3" w:rsidRDefault="00E05BF3" w:rsidP="00593F4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593F4B" w:rsidRDefault="006C5C0D" w:rsidP="00593F4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очной формы обучения: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1707"/>
        <w:gridCol w:w="1379"/>
        <w:gridCol w:w="8"/>
      </w:tblGrid>
      <w:tr w:rsidR="006C5C0D" w:rsidRPr="00593F4B" w:rsidTr="003F0AE6">
        <w:trPr>
          <w:gridAfter w:val="1"/>
          <w:wAfter w:w="8" w:type="dxa"/>
          <w:trHeight w:val="322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79" w:type="dxa"/>
            <w:shd w:val="clear" w:color="auto" w:fill="auto"/>
          </w:tcPr>
          <w:p w:rsidR="006C5C0D" w:rsidRPr="00593F4B" w:rsidRDefault="006C5C0D" w:rsidP="00593F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6C5C0D" w:rsidRPr="00593F4B" w:rsidTr="003F0AE6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B26FFA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C5C0D" w:rsidRPr="00593F4B" w:rsidTr="003F0A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5C0D" w:rsidRPr="00593F4B" w:rsidRDefault="006C5C0D" w:rsidP="00593F4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C5C0D" w:rsidRPr="00593F4B" w:rsidRDefault="006C5C0D" w:rsidP="00593F4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C5C0D" w:rsidRPr="00593F4B" w:rsidRDefault="006C5C0D" w:rsidP="00593F4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6C5C0D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6C5C0D" w:rsidRPr="00593F4B" w:rsidRDefault="006C5C0D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593F4B" w:rsidRDefault="006C5C0D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593F4B" w:rsidRDefault="006C5C0D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593F4B" w:rsidRDefault="006C5C0D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C5C0D" w:rsidRPr="00593F4B" w:rsidRDefault="006C5C0D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C5C0D" w:rsidRPr="00593F4B" w:rsidTr="003F0A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B26FFA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B26FFA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C5C0D" w:rsidRPr="00593F4B" w:rsidTr="003F0A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6C5C0D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0D" w:rsidRPr="00593F4B" w:rsidTr="003F0A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E05BF3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E05BF3" w:rsidP="003F0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C5C0D" w:rsidRPr="00593F4B" w:rsidTr="003F0A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E05BF3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</w:t>
            </w:r>
            <w:r w:rsidR="006C5C0D"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E05BF3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</w:t>
            </w:r>
            <w:r w:rsidR="006C5C0D"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C5C0D" w:rsidRPr="00593F4B" w:rsidRDefault="004F49E5" w:rsidP="00593F4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заочной формы обучения: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1110"/>
      </w:tblGrid>
      <w:tr w:rsidR="006C5C0D" w:rsidRPr="00593F4B" w:rsidTr="00760569">
        <w:trPr>
          <w:trHeight w:val="322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10" w:type="dxa"/>
            <w:shd w:val="clear" w:color="auto" w:fill="auto"/>
          </w:tcPr>
          <w:p w:rsidR="006C5C0D" w:rsidRPr="00593F4B" w:rsidRDefault="006C5C0D" w:rsidP="00593F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6C5C0D" w:rsidRPr="00593F4B" w:rsidTr="0076056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C5C0D" w:rsidRPr="00593F4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5C0D" w:rsidRPr="00593F4B" w:rsidRDefault="006C5C0D" w:rsidP="00593F4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C5C0D" w:rsidRPr="00593F4B" w:rsidRDefault="006C5C0D" w:rsidP="00593F4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C5C0D" w:rsidRPr="00593F4B" w:rsidRDefault="006C5C0D" w:rsidP="00593F4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0D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C5C0D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A4" w:rsidRPr="00593F4B" w:rsidRDefault="00D256A4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9E5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F49E5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280" w:rsidRPr="00593F4B" w:rsidRDefault="00252280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9E5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F49E5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C5C0D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0D" w:rsidRPr="00593F4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4F49E5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6C5C0D" w:rsidRPr="00593F4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5C0D" w:rsidRPr="00593F4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E05BF3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КЛР,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E05BF3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КЛР,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C5C0D" w:rsidRPr="00593F4B" w:rsidTr="0076056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0D" w:rsidRPr="00593F4B" w:rsidRDefault="006C5C0D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E05BF3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0D" w:rsidRPr="00593F4B" w:rsidRDefault="00E05BF3" w:rsidP="00593F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</w:t>
            </w:r>
            <w:r w:rsidR="00722725" w:rsidRPr="0059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05BF3" w:rsidRDefault="00E05BF3" w:rsidP="00E05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5BF3" w:rsidRPr="00930E7F" w:rsidRDefault="00E05BF3" w:rsidP="00E05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E7F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E05BF3" w:rsidRDefault="00E05BF3" w:rsidP="00E05B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0E7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30E7F">
        <w:rPr>
          <w:rFonts w:ascii="Times New Roman" w:hAnsi="Times New Roman" w:cs="Times New Roman"/>
          <w:i/>
          <w:sz w:val="28"/>
          <w:szCs w:val="28"/>
        </w:rPr>
        <w:t xml:space="preserve"> – зачет</w:t>
      </w:r>
    </w:p>
    <w:p w:rsidR="00E05BF3" w:rsidRDefault="00E05BF3" w:rsidP="00E05B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КЛР – контрольная работа</w:t>
      </w:r>
    </w:p>
    <w:p w:rsidR="006C5C0D" w:rsidRDefault="006C5C0D" w:rsidP="00593F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BF3" w:rsidRDefault="00E05BF3" w:rsidP="00593F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593F4B" w:rsidRDefault="006C5C0D" w:rsidP="002F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C5C0D" w:rsidRPr="00593F4B" w:rsidRDefault="006C5C0D" w:rsidP="00593F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разделов дисциплины</w:t>
      </w:r>
    </w:p>
    <w:p w:rsidR="004F49E5" w:rsidRPr="00593F4B" w:rsidRDefault="004F49E5" w:rsidP="00593F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 </w:t>
      </w:r>
    </w:p>
    <w:tbl>
      <w:tblPr>
        <w:tblStyle w:val="3"/>
        <w:tblW w:w="0" w:type="auto"/>
        <w:jc w:val="center"/>
        <w:tblLook w:val="04A0"/>
      </w:tblPr>
      <w:tblGrid>
        <w:gridCol w:w="617"/>
        <w:gridCol w:w="4215"/>
        <w:gridCol w:w="4739"/>
      </w:tblGrid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93F4B">
              <w:rPr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 xml:space="preserve">Наименование разделов </w:t>
            </w:r>
            <w:r w:rsidRPr="00593F4B">
              <w:rPr>
                <w:b/>
                <w:sz w:val="28"/>
                <w:szCs w:val="28"/>
              </w:rPr>
              <w:br/>
              <w:t>дисциплины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Основы организации перевозок на железнодорожном транспорте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Наука об эксплуатац</w:t>
            </w:r>
            <w:proofErr w:type="gramStart"/>
            <w:r w:rsidRPr="00593F4B">
              <w:rPr>
                <w:sz w:val="28"/>
                <w:szCs w:val="28"/>
              </w:rPr>
              <w:t>ии и её</w:t>
            </w:r>
            <w:proofErr w:type="gramEnd"/>
            <w:r w:rsidRPr="00593F4B">
              <w:rPr>
                <w:sz w:val="28"/>
                <w:szCs w:val="28"/>
              </w:rPr>
              <w:t xml:space="preserve"> основные понятия; основные принципы управления перевозочным процессом; структура управления движением; основные показатели эксплуатационной работы 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Маневровая работа на станциях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ind w:left="19"/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Общие сведения о железнодорожных станциях; назначение и характеристика манёвров; организация маневровой работы; основы теории манёвров; нормирование продолжительности манёвров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3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Технология работы с поездами и вагонами на станциях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Технология обработки транзитных поездов; обработка поездов, прибывающих в расформирование; расформирование составов на сортировочной горке; процесс накопления вагонов; формирование составов, обработка составов своего формирования по отправлению; показатели работы станции, их учёт и анализ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4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593F4B">
              <w:rPr>
                <w:sz w:val="28"/>
                <w:szCs w:val="28"/>
              </w:rPr>
              <w:t>вагонопотоков</w:t>
            </w:r>
            <w:proofErr w:type="spellEnd"/>
            <w:r w:rsidRPr="00593F4B">
              <w:rPr>
                <w:sz w:val="28"/>
                <w:szCs w:val="28"/>
              </w:rPr>
              <w:t xml:space="preserve"> и график движения поездов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Понятие о плане формирования поездов, методы расчёта технической маршрутизации; классификация графиков движения поездов и их элементы; вес, длина и скорости движения поездов; понятие о пропускной и провозной способности железнодорожных линий; организация местной работы; разработка графика и расчёт его показателей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5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 xml:space="preserve">Понятие о техническом нормировании; порядок технического нормирования; структура рабочего парка вагонов; методы расчёта плановых </w:t>
            </w:r>
            <w:proofErr w:type="spellStart"/>
            <w:r w:rsidRPr="00593F4B">
              <w:rPr>
                <w:sz w:val="28"/>
                <w:szCs w:val="28"/>
              </w:rPr>
              <w:t>вагонопотоков</w:t>
            </w:r>
            <w:proofErr w:type="spellEnd"/>
            <w:r w:rsidRPr="00593F4B">
              <w:rPr>
                <w:sz w:val="28"/>
                <w:szCs w:val="28"/>
              </w:rPr>
              <w:t>; расчёт технических норм; порядок сменно-суточного планирования; расчёт показателей оперативного плана; анализ эксплуатационной работы, его цель и виды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6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Регулирование перевозок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Комплексное регулирование вагонных парков; меры оперативного регулирования перевозок; понятие о диспетчерском управлении эксплуатационной работой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7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Управление работой локомотивного парка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Структура локомотивного парка; технология обслуживания поездов локомотивами; организация труда и отдыха локомотивных бригад; нормирование эксплуатируемого парка локомотивов и показатели их использования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Организация пассажирских перевозок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Принципы организации пассажирских перевозок; пассажирские перевозки в дальнем сообщении; пригородные перевозки; высокоскоростное пассажирское движение; система показателей пассажирских перевозок</w:t>
            </w:r>
          </w:p>
        </w:tc>
      </w:tr>
      <w:tr w:rsidR="006C5C0D" w:rsidRPr="00593F4B" w:rsidTr="00760569">
        <w:trPr>
          <w:jc w:val="center"/>
        </w:trPr>
        <w:tc>
          <w:tcPr>
            <w:tcW w:w="56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9</w:t>
            </w:r>
          </w:p>
        </w:tc>
        <w:tc>
          <w:tcPr>
            <w:tcW w:w="424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Основы технологии работы пассажирских станций и вокзалов</w:t>
            </w:r>
          </w:p>
        </w:tc>
        <w:tc>
          <w:tcPr>
            <w:tcW w:w="477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Технология обработки пассажирских поездов; технология работы пассажирской технической станции; работа станций пригородного участка; классификация вокзалов; организация работы вокзала</w:t>
            </w:r>
          </w:p>
        </w:tc>
      </w:tr>
    </w:tbl>
    <w:p w:rsidR="006C5C0D" w:rsidRPr="00593F4B" w:rsidRDefault="006C5C0D" w:rsidP="0059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</w:pPr>
    </w:p>
    <w:p w:rsidR="004F49E5" w:rsidRPr="00593F4B" w:rsidRDefault="004F49E5" w:rsidP="00593F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</w:t>
      </w:r>
    </w:p>
    <w:tbl>
      <w:tblPr>
        <w:tblStyle w:val="3"/>
        <w:tblW w:w="0" w:type="auto"/>
        <w:jc w:val="center"/>
        <w:tblLook w:val="04A0"/>
      </w:tblPr>
      <w:tblGrid>
        <w:gridCol w:w="617"/>
        <w:gridCol w:w="4215"/>
        <w:gridCol w:w="4739"/>
      </w:tblGrid>
      <w:tr w:rsidR="004F49E5" w:rsidRPr="00593F4B" w:rsidTr="00660069">
        <w:trPr>
          <w:jc w:val="center"/>
        </w:trPr>
        <w:tc>
          <w:tcPr>
            <w:tcW w:w="560" w:type="dxa"/>
          </w:tcPr>
          <w:p w:rsidR="004F49E5" w:rsidRPr="00593F4B" w:rsidRDefault="004F49E5" w:rsidP="00593F4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93F4B">
              <w:rPr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241" w:type="dxa"/>
          </w:tcPr>
          <w:p w:rsidR="004F49E5" w:rsidRPr="00593F4B" w:rsidRDefault="004F49E5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 xml:space="preserve">Наименование разделов </w:t>
            </w:r>
            <w:r w:rsidRPr="00593F4B">
              <w:rPr>
                <w:b/>
                <w:sz w:val="28"/>
                <w:szCs w:val="28"/>
              </w:rPr>
              <w:br/>
              <w:t>дисциплины</w:t>
            </w:r>
          </w:p>
        </w:tc>
        <w:tc>
          <w:tcPr>
            <w:tcW w:w="4770" w:type="dxa"/>
          </w:tcPr>
          <w:p w:rsidR="004F49E5" w:rsidRPr="00593F4B" w:rsidRDefault="004F49E5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49E5" w:rsidRPr="00593F4B" w:rsidTr="00660069">
        <w:trPr>
          <w:jc w:val="center"/>
        </w:trPr>
        <w:tc>
          <w:tcPr>
            <w:tcW w:w="560" w:type="dxa"/>
          </w:tcPr>
          <w:p w:rsidR="004F49E5" w:rsidRPr="00593F4B" w:rsidRDefault="004F49E5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:rsidR="004F49E5" w:rsidRPr="00593F4B" w:rsidRDefault="00252280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 xml:space="preserve"> Основы организации перевозок на железнодорожном транспорте, технология работы с поездами и вагонами на станциях, организация </w:t>
            </w:r>
            <w:proofErr w:type="spellStart"/>
            <w:r w:rsidRPr="00593F4B">
              <w:rPr>
                <w:sz w:val="28"/>
                <w:szCs w:val="28"/>
              </w:rPr>
              <w:t>вагонопотоков</w:t>
            </w:r>
            <w:proofErr w:type="spellEnd"/>
            <w:r w:rsidRPr="00593F4B">
              <w:rPr>
                <w:sz w:val="28"/>
                <w:szCs w:val="28"/>
              </w:rPr>
              <w:t xml:space="preserve"> и графика движения поездов</w:t>
            </w:r>
          </w:p>
        </w:tc>
        <w:tc>
          <w:tcPr>
            <w:tcW w:w="4770" w:type="dxa"/>
          </w:tcPr>
          <w:p w:rsidR="004F49E5" w:rsidRPr="00593F4B" w:rsidRDefault="004F49E5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Наука об эксплуатац</w:t>
            </w:r>
            <w:proofErr w:type="gramStart"/>
            <w:r w:rsidRPr="00593F4B">
              <w:rPr>
                <w:sz w:val="28"/>
                <w:szCs w:val="28"/>
              </w:rPr>
              <w:t>ии и её</w:t>
            </w:r>
            <w:proofErr w:type="gramEnd"/>
            <w:r w:rsidRPr="00593F4B">
              <w:rPr>
                <w:sz w:val="28"/>
                <w:szCs w:val="28"/>
              </w:rPr>
              <w:t xml:space="preserve"> основные понятия; основные принципы управления перевозочным процессом; структура управления движением; основные пок</w:t>
            </w:r>
            <w:r w:rsidR="00252280" w:rsidRPr="00593F4B">
              <w:rPr>
                <w:sz w:val="28"/>
                <w:szCs w:val="28"/>
              </w:rPr>
              <w:t>азатели эксплуатационной работы</w:t>
            </w:r>
            <w:r w:rsidRPr="00593F4B">
              <w:rPr>
                <w:sz w:val="28"/>
                <w:szCs w:val="28"/>
              </w:rPr>
              <w:t xml:space="preserve"> организация маневровой работы; основы теории манёвров; нормирование продолжительности манёвров</w:t>
            </w:r>
            <w:r w:rsidR="00252280" w:rsidRPr="00593F4B">
              <w:rPr>
                <w:sz w:val="28"/>
                <w:szCs w:val="28"/>
              </w:rPr>
              <w:t>, технология обработки транзитных поездов, расформирование-   формирование поездов, план формирование и график движения поездов</w:t>
            </w:r>
          </w:p>
        </w:tc>
      </w:tr>
      <w:tr w:rsidR="004F49E5" w:rsidRPr="00593F4B" w:rsidTr="00660069">
        <w:trPr>
          <w:trHeight w:val="2072"/>
          <w:jc w:val="center"/>
        </w:trPr>
        <w:tc>
          <w:tcPr>
            <w:tcW w:w="560" w:type="dxa"/>
          </w:tcPr>
          <w:p w:rsidR="004F49E5" w:rsidRPr="00593F4B" w:rsidRDefault="00252280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:rsidR="004F49E5" w:rsidRPr="00593F4B" w:rsidRDefault="004F49E5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Организация пассажирских перевозок, основы технологии работы пассажирских станций и вокзалов</w:t>
            </w:r>
          </w:p>
        </w:tc>
        <w:tc>
          <w:tcPr>
            <w:tcW w:w="4770" w:type="dxa"/>
          </w:tcPr>
          <w:p w:rsidR="004F49E5" w:rsidRPr="00593F4B" w:rsidRDefault="004F49E5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Принципы организации пассажирских перевозок; пассажирские перевозки в дальнем сообщении; пригородные перевозки; высокоскоростное пассажирское движение; система показателей пассажирских перевозок, классификация вокзалов; организация работы вокзала</w:t>
            </w:r>
          </w:p>
        </w:tc>
      </w:tr>
    </w:tbl>
    <w:p w:rsidR="004F49E5" w:rsidRPr="00593F4B" w:rsidRDefault="004F49E5" w:rsidP="0059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</w:pPr>
    </w:p>
    <w:p w:rsidR="006C5C0D" w:rsidRPr="00593F4B" w:rsidRDefault="006C5C0D" w:rsidP="002F73A7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Разделы дисциплины и виды занятий</w:t>
      </w:r>
    </w:p>
    <w:p w:rsidR="006C5C0D" w:rsidRPr="00593F4B" w:rsidRDefault="006C5C0D" w:rsidP="00593F4B">
      <w:pPr>
        <w:spacing w:after="0" w:line="240" w:lineRule="auto"/>
        <w:ind w:firstLine="709"/>
        <w:jc w:val="both"/>
        <w:rPr>
          <w:rFonts w:asciiTheme="minorBidi" w:eastAsia="Times New Roman" w:hAnsiTheme="minorBidi" w:cs="Times New Roman"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Style w:val="4"/>
        <w:tblW w:w="0" w:type="auto"/>
        <w:jc w:val="center"/>
        <w:tblLook w:val="04A0"/>
      </w:tblPr>
      <w:tblGrid>
        <w:gridCol w:w="797"/>
        <w:gridCol w:w="5378"/>
        <w:gridCol w:w="553"/>
        <w:gridCol w:w="620"/>
        <w:gridCol w:w="625"/>
        <w:gridCol w:w="792"/>
      </w:tblGrid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3F4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3F4B">
              <w:rPr>
                <w:b/>
                <w:sz w:val="28"/>
                <w:szCs w:val="28"/>
              </w:rPr>
              <w:t>/</w:t>
            </w:r>
            <w:proofErr w:type="spellStart"/>
            <w:r w:rsidRPr="00593F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10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СРС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Основы организации перевозок на железнодорожном транспорте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4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Маневровая работа на станциях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Технология работы с поездами и вагонами на станциях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593F4B">
              <w:rPr>
                <w:sz w:val="28"/>
                <w:szCs w:val="28"/>
              </w:rPr>
              <w:t>вагонопотоков</w:t>
            </w:r>
            <w:proofErr w:type="spellEnd"/>
            <w:r w:rsidRPr="00593F4B">
              <w:rPr>
                <w:sz w:val="28"/>
                <w:szCs w:val="28"/>
              </w:rPr>
              <w:t xml:space="preserve"> и график движения поездов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6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Регулирование перевозок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7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Управление работой локомотивного парка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Организация пассажирских перевозок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</w:tr>
      <w:tr w:rsidR="006C5C0D" w:rsidRPr="00593F4B" w:rsidTr="00760569">
        <w:trPr>
          <w:jc w:val="center"/>
        </w:trPr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9</w:t>
            </w:r>
          </w:p>
        </w:tc>
        <w:tc>
          <w:tcPr>
            <w:tcW w:w="5378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Основы технологии работы пассажирских станций и вокзалов</w:t>
            </w:r>
          </w:p>
        </w:tc>
        <w:tc>
          <w:tcPr>
            <w:tcW w:w="553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8</w:t>
            </w:r>
          </w:p>
        </w:tc>
      </w:tr>
      <w:tr w:rsidR="00B26FFA" w:rsidRPr="00593F4B" w:rsidTr="00760569">
        <w:trPr>
          <w:jc w:val="center"/>
        </w:trPr>
        <w:tc>
          <w:tcPr>
            <w:tcW w:w="797" w:type="dxa"/>
          </w:tcPr>
          <w:p w:rsidR="00B26FFA" w:rsidRPr="00593F4B" w:rsidRDefault="00B26FFA" w:rsidP="00593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B26FFA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Итого</w:t>
            </w:r>
          </w:p>
        </w:tc>
        <w:tc>
          <w:tcPr>
            <w:tcW w:w="553" w:type="dxa"/>
          </w:tcPr>
          <w:p w:rsidR="00B26FFA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18</w:t>
            </w:r>
          </w:p>
        </w:tc>
        <w:tc>
          <w:tcPr>
            <w:tcW w:w="620" w:type="dxa"/>
          </w:tcPr>
          <w:p w:rsidR="00B26FFA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18</w:t>
            </w:r>
          </w:p>
        </w:tc>
        <w:tc>
          <w:tcPr>
            <w:tcW w:w="625" w:type="dxa"/>
          </w:tcPr>
          <w:p w:rsidR="00B26FFA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B26FFA" w:rsidRPr="00593F4B" w:rsidRDefault="00B26FFA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72</w:t>
            </w:r>
          </w:p>
        </w:tc>
      </w:tr>
    </w:tbl>
    <w:p w:rsidR="006C5C0D" w:rsidRPr="00593F4B" w:rsidRDefault="006C5C0D" w:rsidP="00593F4B">
      <w:pPr>
        <w:spacing w:after="0" w:line="240" w:lineRule="auto"/>
        <w:jc w:val="both"/>
        <w:rPr>
          <w:rFonts w:asciiTheme="minorBidi" w:eastAsia="Times New Roman" w:hAnsiTheme="minorBidi" w:cs="Times New Roman"/>
          <w:sz w:val="28"/>
          <w:szCs w:val="28"/>
          <w:lang w:eastAsia="ru-RU"/>
        </w:rPr>
      </w:pPr>
    </w:p>
    <w:p w:rsidR="006C5C0D" w:rsidRPr="00593F4B" w:rsidRDefault="004F49E5" w:rsidP="00593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Style w:val="7"/>
        <w:tblW w:w="0" w:type="auto"/>
        <w:tblLook w:val="04A0"/>
      </w:tblPr>
      <w:tblGrid>
        <w:gridCol w:w="797"/>
        <w:gridCol w:w="5402"/>
        <w:gridCol w:w="554"/>
        <w:gridCol w:w="582"/>
        <w:gridCol w:w="696"/>
        <w:gridCol w:w="792"/>
      </w:tblGrid>
      <w:tr w:rsidR="006C5C0D" w:rsidRPr="00593F4B" w:rsidTr="00760569"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3F4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3F4B">
              <w:rPr>
                <w:b/>
                <w:sz w:val="28"/>
                <w:szCs w:val="28"/>
              </w:rPr>
              <w:t>/</w:t>
            </w:r>
            <w:proofErr w:type="spellStart"/>
            <w:r w:rsidRPr="00593F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2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554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4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6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10" w:type="dxa"/>
          </w:tcPr>
          <w:p w:rsidR="006C5C0D" w:rsidRPr="00593F4B" w:rsidRDefault="006C5C0D" w:rsidP="00593F4B">
            <w:pPr>
              <w:jc w:val="both"/>
              <w:rPr>
                <w:b/>
                <w:sz w:val="28"/>
                <w:szCs w:val="28"/>
              </w:rPr>
            </w:pPr>
            <w:r w:rsidRPr="00593F4B">
              <w:rPr>
                <w:b/>
                <w:sz w:val="28"/>
                <w:szCs w:val="28"/>
              </w:rPr>
              <w:t>СРС</w:t>
            </w:r>
          </w:p>
        </w:tc>
      </w:tr>
      <w:tr w:rsidR="006C5C0D" w:rsidRPr="00593F4B" w:rsidTr="00760569">
        <w:tc>
          <w:tcPr>
            <w:tcW w:w="797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Основы организации перевозок на железнодорожном транспорте</w:t>
            </w:r>
            <w:r w:rsidR="00722725" w:rsidRPr="00593F4B">
              <w:rPr>
                <w:sz w:val="28"/>
                <w:szCs w:val="28"/>
              </w:rPr>
              <w:t xml:space="preserve">, технология работы с поездами и вагонами на станциях, организация </w:t>
            </w:r>
            <w:proofErr w:type="spellStart"/>
            <w:r w:rsidR="00722725" w:rsidRPr="00593F4B">
              <w:rPr>
                <w:sz w:val="28"/>
                <w:szCs w:val="28"/>
              </w:rPr>
              <w:t>вагонопотоков</w:t>
            </w:r>
            <w:proofErr w:type="spellEnd"/>
            <w:r w:rsidR="00722725" w:rsidRPr="00593F4B">
              <w:rPr>
                <w:sz w:val="28"/>
                <w:szCs w:val="28"/>
              </w:rPr>
              <w:t xml:space="preserve"> и графика движения поездов</w:t>
            </w:r>
          </w:p>
        </w:tc>
        <w:tc>
          <w:tcPr>
            <w:tcW w:w="554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722725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50</w:t>
            </w:r>
          </w:p>
        </w:tc>
      </w:tr>
      <w:tr w:rsidR="006C5C0D" w:rsidRPr="00593F4B" w:rsidTr="00760569">
        <w:tc>
          <w:tcPr>
            <w:tcW w:w="797" w:type="dxa"/>
          </w:tcPr>
          <w:p w:rsidR="006C5C0D" w:rsidRPr="00593F4B" w:rsidRDefault="00722725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Организация пассажирских перевозок</w:t>
            </w:r>
            <w:r w:rsidR="00722725" w:rsidRPr="00593F4B">
              <w:rPr>
                <w:sz w:val="28"/>
                <w:szCs w:val="28"/>
              </w:rPr>
              <w:t>, Основы технологии работы пассажирских станций и вокзалов</w:t>
            </w:r>
          </w:p>
        </w:tc>
        <w:tc>
          <w:tcPr>
            <w:tcW w:w="554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C5C0D" w:rsidRPr="00593F4B" w:rsidRDefault="00722725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46</w:t>
            </w:r>
          </w:p>
        </w:tc>
      </w:tr>
      <w:tr w:rsidR="00D256A4" w:rsidRPr="00593F4B" w:rsidTr="00760569">
        <w:tc>
          <w:tcPr>
            <w:tcW w:w="797" w:type="dxa"/>
          </w:tcPr>
          <w:p w:rsidR="00D256A4" w:rsidRPr="00593F4B" w:rsidRDefault="00D256A4" w:rsidP="00593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D256A4" w:rsidRPr="00593F4B" w:rsidRDefault="00D256A4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итого</w:t>
            </w:r>
          </w:p>
        </w:tc>
        <w:tc>
          <w:tcPr>
            <w:tcW w:w="554" w:type="dxa"/>
          </w:tcPr>
          <w:p w:rsidR="00D256A4" w:rsidRPr="00593F4B" w:rsidRDefault="00D256A4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D256A4" w:rsidRPr="00593F4B" w:rsidRDefault="00D256A4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4</w:t>
            </w:r>
          </w:p>
        </w:tc>
        <w:tc>
          <w:tcPr>
            <w:tcW w:w="696" w:type="dxa"/>
          </w:tcPr>
          <w:p w:rsidR="00D256A4" w:rsidRPr="00593F4B" w:rsidRDefault="00D256A4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D256A4" w:rsidRPr="00593F4B" w:rsidRDefault="00D256A4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96</w:t>
            </w:r>
          </w:p>
        </w:tc>
      </w:tr>
    </w:tbl>
    <w:p w:rsidR="006C5C0D" w:rsidRPr="00593F4B" w:rsidRDefault="006C5C0D" w:rsidP="00593F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D" w:rsidRPr="00593F4B" w:rsidRDefault="006C5C0D" w:rsidP="002F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6C5C0D" w:rsidRPr="00593F4B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88"/>
        <w:gridCol w:w="4391"/>
        <w:gridCol w:w="4392"/>
      </w:tblGrid>
      <w:tr w:rsidR="006C5C0D" w:rsidRPr="00593F4B" w:rsidTr="00760569">
        <w:tc>
          <w:tcPr>
            <w:tcW w:w="802" w:type="dxa"/>
            <w:vAlign w:val="center"/>
          </w:tcPr>
          <w:p w:rsidR="006C5C0D" w:rsidRPr="00593F4B" w:rsidRDefault="006C5C0D" w:rsidP="00593F4B">
            <w:pPr>
              <w:jc w:val="both"/>
              <w:rPr>
                <w:b/>
                <w:bCs/>
                <w:sz w:val="28"/>
                <w:szCs w:val="28"/>
              </w:rPr>
            </w:pPr>
            <w:r w:rsidRPr="00593F4B">
              <w:rPr>
                <w:b/>
                <w:bCs/>
                <w:sz w:val="28"/>
                <w:szCs w:val="28"/>
              </w:rPr>
              <w:t>№</w:t>
            </w:r>
          </w:p>
          <w:p w:rsidR="006C5C0D" w:rsidRPr="00593F4B" w:rsidRDefault="006C5C0D" w:rsidP="00593F4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93F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93F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93F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1" w:type="dxa"/>
            <w:vAlign w:val="center"/>
          </w:tcPr>
          <w:p w:rsidR="006C5C0D" w:rsidRPr="00593F4B" w:rsidRDefault="006C5C0D" w:rsidP="00593F4B">
            <w:pPr>
              <w:jc w:val="both"/>
              <w:rPr>
                <w:b/>
                <w:bCs/>
                <w:sz w:val="28"/>
                <w:szCs w:val="28"/>
              </w:rPr>
            </w:pPr>
            <w:r w:rsidRPr="00593F4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52" w:type="dxa"/>
            <w:vAlign w:val="center"/>
          </w:tcPr>
          <w:p w:rsidR="006C5C0D" w:rsidRPr="00593F4B" w:rsidRDefault="006C5C0D" w:rsidP="00593F4B">
            <w:pPr>
              <w:jc w:val="both"/>
              <w:rPr>
                <w:b/>
                <w:bCs/>
                <w:sz w:val="28"/>
                <w:szCs w:val="28"/>
              </w:rPr>
            </w:pPr>
            <w:r w:rsidRPr="00593F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C5C0D" w:rsidRPr="00593F4B" w:rsidTr="00760569">
        <w:trPr>
          <w:trHeight w:val="335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93F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Основы организации перевозок на железнодорожном транспорте</w:t>
            </w:r>
          </w:p>
        </w:tc>
        <w:tc>
          <w:tcPr>
            <w:tcW w:w="4552" w:type="dxa"/>
            <w:vMerge w:val="restart"/>
          </w:tcPr>
          <w:p w:rsidR="007D7804" w:rsidRPr="00593F4B" w:rsidRDefault="007D7804" w:rsidP="007D7804">
            <w:pPr>
              <w:ind w:firstLine="851"/>
              <w:jc w:val="both"/>
              <w:rPr>
                <w:bCs/>
                <w:sz w:val="28"/>
                <w:szCs w:val="28"/>
                <w:lang w:eastAsia="ru-RU"/>
              </w:rPr>
            </w:pPr>
            <w:r w:rsidRPr="00593F4B">
              <w:rPr>
                <w:bCs/>
                <w:sz w:val="28"/>
                <w:szCs w:val="28"/>
                <w:lang w:eastAsia="ru-RU"/>
              </w:rPr>
              <w:t>1.</w:t>
            </w:r>
            <w:r w:rsidRPr="007D7804">
              <w:rPr>
                <w:rFonts w:ascii="Verdana" w:hAnsi="Verdana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7D7804">
              <w:rPr>
                <w:bCs/>
                <w:sz w:val="28"/>
                <w:szCs w:val="28"/>
                <w:lang w:eastAsia="ru-RU"/>
              </w:rPr>
              <w:t>Управление эксплуатационной работой на железнодорожном транспорте. В 2-х томах. Том 1. Технология работы станций [Электронный ресурс]. - Москва</w:t>
            </w:r>
            <w:proofErr w:type="gramStart"/>
            <w:r w:rsidRPr="007D7804">
              <w:rPr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D7804">
              <w:rPr>
                <w:bCs/>
                <w:sz w:val="28"/>
                <w:szCs w:val="28"/>
                <w:lang w:eastAsia="ru-RU"/>
              </w:rPr>
              <w:t xml:space="preserve"> Издательство УМЦ ЖДТ (Маршрут), 2009.</w:t>
            </w:r>
          </w:p>
          <w:p w:rsidR="007D7804" w:rsidRDefault="007D7804" w:rsidP="007D7804">
            <w:pPr>
              <w:ind w:firstLine="851"/>
              <w:jc w:val="both"/>
              <w:rPr>
                <w:bCs/>
                <w:sz w:val="28"/>
                <w:szCs w:val="28"/>
                <w:lang w:eastAsia="ru-RU"/>
              </w:rPr>
            </w:pPr>
            <w:r w:rsidRPr="00593F4B">
              <w:rPr>
                <w:bCs/>
                <w:sz w:val="28"/>
                <w:szCs w:val="28"/>
                <w:lang w:eastAsia="ru-RU"/>
              </w:rPr>
              <w:t>2.</w:t>
            </w:r>
            <w:r w:rsidRPr="007D7804">
              <w:rPr>
                <w:bCs/>
                <w:sz w:val="28"/>
                <w:szCs w:val="28"/>
                <w:lang w:eastAsia="ru-RU"/>
              </w:rPr>
              <w:t xml:space="preserve"> Управление эксплуатационной работой на жел</w:t>
            </w:r>
            <w:r>
              <w:rPr>
                <w:bCs/>
                <w:sz w:val="28"/>
                <w:szCs w:val="28"/>
                <w:lang w:eastAsia="ru-RU"/>
              </w:rPr>
              <w:t>езнодорожном транспорте [Текст]: в двух томах</w:t>
            </w:r>
            <w:r w:rsidRPr="007D7804">
              <w:rPr>
                <w:bCs/>
                <w:sz w:val="28"/>
                <w:szCs w:val="28"/>
                <w:lang w:eastAsia="ru-RU"/>
              </w:rPr>
              <w:t>: учебник для студентов, обучающихся по специальности 190401 "Эксплуатация железных</w:t>
            </w:r>
            <w:r>
              <w:rPr>
                <w:bCs/>
                <w:sz w:val="28"/>
                <w:szCs w:val="28"/>
                <w:lang w:eastAsia="ru-RU"/>
              </w:rPr>
              <w:t xml:space="preserve"> дорог" / В. И. Ковалев [и др.]</w:t>
            </w:r>
            <w:r w:rsidRPr="007D7804">
              <w:rPr>
                <w:bCs/>
                <w:sz w:val="28"/>
                <w:szCs w:val="28"/>
                <w:lang w:eastAsia="ru-RU"/>
              </w:rPr>
              <w:t>; по</w:t>
            </w:r>
            <w:r>
              <w:rPr>
                <w:bCs/>
                <w:sz w:val="28"/>
                <w:szCs w:val="28"/>
                <w:lang w:eastAsia="ru-RU"/>
              </w:rPr>
              <w:t>д ред. В. И. Ковалева. - Москва</w:t>
            </w:r>
            <w:r w:rsidRPr="007D7804">
              <w:rPr>
                <w:bCs/>
                <w:sz w:val="28"/>
                <w:szCs w:val="28"/>
                <w:lang w:eastAsia="ru-RU"/>
              </w:rPr>
              <w:t>: Учебно-методический центр по образованию на железнодорожном транспорте, 2015</w:t>
            </w:r>
          </w:p>
          <w:p w:rsidR="007D7804" w:rsidRPr="00593F4B" w:rsidRDefault="007D7804" w:rsidP="007D7804">
            <w:pPr>
              <w:ind w:firstLine="851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3. </w:t>
            </w:r>
            <w:r w:rsidRPr="007D7804">
              <w:rPr>
                <w:bCs/>
                <w:sz w:val="28"/>
                <w:szCs w:val="28"/>
                <w:lang w:eastAsia="ru-RU"/>
              </w:rPr>
              <w:t>Управление эксплуатационной работой на железнодорожном транспорте. В 2-х томах. Том 2. Управление движением [Электронный ресурс]. - Москва</w:t>
            </w:r>
            <w:proofErr w:type="gramStart"/>
            <w:r w:rsidRPr="007D7804">
              <w:rPr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D7804">
              <w:rPr>
                <w:bCs/>
                <w:sz w:val="28"/>
                <w:szCs w:val="28"/>
                <w:lang w:eastAsia="ru-RU"/>
              </w:rPr>
              <w:t xml:space="preserve"> Издательство УМЦ ЖДТ (Маршрут), 2011.</w:t>
            </w:r>
            <w:r w:rsidRPr="00593F4B">
              <w:rPr>
                <w:bCs/>
                <w:sz w:val="28"/>
                <w:szCs w:val="28"/>
                <w:lang w:eastAsia="ru-RU"/>
              </w:rPr>
              <w:t xml:space="preserve"> 3.Технология работы вокзальных комплексов: Учебное пособие./ А.Г. </w:t>
            </w:r>
            <w:proofErr w:type="spellStart"/>
            <w:r w:rsidRPr="00593F4B">
              <w:rPr>
                <w:bCs/>
                <w:sz w:val="28"/>
                <w:szCs w:val="28"/>
                <w:lang w:eastAsia="ru-RU"/>
              </w:rPr>
              <w:t>Котенко</w:t>
            </w:r>
            <w:proofErr w:type="spellEnd"/>
            <w:r w:rsidRPr="00593F4B">
              <w:rPr>
                <w:bCs/>
                <w:sz w:val="28"/>
                <w:szCs w:val="28"/>
                <w:lang w:eastAsia="ru-RU"/>
              </w:rPr>
              <w:t xml:space="preserve">, А.С. </w:t>
            </w:r>
            <w:proofErr w:type="spellStart"/>
            <w:r w:rsidRPr="00593F4B">
              <w:rPr>
                <w:bCs/>
                <w:sz w:val="28"/>
                <w:szCs w:val="28"/>
                <w:lang w:eastAsia="ru-RU"/>
              </w:rPr>
              <w:t>Аль-Шумари</w:t>
            </w:r>
            <w:proofErr w:type="spellEnd"/>
            <w:r w:rsidRPr="00593F4B">
              <w:rPr>
                <w:bCs/>
                <w:sz w:val="28"/>
                <w:szCs w:val="28"/>
                <w:lang w:eastAsia="ru-RU"/>
              </w:rPr>
              <w:t>. Я.В. Кукушкина СПб</w:t>
            </w:r>
            <w:proofErr w:type="gramStart"/>
            <w:r w:rsidRPr="00593F4B">
              <w:rPr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593F4B">
              <w:rPr>
                <w:bCs/>
                <w:sz w:val="28"/>
                <w:szCs w:val="28"/>
                <w:lang w:eastAsia="ru-RU"/>
              </w:rPr>
              <w:t>ФГБОУ ВО ПГУПС, 2016. - 69с</w:t>
            </w:r>
          </w:p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5C0D" w:rsidRPr="00593F4B" w:rsidTr="00760569">
        <w:trPr>
          <w:trHeight w:val="499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93F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Маневровая работа на станциях</w:t>
            </w:r>
          </w:p>
        </w:tc>
        <w:tc>
          <w:tcPr>
            <w:tcW w:w="4552" w:type="dxa"/>
            <w:vMerge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5C0D" w:rsidRPr="00593F4B" w:rsidTr="00760569">
        <w:trPr>
          <w:trHeight w:val="616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93F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Технология работы с поездами и вагонами на станциях</w:t>
            </w:r>
          </w:p>
        </w:tc>
        <w:tc>
          <w:tcPr>
            <w:tcW w:w="4552" w:type="dxa"/>
            <w:vMerge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5C0D" w:rsidRPr="00593F4B" w:rsidTr="00760569">
        <w:trPr>
          <w:trHeight w:val="712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593F4B">
              <w:rPr>
                <w:sz w:val="28"/>
                <w:szCs w:val="28"/>
              </w:rPr>
              <w:t>вагонопотоков</w:t>
            </w:r>
            <w:proofErr w:type="spellEnd"/>
            <w:r w:rsidRPr="00593F4B">
              <w:rPr>
                <w:sz w:val="28"/>
                <w:szCs w:val="28"/>
              </w:rPr>
              <w:t xml:space="preserve"> и график движения поездов</w:t>
            </w:r>
          </w:p>
        </w:tc>
        <w:tc>
          <w:tcPr>
            <w:tcW w:w="4552" w:type="dxa"/>
            <w:vMerge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5C0D" w:rsidRPr="00593F4B" w:rsidTr="00760569">
        <w:trPr>
          <w:trHeight w:val="538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93F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Техническое нормирование и оперативное планирование эксплуатационной работы</w:t>
            </w:r>
          </w:p>
        </w:tc>
        <w:tc>
          <w:tcPr>
            <w:tcW w:w="4552" w:type="dxa"/>
            <w:vMerge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5C0D" w:rsidRPr="00593F4B" w:rsidTr="00760569">
        <w:trPr>
          <w:trHeight w:val="545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93F4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Регулирование перевозок</w:t>
            </w:r>
          </w:p>
        </w:tc>
        <w:tc>
          <w:tcPr>
            <w:tcW w:w="4552" w:type="dxa"/>
            <w:vMerge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5C0D" w:rsidRPr="00593F4B" w:rsidTr="00760569">
        <w:trPr>
          <w:trHeight w:val="525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93F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Управление работой локомотивного парка</w:t>
            </w:r>
          </w:p>
        </w:tc>
        <w:tc>
          <w:tcPr>
            <w:tcW w:w="4552" w:type="dxa"/>
            <w:vMerge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5C0D" w:rsidRPr="00593F4B" w:rsidTr="00760569">
        <w:trPr>
          <w:trHeight w:val="448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93F4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Организация пассажирских перевозок</w:t>
            </w:r>
          </w:p>
        </w:tc>
        <w:tc>
          <w:tcPr>
            <w:tcW w:w="4552" w:type="dxa"/>
            <w:vMerge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5C0D" w:rsidRPr="00593F4B" w:rsidTr="00760569">
        <w:trPr>
          <w:trHeight w:val="602"/>
        </w:trPr>
        <w:tc>
          <w:tcPr>
            <w:tcW w:w="802" w:type="dxa"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593F4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51" w:type="dxa"/>
          </w:tcPr>
          <w:p w:rsidR="006C5C0D" w:rsidRPr="00593F4B" w:rsidRDefault="006C5C0D" w:rsidP="00593F4B">
            <w:pPr>
              <w:jc w:val="both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Основы технологии работы пассажирских станций и вокзалов</w:t>
            </w:r>
          </w:p>
        </w:tc>
        <w:tc>
          <w:tcPr>
            <w:tcW w:w="4552" w:type="dxa"/>
            <w:vMerge/>
          </w:tcPr>
          <w:p w:rsidR="006C5C0D" w:rsidRPr="00593F4B" w:rsidRDefault="006C5C0D" w:rsidP="00593F4B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C5C0D" w:rsidRPr="00593F4B" w:rsidRDefault="006C5C0D" w:rsidP="00593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0D" w:rsidRPr="00593F4B" w:rsidRDefault="006C5C0D" w:rsidP="002F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проведения текущего контроля успеваемости и промежуточной аттестации, обучающихся по дисциплине</w:t>
      </w:r>
    </w:p>
    <w:p w:rsidR="006C5C0D" w:rsidRPr="00593F4B" w:rsidRDefault="006C5C0D" w:rsidP="00593F4B">
      <w:pPr>
        <w:spacing w:after="0" w:line="240" w:lineRule="auto"/>
        <w:jc w:val="both"/>
        <w:rPr>
          <w:rFonts w:asciiTheme="majorBidi" w:eastAsia="Times New Roman" w:hAnsiTheme="majorBidi" w:cs="Times New Roman"/>
          <w:sz w:val="28"/>
          <w:szCs w:val="28"/>
          <w:lang w:eastAsia="ru-RU"/>
        </w:rPr>
      </w:pPr>
    </w:p>
    <w:p w:rsidR="006C5C0D" w:rsidRPr="00593F4B" w:rsidRDefault="006C5C0D" w:rsidP="00593F4B">
      <w:pPr>
        <w:spacing w:after="0" w:line="240" w:lineRule="auto"/>
        <w:ind w:firstLine="709"/>
        <w:jc w:val="both"/>
        <w:rPr>
          <w:rFonts w:asciiTheme="majorBidi" w:eastAsia="Times New Roman" w:hAnsiTheme="majorBidi" w:cs="Times New Roman"/>
          <w:sz w:val="28"/>
          <w:szCs w:val="28"/>
          <w:lang w:eastAsia="ru-RU"/>
        </w:rPr>
      </w:pPr>
      <w:r w:rsidRPr="00593F4B">
        <w:rPr>
          <w:rFonts w:asciiTheme="majorBidi" w:eastAsia="Times New Roman" w:hAnsiTheme="majorBidi" w:cs="Times New Roman"/>
          <w:sz w:val="28"/>
          <w:szCs w:val="28"/>
          <w:lang w:eastAsia="ru-RU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6C5C0D" w:rsidRPr="00593F4B" w:rsidRDefault="006C5C0D" w:rsidP="002F73A7">
      <w:pPr>
        <w:spacing w:after="0" w:line="240" w:lineRule="auto"/>
        <w:jc w:val="center"/>
        <w:rPr>
          <w:rFonts w:asciiTheme="majorBidi" w:eastAsia="Times New Roman" w:hAnsiTheme="majorBidi" w:cs="Times New Roman"/>
          <w:b/>
          <w:sz w:val="28"/>
          <w:szCs w:val="28"/>
          <w:lang w:eastAsia="ru-RU"/>
        </w:rPr>
      </w:pPr>
      <w:r w:rsidRPr="00593F4B">
        <w:rPr>
          <w:rFonts w:asciiTheme="majorBidi" w:eastAsia="Times New Roman" w:hAnsiTheme="majorBidi" w:cs="Times New Roman"/>
          <w:b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C5C0D" w:rsidRPr="00593F4B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5C0D" w:rsidRPr="00593F4B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C5C0D" w:rsidRPr="00593F4B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D7804" w:rsidRPr="007D7804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7D7804"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эксплуатационной работой на железнодорожном транспорте. В 2-х томах. Том 1. Технология работы станций [Электронный ресурс]. - Москва</w:t>
      </w:r>
      <w:proofErr w:type="gramStart"/>
      <w:r w:rsidR="007D7804"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7D7804"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УМЦ ЖДТ (Маршрут), 2009.</w:t>
      </w:r>
    </w:p>
    <w:p w:rsidR="007D7804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D7804"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эксплуатационной работой на жел</w:t>
      </w:r>
      <w:r w:rsid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езнодорожном транспорте [Текст]: в двух томах</w:t>
      </w:r>
      <w:r w:rsidR="007D7804"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учебник для студентов, обучающихся по специальности 190401 "Эксплуатация железных</w:t>
      </w:r>
      <w:r w:rsid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дорог" / В. И. Ковалев [и др.]</w:t>
      </w:r>
      <w:r w:rsidR="007D7804"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по</w:t>
      </w:r>
      <w:r w:rsid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ред. В. И. Ковалева. - Москва</w:t>
      </w:r>
      <w:r w:rsidR="007D7804"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Учебно-методический центр по образованию на железнодорожном транспорте, 2015</w:t>
      </w:r>
    </w:p>
    <w:p w:rsidR="005525D9" w:rsidRPr="00593F4B" w:rsidRDefault="007D7804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эксплуатационной работой на железнодорожном транспорте. В 2-х томах. Том 2. Управление движением [Электронный ресурс]. - Москва</w:t>
      </w:r>
      <w:proofErr w:type="gramStart"/>
      <w:r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УМЦ ЖДТ (Маршрут), 2011.</w:t>
      </w: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5D9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3.Технология работы вокзальных комплексов: Учебное пособие./ А.Г. </w:t>
      </w:r>
      <w:proofErr w:type="spellStart"/>
      <w:r w:rsidR="005525D9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</w:t>
      </w:r>
      <w:proofErr w:type="spellEnd"/>
      <w:r w:rsidR="005525D9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А.С. </w:t>
      </w:r>
      <w:proofErr w:type="spellStart"/>
      <w:r w:rsidR="005525D9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Аль-Шумари</w:t>
      </w:r>
      <w:proofErr w:type="spellEnd"/>
      <w:r w:rsidR="005525D9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Я.В. Кукушкина СПб</w:t>
      </w:r>
      <w:proofErr w:type="gramStart"/>
      <w:r w:rsidR="005525D9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5525D9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ПГУПС, 2016. - 69с</w:t>
      </w:r>
    </w:p>
    <w:p w:rsidR="006C5C0D" w:rsidRPr="00593F4B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593F4B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дисциплины:</w:t>
      </w:r>
    </w:p>
    <w:p w:rsidR="007D7804" w:rsidRDefault="006C5C0D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D7804" w:rsidRPr="007D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804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Железнодорожные пассажирские перевозки: Монография / Г. В. Верховых, А. А. Зайцев, А. Г. </w:t>
      </w:r>
      <w:proofErr w:type="spellStart"/>
      <w:r w:rsidR="007D7804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</w:t>
      </w:r>
      <w:proofErr w:type="spellEnd"/>
      <w:r w:rsidR="007D7804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др.; под ред. Г. В. Верховых. – СПб.: Северо-Западный региональный центр «РУСИЧ», «</w:t>
      </w:r>
      <w:proofErr w:type="spellStart"/>
      <w:r w:rsidR="007D7804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Паллада-медиа</w:t>
      </w:r>
      <w:proofErr w:type="spellEnd"/>
      <w:r w:rsidR="007D7804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2012. – 520 </w:t>
      </w:r>
      <w:proofErr w:type="gramStart"/>
      <w:r w:rsidR="007D7804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7D7804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5C0D" w:rsidRPr="00593F4B" w:rsidRDefault="007D7804" w:rsidP="00593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Производственный менеджмент в управлении перевозками: учеб</w:t>
      </w:r>
      <w:proofErr w:type="gramStart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/ А.Г. </w:t>
      </w:r>
      <w:proofErr w:type="spellStart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</w:t>
      </w:r>
      <w:proofErr w:type="spellEnd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О.В. </w:t>
      </w:r>
      <w:proofErr w:type="spellStart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Котенко</w:t>
      </w:r>
      <w:proofErr w:type="spellEnd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Г.И. Никифорова, О.А. Никифорова, А.В. Гоголева. - СПб.: Петербургский </w:t>
      </w:r>
      <w:proofErr w:type="spellStart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proofErr w:type="spellEnd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 путей сообщения, 2012 - 57 </w:t>
      </w:r>
      <w:proofErr w:type="gramStart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6C5C0D"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7804" w:rsidRDefault="007D7804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-правила технической эксплуатации железных дорог Российской Федерации (ПТЭ)</w:t>
      </w: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типовой технологический процесс работы вокзалов;</w:t>
      </w: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-межгосударственные и государственные стандарты строительных норм и правил, санитарных норм и правил, норм пожарной безопасности:</w:t>
      </w: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технический регламент оснащенности железнодорожных вокзалов:</w:t>
      </w: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-отраслевые нормы технологического проектирования железнодорожных вокзалов для пассажиров дальнего следования.</w:t>
      </w: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 по проектированию вокзалов;</w:t>
      </w: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-рекомендации по проектированию общественно-транспортных центров (узлов) в крупных городах;</w:t>
      </w:r>
    </w:p>
    <w:p w:rsidR="006C5C0D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санитарные правила по организации пассажирских перевозок на железнодорожном транспорте.</w:t>
      </w:r>
    </w:p>
    <w:p w:rsidR="00B26FFA" w:rsidRPr="00593F4B" w:rsidRDefault="006C5C0D" w:rsidP="0059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 при  освоении  данной дисциплины другие издания не используются</w:t>
      </w:r>
    </w:p>
    <w:p w:rsidR="00477D40" w:rsidRPr="00593F4B" w:rsidRDefault="00477D40" w:rsidP="007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50E70" w:rsidRPr="00593F4B" w:rsidRDefault="00350E70" w:rsidP="007F5543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1. Личный кабинет </w:t>
      </w:r>
      <w:proofErr w:type="gram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</w:t>
      </w: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http</w:t>
      </w: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://</w:t>
      </w:r>
      <w:proofErr w:type="spell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sdo</w:t>
      </w:r>
      <w:proofErr w:type="spell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pgups</w:t>
      </w:r>
      <w:proofErr w:type="spell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/ (для доступа к полнотекстовым документам требуется авторизация). </w:t>
      </w:r>
    </w:p>
    <w:p w:rsidR="00350E70" w:rsidRPr="00593F4B" w:rsidRDefault="00350E70" w:rsidP="007F5543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2.Электронно-библиотечная сеть </w:t>
      </w:r>
      <w:proofErr w:type="spell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ibooks</w:t>
      </w:r>
      <w:proofErr w:type="spell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[Электронный ресурс]. – Режим доступа: </w:t>
      </w: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http</w:t>
      </w: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://</w:t>
      </w:r>
      <w:proofErr w:type="spell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ibook</w:t>
      </w:r>
      <w:proofErr w:type="spell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/;</w:t>
      </w:r>
    </w:p>
    <w:p w:rsidR="00350E70" w:rsidRPr="00593F4B" w:rsidRDefault="00350E70" w:rsidP="007F5543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3.Электронно-библиотечная сеть Лань  [Электронный ресурс]. – Режим доступа: http:// </w:t>
      </w:r>
      <w:proofErr w:type="spellStart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lanbook</w:t>
      </w:r>
      <w:proofErr w:type="spellEnd"/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com</w:t>
      </w:r>
      <w:r w:rsidRPr="00593F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</w:p>
    <w:p w:rsidR="00350E70" w:rsidRPr="00593F4B" w:rsidRDefault="00350E70" w:rsidP="007F5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E70" w:rsidRPr="00593F4B" w:rsidRDefault="00350E70" w:rsidP="007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10.Методические указания для </w:t>
      </w:r>
      <w:proofErr w:type="gramStart"/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350E70" w:rsidRPr="00593F4B" w:rsidRDefault="00350E70" w:rsidP="007F5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50E70" w:rsidRPr="00593F4B" w:rsidRDefault="00350E70" w:rsidP="007F554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50E70" w:rsidRPr="00593F4B" w:rsidRDefault="00350E70" w:rsidP="007F554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350E70" w:rsidRPr="00593F4B" w:rsidRDefault="00350E70" w:rsidP="007F554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3.По итогам текущего контроля по дисциплине, обучающийся должен пройти промежуточную аттестацию (</w:t>
      </w:r>
      <w:proofErr w:type="gramStart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 w:rsidRPr="0059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350E70" w:rsidRPr="00593F4B" w:rsidRDefault="00350E70" w:rsidP="007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F5543" w:rsidRPr="00350E70" w:rsidRDefault="007F5543" w:rsidP="007F5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E0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процессом перевозок на транспорте</w:t>
      </w: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»:</w:t>
      </w:r>
    </w:p>
    <w:p w:rsidR="007F5543" w:rsidRPr="00350E70" w:rsidRDefault="007F5543" w:rsidP="007F554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связи, персональные компьютеры, проектор, интерактивная доска, видеокамеры);</w:t>
      </w:r>
    </w:p>
    <w:p w:rsidR="007F5543" w:rsidRPr="008F1C7D" w:rsidRDefault="007F5543" w:rsidP="007F554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proofErr w:type="spellStart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35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77D40" w:rsidRPr="00593F4B" w:rsidRDefault="00477D40" w:rsidP="007F5543">
      <w:pPr>
        <w:spacing w:before="100" w:beforeAutospacing="1"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28" w:rsidRPr="00593F4B" w:rsidRDefault="00F038E8" w:rsidP="00593F4B">
      <w:pPr>
        <w:spacing w:line="240" w:lineRule="auto"/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Сканы РП\РП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РП\РП-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E28" w:rsidRPr="00593F4B" w:rsidSect="0073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1B" w:rsidRDefault="001C581B" w:rsidP="00D43CDA">
      <w:pPr>
        <w:spacing w:after="0" w:line="240" w:lineRule="auto"/>
      </w:pPr>
      <w:r>
        <w:separator/>
      </w:r>
    </w:p>
  </w:endnote>
  <w:endnote w:type="continuationSeparator" w:id="1">
    <w:p w:rsidR="001C581B" w:rsidRDefault="001C581B" w:rsidP="00D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1B" w:rsidRDefault="001C581B" w:rsidP="00D43CDA">
      <w:pPr>
        <w:spacing w:after="0" w:line="240" w:lineRule="auto"/>
      </w:pPr>
      <w:r>
        <w:separator/>
      </w:r>
    </w:p>
  </w:footnote>
  <w:footnote w:type="continuationSeparator" w:id="1">
    <w:p w:rsidR="001C581B" w:rsidRDefault="001C581B" w:rsidP="00D4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D92"/>
    <w:multiLevelType w:val="hybridMultilevel"/>
    <w:tmpl w:val="894A6D84"/>
    <w:lvl w:ilvl="0" w:tplc="40D2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67D688D"/>
    <w:multiLevelType w:val="hybridMultilevel"/>
    <w:tmpl w:val="7BA26F34"/>
    <w:lvl w:ilvl="0" w:tplc="40D2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E91"/>
    <w:rsid w:val="000C0C0C"/>
    <w:rsid w:val="000C5E51"/>
    <w:rsid w:val="000D0AA3"/>
    <w:rsid w:val="001C581B"/>
    <w:rsid w:val="002473CB"/>
    <w:rsid w:val="00252280"/>
    <w:rsid w:val="002F73A7"/>
    <w:rsid w:val="00350E70"/>
    <w:rsid w:val="00363CA5"/>
    <w:rsid w:val="003A4E91"/>
    <w:rsid w:val="003F0AE6"/>
    <w:rsid w:val="00463D0A"/>
    <w:rsid w:val="00477D40"/>
    <w:rsid w:val="004F49E5"/>
    <w:rsid w:val="005525D9"/>
    <w:rsid w:val="00593F4B"/>
    <w:rsid w:val="00604E28"/>
    <w:rsid w:val="00605B98"/>
    <w:rsid w:val="006B0984"/>
    <w:rsid w:val="006C5C0D"/>
    <w:rsid w:val="00722725"/>
    <w:rsid w:val="0073150B"/>
    <w:rsid w:val="0079791A"/>
    <w:rsid w:val="007D7804"/>
    <w:rsid w:val="007F5543"/>
    <w:rsid w:val="00833F2F"/>
    <w:rsid w:val="00964D81"/>
    <w:rsid w:val="00984223"/>
    <w:rsid w:val="00A00184"/>
    <w:rsid w:val="00B24DA0"/>
    <w:rsid w:val="00B26FFA"/>
    <w:rsid w:val="00B36C5B"/>
    <w:rsid w:val="00B82CA0"/>
    <w:rsid w:val="00CB63A2"/>
    <w:rsid w:val="00CF10FD"/>
    <w:rsid w:val="00D256A4"/>
    <w:rsid w:val="00D43CDA"/>
    <w:rsid w:val="00D51994"/>
    <w:rsid w:val="00D92422"/>
    <w:rsid w:val="00DE27CF"/>
    <w:rsid w:val="00DF0FE0"/>
    <w:rsid w:val="00E05BF3"/>
    <w:rsid w:val="00E82BA8"/>
    <w:rsid w:val="00EB13CB"/>
    <w:rsid w:val="00F038E8"/>
    <w:rsid w:val="00F6229F"/>
    <w:rsid w:val="00F72F0B"/>
    <w:rsid w:val="00FD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0D"/>
  </w:style>
  <w:style w:type="paragraph" w:styleId="1">
    <w:name w:val="heading 1"/>
    <w:basedOn w:val="a"/>
    <w:next w:val="a"/>
    <w:link w:val="10"/>
    <w:uiPriority w:val="9"/>
    <w:qFormat/>
    <w:rsid w:val="00B36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C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CDA"/>
  </w:style>
  <w:style w:type="paragraph" w:styleId="a8">
    <w:name w:val="footer"/>
    <w:basedOn w:val="a"/>
    <w:link w:val="a9"/>
    <w:uiPriority w:val="99"/>
    <w:unhideWhenUsed/>
    <w:rsid w:val="00D4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CDA"/>
  </w:style>
  <w:style w:type="paragraph" w:styleId="aa">
    <w:name w:val="Normal (Web)"/>
    <w:basedOn w:val="a"/>
    <w:uiPriority w:val="99"/>
    <w:unhideWhenUsed/>
    <w:rsid w:val="007F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C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6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B997-BD08-4B76-A8EB-E676FF49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2017-11-27T13:27:00Z</cp:lastPrinted>
  <dcterms:created xsi:type="dcterms:W3CDTF">2017-12-07T09:23:00Z</dcterms:created>
  <dcterms:modified xsi:type="dcterms:W3CDTF">2017-12-07T09:23:00Z</dcterms:modified>
</cp:coreProperties>
</file>