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D71C2">
        <w:rPr>
          <w:rFonts w:ascii="Times New Roman" w:hAnsi="Times New Roman" w:cs="Times New Roman"/>
          <w:sz w:val="24"/>
          <w:szCs w:val="24"/>
        </w:rPr>
        <w:t xml:space="preserve">КОНСОЛИДИРОВАННАЯ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ФИНАНСОВАЯ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bookmarkStart w:id="0" w:name="_Hlk497776269"/>
      <w:r w:rsidR="00046C84" w:rsidRPr="00046C84">
        <w:rPr>
          <w:rFonts w:ascii="Times New Roman" w:hAnsi="Times New Roman" w:cs="Times New Roman"/>
          <w:sz w:val="24"/>
          <w:szCs w:val="24"/>
        </w:rPr>
        <w:t>«</w:t>
      </w:r>
      <w:r w:rsidR="00BB15C7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2E36CD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71C2" w:rsidRPr="002D71C2" w:rsidRDefault="002D71C2" w:rsidP="00507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Дисциплина «Консолидированная финансовая отчетность» (Б</w:t>
      </w:r>
      <w:proofErr w:type="gramStart"/>
      <w:r w:rsidRPr="002D71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71C2">
        <w:rPr>
          <w:rFonts w:ascii="Times New Roman" w:hAnsi="Times New Roman" w:cs="Times New Roman"/>
          <w:sz w:val="24"/>
          <w:szCs w:val="24"/>
        </w:rPr>
        <w:t>.В.ДВ.9.2) относится к вариативной части и является дисциплиной по выбору обучающегося.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использовать основы правовых знаний в различных сферах деятельности(ОК-6)</w:t>
      </w:r>
      <w:r w:rsidR="005B396A">
        <w:rPr>
          <w:rFonts w:ascii="Times New Roman" w:hAnsi="Times New Roman" w:cs="Times New Roman"/>
          <w:sz w:val="24"/>
          <w:szCs w:val="24"/>
        </w:rPr>
        <w:t>;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осуществлять сбор, анализ и обработку данных, необходимых для решен</w:t>
      </w:r>
      <w:r w:rsidR="0063398C">
        <w:rPr>
          <w:rFonts w:ascii="Times New Roman" w:hAnsi="Times New Roman" w:cs="Times New Roman"/>
          <w:sz w:val="24"/>
          <w:szCs w:val="24"/>
        </w:rPr>
        <w:t>ия профессиональных задач (ОПК-2</w:t>
      </w:r>
      <w:r w:rsidRPr="002D71C2">
        <w:rPr>
          <w:rFonts w:ascii="Times New Roman" w:hAnsi="Times New Roman" w:cs="Times New Roman"/>
          <w:sz w:val="24"/>
          <w:szCs w:val="24"/>
        </w:rPr>
        <w:t>)</w:t>
      </w:r>
      <w:r w:rsidR="005B396A">
        <w:rPr>
          <w:rFonts w:ascii="Times New Roman" w:hAnsi="Times New Roman" w:cs="Times New Roman"/>
          <w:sz w:val="24"/>
          <w:szCs w:val="24"/>
        </w:rPr>
        <w:t>.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B3558D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 деятельность:</w:t>
      </w:r>
    </w:p>
    <w:p w:rsidR="00046C84" w:rsidRPr="002D71C2" w:rsidRDefault="00046C84" w:rsidP="0050768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046C84" w:rsidRPr="00B3558D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8D">
        <w:rPr>
          <w:rFonts w:ascii="Times New Roman" w:hAnsi="Times New Roman" w:cs="Times New Roman"/>
          <w:sz w:val="24"/>
          <w:szCs w:val="24"/>
        </w:rPr>
        <w:t>учетная деятельность:</w:t>
      </w:r>
    </w:p>
    <w:p w:rsidR="00046C84" w:rsidRPr="002D71C2" w:rsidRDefault="00046C84" w:rsidP="0050768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71C2" w:rsidRPr="002D71C2" w:rsidRDefault="002D71C2" w:rsidP="0050768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требования к составу и заполнению форм консолидированной финансовой отчетности;</w:t>
      </w:r>
    </w:p>
    <w:p w:rsidR="002D71C2" w:rsidRPr="002D71C2" w:rsidRDefault="002D71C2" w:rsidP="0050768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для составления консолидированной финансовой отчетности;</w:t>
      </w:r>
    </w:p>
    <w:p w:rsidR="002D71C2" w:rsidRPr="002D71C2" w:rsidRDefault="002D71C2" w:rsidP="0050768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71C2" w:rsidRPr="002D71C2" w:rsidRDefault="002D71C2" w:rsidP="0050768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систему знаний для правильного отражения результатов хозяйственной деятельности в формах консолидированной отчетности;</w:t>
      </w:r>
    </w:p>
    <w:p w:rsidR="002D71C2" w:rsidRPr="002D71C2" w:rsidRDefault="002D71C2" w:rsidP="0050768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документы, регулирующие бухгалтерский учет в процессе составления консолидированной отчетности;</w:t>
      </w:r>
    </w:p>
    <w:p w:rsidR="002D71C2" w:rsidRPr="002D71C2" w:rsidRDefault="002D71C2" w:rsidP="0050768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выявлять и исправлять допущенные ошибки в консолидированной отчетности;</w:t>
      </w:r>
    </w:p>
    <w:p w:rsidR="002D71C2" w:rsidRPr="002D71C2" w:rsidRDefault="002D71C2" w:rsidP="0050768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консолидированной отчетности.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71C2" w:rsidRPr="002D71C2" w:rsidRDefault="002D71C2" w:rsidP="0050768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формирования консолидированной финансовой отчетности;</w:t>
      </w:r>
    </w:p>
    <w:p w:rsidR="002D71C2" w:rsidRPr="002D71C2" w:rsidRDefault="002D71C2" w:rsidP="0050768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приемами формирования консолидированной финансовой отчетности группы организаций;</w:t>
      </w:r>
    </w:p>
    <w:p w:rsidR="002D71C2" w:rsidRPr="002D71C2" w:rsidRDefault="002D71C2" w:rsidP="0050768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использования для задач формирования консолидированной отчетности современных технических средств и информационных технологий.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отчетность, ее сущность и содержание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Процедуры и методы консолидации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в соответствии с требованиями МСФО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бухгалтерский баланс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финансовых результатах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об изменениях капитала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движении денежных средств</w:t>
      </w:r>
    </w:p>
    <w:p w:rsidR="00046C84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Пояснения к консолидированной финансовой отчетности и их содержание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</w:t>
      </w:r>
      <w:r w:rsidR="00DE295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DE295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</w:t>
      </w:r>
      <w:r w:rsidR="00DE2950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61D9" w:rsidRPr="00152A7C" w:rsidRDefault="005E61D9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D71C2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5E61D9">
        <w:rPr>
          <w:rFonts w:ascii="Times New Roman" w:hAnsi="Times New Roman" w:cs="Times New Roman"/>
          <w:sz w:val="24"/>
          <w:szCs w:val="24"/>
        </w:rPr>
        <w:t xml:space="preserve">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  <w:bookmarkStart w:id="1" w:name="_GoBack"/>
      <w:bookmarkEnd w:id="1"/>
    </w:p>
    <w:sectPr w:rsidR="002D71C2" w:rsidSect="003B3B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DF" w:rsidRDefault="00193CDF" w:rsidP="003B3B15">
      <w:pPr>
        <w:spacing w:after="0" w:line="240" w:lineRule="auto"/>
      </w:pPr>
      <w:r>
        <w:separator/>
      </w:r>
    </w:p>
  </w:endnote>
  <w:endnote w:type="continuationSeparator" w:id="1">
    <w:p w:rsidR="00193CDF" w:rsidRDefault="00193CDF" w:rsidP="003B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DF" w:rsidRDefault="00193CDF" w:rsidP="003B3B15">
      <w:pPr>
        <w:spacing w:after="0" w:line="240" w:lineRule="auto"/>
      </w:pPr>
      <w:r>
        <w:separator/>
      </w:r>
    </w:p>
  </w:footnote>
  <w:footnote w:type="continuationSeparator" w:id="1">
    <w:p w:rsidR="00193CDF" w:rsidRDefault="00193CDF" w:rsidP="003B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938"/>
      <w:docPartObj>
        <w:docPartGallery w:val="Page Numbers (Top of Page)"/>
        <w:docPartUnique/>
      </w:docPartObj>
    </w:sdtPr>
    <w:sdtContent>
      <w:p w:rsidR="003B3B15" w:rsidRDefault="00997613">
        <w:pPr>
          <w:pStyle w:val="a5"/>
          <w:jc w:val="center"/>
        </w:pPr>
        <w:r>
          <w:fldChar w:fldCharType="begin"/>
        </w:r>
        <w:r w:rsidR="0050768E">
          <w:instrText xml:space="preserve"> PAGE   \* MERGEFORMAT </w:instrText>
        </w:r>
        <w:r>
          <w:fldChar w:fldCharType="separate"/>
        </w:r>
        <w:r w:rsidR="005E6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B15" w:rsidRDefault="003B3B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0"/>
  </w:num>
  <w:num w:numId="5">
    <w:abstractNumId w:val="5"/>
  </w:num>
  <w:num w:numId="6">
    <w:abstractNumId w:val="7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17"/>
  </w:num>
  <w:num w:numId="12">
    <w:abstractNumId w:val="15"/>
  </w:num>
  <w:num w:numId="13">
    <w:abstractNumId w:val="2"/>
  </w:num>
  <w:num w:numId="14">
    <w:abstractNumId w:val="19"/>
  </w:num>
  <w:num w:numId="15">
    <w:abstractNumId w:val="16"/>
  </w:num>
  <w:num w:numId="16">
    <w:abstractNumId w:val="9"/>
  </w:num>
  <w:num w:numId="17">
    <w:abstractNumId w:val="1"/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46C84"/>
    <w:rsid w:val="00142E74"/>
    <w:rsid w:val="00193CDF"/>
    <w:rsid w:val="002D71C2"/>
    <w:rsid w:val="002E36CD"/>
    <w:rsid w:val="00397596"/>
    <w:rsid w:val="003B3B15"/>
    <w:rsid w:val="0050768E"/>
    <w:rsid w:val="00557E40"/>
    <w:rsid w:val="005B396A"/>
    <w:rsid w:val="005E61D9"/>
    <w:rsid w:val="00632136"/>
    <w:rsid w:val="0063398C"/>
    <w:rsid w:val="00743C38"/>
    <w:rsid w:val="007E3C95"/>
    <w:rsid w:val="00832871"/>
    <w:rsid w:val="00852FC8"/>
    <w:rsid w:val="008D0223"/>
    <w:rsid w:val="00927118"/>
    <w:rsid w:val="00997613"/>
    <w:rsid w:val="00A61023"/>
    <w:rsid w:val="00A66BB9"/>
    <w:rsid w:val="00A765A9"/>
    <w:rsid w:val="00B3558D"/>
    <w:rsid w:val="00B920AD"/>
    <w:rsid w:val="00BB15C7"/>
    <w:rsid w:val="00CA35C1"/>
    <w:rsid w:val="00D06585"/>
    <w:rsid w:val="00D5166C"/>
    <w:rsid w:val="00DC2F55"/>
    <w:rsid w:val="00DE2950"/>
    <w:rsid w:val="00DE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3B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B15"/>
  </w:style>
  <w:style w:type="paragraph" w:styleId="a7">
    <w:name w:val="footer"/>
    <w:basedOn w:val="a"/>
    <w:link w:val="a8"/>
    <w:uiPriority w:val="99"/>
    <w:semiHidden/>
    <w:unhideWhenUsed/>
    <w:rsid w:val="003B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B15"/>
  </w:style>
  <w:style w:type="paragraph" w:styleId="a9">
    <w:name w:val="Balloon Text"/>
    <w:basedOn w:val="a"/>
    <w:link w:val="aa"/>
    <w:uiPriority w:val="99"/>
    <w:semiHidden/>
    <w:unhideWhenUsed/>
    <w:rsid w:val="0083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8</cp:revision>
  <cp:lastPrinted>2016-04-18T07:15:00Z</cp:lastPrinted>
  <dcterms:created xsi:type="dcterms:W3CDTF">2017-09-14T11:07:00Z</dcterms:created>
  <dcterms:modified xsi:type="dcterms:W3CDTF">2017-12-16T13:37:00Z</dcterms:modified>
</cp:coreProperties>
</file>