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 xml:space="preserve">38.03.01 </w:t>
      </w:r>
      <w:bookmarkStart w:id="0" w:name="_GoBack"/>
      <w:bookmarkEnd w:id="0"/>
      <w:r w:rsidR="00714452" w:rsidRPr="00714452">
        <w:rPr>
          <w:rFonts w:ascii="Times New Roman" w:hAnsi="Times New Roman"/>
          <w:sz w:val="24"/>
          <w:szCs w:val="24"/>
        </w:rPr>
        <w:t>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1136D1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14452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1136D1">
        <w:rPr>
          <w:rFonts w:ascii="Times New Roman" w:hAnsi="Times New Roman" w:cs="Times New Roman"/>
          <w:sz w:val="24"/>
          <w:szCs w:val="24"/>
        </w:rPr>
        <w:t>, «Налоги и налогообложение»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71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учёт и анализ» (Б1.Б.22) относится к базовой части и является обязательной дисциплиной.   </w:t>
      </w:r>
    </w:p>
    <w:p w:rsidR="00714452" w:rsidRDefault="00632136" w:rsidP="005F4C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14452">
        <w:rPr>
          <w:rFonts w:ascii="Times New Roman" w:hAnsi="Times New Roman" w:cs="Times New Roman"/>
          <w:sz w:val="24"/>
          <w:szCs w:val="24"/>
        </w:rPr>
        <w:t>ПК-5, ПК-14, ПК-15, ПК-16, ПК-17, ПК-18.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36D1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ЗНАТЬ:</w:t>
      </w:r>
    </w:p>
    <w:p w:rsidR="00714452" w:rsidRPr="00714452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  <w:r w:rsidRPr="00714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714452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УМЕТЬ: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 декларации;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1136D1" w:rsidRDefault="001136D1" w:rsidP="0071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2" w:rsidRPr="00714452" w:rsidRDefault="00714452" w:rsidP="0071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составления бухгалтерского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определения влияния хозяйственных операций на валюту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714452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Классификация счетов </w:t>
      </w:r>
      <w:r w:rsidRPr="003E135D">
        <w:rPr>
          <w:rFonts w:ascii="Times New Roman" w:hAnsi="Times New Roman" w:cs="Times New Roman"/>
          <w:spacing w:val="-6"/>
          <w:sz w:val="24"/>
          <w:szCs w:val="24"/>
        </w:rPr>
        <w:t>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Измерение  как элемент метода бухгалтерского учета. Понятие и учет основных хозяйственных процессов.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Документирование и инвентаризация как элементы метода бухгалтерского учета.</w:t>
      </w:r>
    </w:p>
    <w:p w:rsidR="003E135D" w:rsidRPr="003E135D" w:rsidRDefault="003E135D" w:rsidP="003E1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Техника и формы бухгалтерского учета. 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 xml:space="preserve">Основы бухгалтерской отчетности и  анализ на основе учетно-отчетных данных. </w:t>
      </w:r>
    </w:p>
    <w:p w:rsidR="004B6279" w:rsidRPr="003C1FD2" w:rsidRDefault="003E135D" w:rsidP="003E135D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135D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135D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-72 часа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>– экзамен</w:t>
      </w:r>
      <w:r w:rsidR="001136D1">
        <w:rPr>
          <w:rFonts w:ascii="Times New Roman" w:hAnsi="Times New Roman" w:cs="Times New Roman"/>
          <w:sz w:val="24"/>
          <w:szCs w:val="24"/>
        </w:rPr>
        <w:t>,</w:t>
      </w:r>
      <w:r w:rsidR="003E135D">
        <w:rPr>
          <w:rFonts w:ascii="Times New Roman" w:hAnsi="Times New Roman" w:cs="Times New Roman"/>
          <w:sz w:val="24"/>
          <w:szCs w:val="24"/>
        </w:rPr>
        <w:t xml:space="preserve"> курсовая работа.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10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153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211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5776"/>
    <w:rsid w:val="001136D1"/>
    <w:rsid w:val="00142E74"/>
    <w:rsid w:val="001845AB"/>
    <w:rsid w:val="00204B84"/>
    <w:rsid w:val="00211C9D"/>
    <w:rsid w:val="00357D1F"/>
    <w:rsid w:val="003E135D"/>
    <w:rsid w:val="004B6279"/>
    <w:rsid w:val="005F4CED"/>
    <w:rsid w:val="00632136"/>
    <w:rsid w:val="00714452"/>
    <w:rsid w:val="007C04AA"/>
    <w:rsid w:val="007E3C95"/>
    <w:rsid w:val="00843A1C"/>
    <w:rsid w:val="00CA35C1"/>
    <w:rsid w:val="00D06585"/>
    <w:rsid w:val="00D5166C"/>
    <w:rsid w:val="00E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1122-B5C0-4FCC-8EE9-6208520A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2193-945B-4267-A359-F773A273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15</cp:revision>
  <cp:lastPrinted>2016-02-10T06:34:00Z</cp:lastPrinted>
  <dcterms:created xsi:type="dcterms:W3CDTF">2016-02-10T06:02:00Z</dcterms:created>
  <dcterms:modified xsi:type="dcterms:W3CDTF">2017-09-12T22:15:00Z</dcterms:modified>
</cp:coreProperties>
</file>