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6C7E9B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6C7E9B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6C7E9B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6C7E9B">
      <w:pPr>
        <w:jc w:val="center"/>
        <w:rPr>
          <w:rFonts w:eastAsia="Times New Roman"/>
          <w:szCs w:val="28"/>
        </w:rPr>
      </w:pPr>
    </w:p>
    <w:p w:rsidR="000161D2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6C7E9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6C7E9B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2F4C35" w:rsidRPr="002F4C35" w:rsidRDefault="002F4C35" w:rsidP="006C7E9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F4C35">
        <w:rPr>
          <w:sz w:val="24"/>
          <w:szCs w:val="24"/>
        </w:rPr>
        <w:t>«Налоги и налогообложение»</w:t>
      </w:r>
    </w:p>
    <w:p w:rsidR="002F4C35" w:rsidRPr="002F4C35" w:rsidRDefault="002F4C35" w:rsidP="006C7E9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F4C35">
        <w:rPr>
          <w:sz w:val="24"/>
          <w:szCs w:val="24"/>
        </w:rPr>
        <w:t>«Экономика предприятий и организаций (строительство)»</w:t>
      </w:r>
    </w:p>
    <w:p w:rsidR="00D22E88" w:rsidRPr="00D22E88" w:rsidRDefault="002F4C35" w:rsidP="006C7E9B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</w:t>
      </w:r>
      <w:r w:rsidRPr="002F4C35">
        <w:rPr>
          <w:sz w:val="24"/>
          <w:szCs w:val="24"/>
        </w:rPr>
        <w:t xml:space="preserve">«Экономика предприятий и организаций (транспорт)» 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C7E9B" w:rsidRDefault="006C7E9B" w:rsidP="006C7E9B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6C7E9B" w:rsidRDefault="006C7E9B" w:rsidP="006C7E9B">
      <w:pPr>
        <w:pStyle w:val="a4"/>
      </w:pPr>
      <w:r>
        <w:t>Для достижения поставленной цели решаются следующие задачи:</w:t>
      </w:r>
    </w:p>
    <w:p w:rsidR="006C7E9B" w:rsidRDefault="006C7E9B" w:rsidP="006C7E9B">
      <w:pPr>
        <w:pStyle w:val="a4"/>
      </w:pPr>
      <w:r>
        <w:t xml:space="preserve">приобретение знаний, указанных в разделе 3; </w:t>
      </w:r>
    </w:p>
    <w:p w:rsidR="006C7E9B" w:rsidRDefault="006C7E9B" w:rsidP="006C7E9B">
      <w:pPr>
        <w:pStyle w:val="a4"/>
      </w:pPr>
      <w:r>
        <w:t>приобретение умений, указанных в разделе 3.</w:t>
      </w:r>
    </w:p>
    <w:p w:rsidR="006C7E9B" w:rsidRDefault="006C7E9B" w:rsidP="006C7E9B">
      <w:pPr>
        <w:pStyle w:val="a4"/>
      </w:pPr>
      <w:r>
        <w:t>приобретение навыков, указанных в разделе 3.</w:t>
      </w: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6C7E9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6C7E9B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6C7E9B">
      <w:pPr>
        <w:numPr>
          <w:ilvl w:val="0"/>
          <w:numId w:val="6"/>
        </w:numPr>
        <w:ind w:left="0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6C7E9B">
      <w:pPr>
        <w:numPr>
          <w:ilvl w:val="0"/>
          <w:numId w:val="6"/>
        </w:numPr>
        <w:ind w:left="0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6C7E9B">
      <w:pPr>
        <w:numPr>
          <w:ilvl w:val="0"/>
          <w:numId w:val="6"/>
        </w:numPr>
        <w:ind w:left="0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E12811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E12811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E12811" w:rsidRDefault="00E12811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161D2" w:rsidRDefault="000161D2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Default="00D22E88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6C7E9B">
      <w:pPr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 w:rsidRPr="00C46E17">
        <w:rPr>
          <w:rFonts w:eastAsia="Times New Roman"/>
          <w:sz w:val="24"/>
          <w:szCs w:val="24"/>
          <w:lang w:eastAsia="ru-RU"/>
        </w:rPr>
        <w:t>31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5F051B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Default="00D22E88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597CF0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</w:p>
    <w:p w:rsidR="00597CF0" w:rsidRPr="00D22E88" w:rsidRDefault="00597CF0" w:rsidP="006C7E9B">
      <w:pPr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6C7E9B">
      <w:pPr>
        <w:contextualSpacing/>
        <w:rPr>
          <w:b/>
          <w:szCs w:val="28"/>
        </w:rPr>
      </w:pPr>
    </w:p>
    <w:sectPr w:rsidR="00F9130B" w:rsidSect="0086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C7E9B"/>
    <w:rsid w:val="006E3970"/>
    <w:rsid w:val="006F4139"/>
    <w:rsid w:val="007845A6"/>
    <w:rsid w:val="007E1EB4"/>
    <w:rsid w:val="00867E33"/>
    <w:rsid w:val="00880949"/>
    <w:rsid w:val="008A5692"/>
    <w:rsid w:val="008E2CE8"/>
    <w:rsid w:val="008F3EF6"/>
    <w:rsid w:val="00926588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6C7E9B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C7E9B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DNA7 X86</cp:lastModifiedBy>
  <cp:revision>4</cp:revision>
  <dcterms:created xsi:type="dcterms:W3CDTF">2017-10-23T13:42:00Z</dcterms:created>
  <dcterms:modified xsi:type="dcterms:W3CDTF">2017-12-02T12:40:00Z</dcterms:modified>
</cp:coreProperties>
</file>