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0A56C7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.В.ДВ.13.2)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91491" w:rsidRPr="00D22919" w:rsidRDefault="00B91491" w:rsidP="00B914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91491" w:rsidRPr="00862831" w:rsidRDefault="00B91491" w:rsidP="00B91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91491" w:rsidRPr="00862831" w:rsidRDefault="00B91491" w:rsidP="00B91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91491" w:rsidRPr="00862831" w:rsidRDefault="00B91491" w:rsidP="00B91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91491" w:rsidRPr="00862831" w:rsidRDefault="00B91491" w:rsidP="00B91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914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2B3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9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К-6, </w:t>
      </w:r>
      <w:r w:rsidR="00663C43">
        <w:rPr>
          <w:rFonts w:ascii="Times New Roman" w:hAnsi="Times New Roman" w:cs="Times New Roman"/>
          <w:sz w:val="24"/>
          <w:szCs w:val="24"/>
        </w:rPr>
        <w:t>ПК-1</w:t>
      </w:r>
      <w:r w:rsidR="00ED0E47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контроль за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находить пути совершенствования организации бухгалтерского учета и контроля за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ED0E47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ED0E47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B91491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Pr="008809FF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«Бухгалтерская (финансовая) отчетность по ценным бумагам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2C4D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2C4D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C4D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27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56C7"/>
    <w:rsid w:val="000D4718"/>
    <w:rsid w:val="00142E74"/>
    <w:rsid w:val="003A2B3C"/>
    <w:rsid w:val="003C2752"/>
    <w:rsid w:val="003D677A"/>
    <w:rsid w:val="00632136"/>
    <w:rsid w:val="00663C43"/>
    <w:rsid w:val="006E54C7"/>
    <w:rsid w:val="00774B38"/>
    <w:rsid w:val="007A5B59"/>
    <w:rsid w:val="007A7CF0"/>
    <w:rsid w:val="007E3C95"/>
    <w:rsid w:val="008809FF"/>
    <w:rsid w:val="00996732"/>
    <w:rsid w:val="00A11B58"/>
    <w:rsid w:val="00A66029"/>
    <w:rsid w:val="00AE2C4D"/>
    <w:rsid w:val="00B81764"/>
    <w:rsid w:val="00B91491"/>
    <w:rsid w:val="00CA35C1"/>
    <w:rsid w:val="00D00239"/>
    <w:rsid w:val="00D03A22"/>
    <w:rsid w:val="00D06585"/>
    <w:rsid w:val="00D5166C"/>
    <w:rsid w:val="00ED0E47"/>
    <w:rsid w:val="00F80C5C"/>
    <w:rsid w:val="00FE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2016-03-31T08:08:00Z</cp:lastPrinted>
  <dcterms:created xsi:type="dcterms:W3CDTF">2016-04-27T19:37:00Z</dcterms:created>
  <dcterms:modified xsi:type="dcterms:W3CDTF">2017-12-16T13:50:00Z</dcterms:modified>
</cp:coreProperties>
</file>