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5A10DD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5A10DD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</w:t>
      </w:r>
      <w:r w:rsidR="00110F8B">
        <w:rPr>
          <w:sz w:val="28"/>
          <w:szCs w:val="28"/>
        </w:rPr>
        <w:t>ОЕ ДЕЛО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110F8B">
        <w:rPr>
          <w:sz w:val="28"/>
          <w:szCs w:val="28"/>
        </w:rPr>
        <w:t>14</w:t>
      </w:r>
      <w:r w:rsidR="000F6EC7">
        <w:rPr>
          <w:sz w:val="28"/>
          <w:szCs w:val="28"/>
        </w:rPr>
        <w:t>.1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FF583E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F58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A77480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-579822</wp:posOffset>
            </wp:positionH>
            <wp:positionV relativeFrom="paragraph">
              <wp:posOffset>-537076</wp:posOffset>
            </wp:positionV>
            <wp:extent cx="6927582" cy="9529010"/>
            <wp:effectExtent l="19050" t="0" r="661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82" cy="952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10</w:t>
      </w:r>
      <w:r>
        <w:rPr>
          <w:sz w:val="28"/>
          <w:szCs w:val="28"/>
          <w:lang w:eastAsia="en-US"/>
        </w:rPr>
        <w:t>от «</w:t>
      </w:r>
      <w:r w:rsidR="003665AF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3665AF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3665AF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032C6">
              <w:rPr>
                <w:sz w:val="28"/>
                <w:szCs w:val="28"/>
              </w:rPr>
              <w:t xml:space="preserve">20» </w:t>
            </w:r>
            <w:r w:rsidR="003665AF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3665A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от «</w:t>
      </w:r>
      <w:r w:rsidR="003665AF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</w:t>
            </w:r>
            <w:r w:rsidR="009B285F">
              <w:rPr>
                <w:sz w:val="28"/>
                <w:szCs w:val="28"/>
              </w:rPr>
              <w:t>января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5032C6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48782E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 xml:space="preserve">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A77480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-481664</wp:posOffset>
            </wp:positionH>
            <wp:positionV relativeFrom="paragraph">
              <wp:posOffset>-567556</wp:posOffset>
            </wp:positionV>
            <wp:extent cx="6830695" cy="9408695"/>
            <wp:effectExtent l="1905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94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4D2BF1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 w:rsidR="000F23A1">
        <w:rPr>
          <w:sz w:val="28"/>
          <w:szCs w:val="28"/>
          <w:lang w:eastAsia="en-US"/>
        </w:rPr>
        <w:t>Н.Е.Коклева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</w:t>
      </w:r>
      <w:r w:rsidR="005A10DD">
        <w:rPr>
          <w:szCs w:val="28"/>
        </w:rPr>
        <w:t>П</w:t>
      </w:r>
      <w:r w:rsidRPr="00D2714B">
        <w:rPr>
          <w:szCs w:val="28"/>
        </w:rPr>
        <w:t>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4D2BF1">
        <w:rPr>
          <w:szCs w:val="28"/>
        </w:rPr>
        <w:t xml:space="preserve"> 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F3774">
        <w:rPr>
          <w:rFonts w:cs="Times New Roman"/>
          <w:szCs w:val="28"/>
        </w:rPr>
        <w:t>Бухгалтерск</w:t>
      </w:r>
      <w:r w:rsidR="00110F8B">
        <w:rPr>
          <w:rFonts w:cs="Times New Roman"/>
          <w:szCs w:val="28"/>
        </w:rPr>
        <w:t>ое дело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AF3774" w:rsidRPr="00512812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512812">
        <w:rPr>
          <w:b/>
          <w:bCs/>
          <w:sz w:val="28"/>
          <w:szCs w:val="28"/>
        </w:rPr>
        <w:t>ЗНАТЬ:</w:t>
      </w:r>
    </w:p>
    <w:p w:rsidR="00B75B83" w:rsidRPr="00A67C0C" w:rsidRDefault="00AF3774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512812">
        <w:rPr>
          <w:bCs/>
          <w:sz w:val="28"/>
          <w:szCs w:val="28"/>
        </w:rPr>
        <w:t xml:space="preserve"> </w:t>
      </w:r>
      <w:r w:rsidR="00B75B83" w:rsidRPr="00A67C0C">
        <w:rPr>
          <w:rFonts w:eastAsia="Calibri"/>
          <w:sz w:val="28"/>
          <w:szCs w:val="28"/>
        </w:rPr>
        <w:t>правила ведения бухгалтерского учета в организациях раз</w:t>
      </w:r>
      <w:r w:rsidR="004D2BF1">
        <w:rPr>
          <w:rFonts w:eastAsia="Calibri"/>
          <w:sz w:val="28"/>
          <w:szCs w:val="28"/>
        </w:rPr>
        <w:t>личных</w:t>
      </w:r>
      <w:r w:rsidR="00B75B83" w:rsidRPr="00A67C0C">
        <w:rPr>
          <w:rFonts w:eastAsia="Calibri"/>
          <w:sz w:val="28"/>
          <w:szCs w:val="28"/>
        </w:rPr>
        <w:t xml:space="preserve"> форм собственности, отраслевой принадлежности и функционального назначения;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особенности организации бухгалтерского учета на стадиях создания, функционирования и ликвидации организации;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критерии выбора и обоснования учетной политики организации;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бухгалтерский учет в условиях компьютерной обработки данных;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правила взаимодействия и взаимоотношения бухгалтерской службы с работодателями, собственниками, персоналом предприятия, государственными органами и третьими лицами.</w:t>
      </w: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83" w:rsidRPr="007B0EED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ведение  бухгалтерского учета  в организациях различных форм собственности;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регистрировать, обрабатывать, резюмировать данные бухгалтерского учета;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разработать учетную политику организаций различных форм собственности;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представлять финансовые интересы организации в отношениях с кредиторами, инвесторами, налоговыми органами в суде и арбитражном суде;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и провести аудиторскую проверку достоверности бухгалтерского учета и отчетности;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lastRenderedPageBreak/>
        <w:t>разбираться в международных стандартах бухгалтерского учета и аудита.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ведение бухгалтерского учета на стадиях создания, функционирования и ликвидации организации.</w:t>
      </w: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83" w:rsidRPr="007B0EED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навыками решения задач по организации бухгалтерского учета;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навыками построения взаимоотношений с бухгалтерской службы с работодателями, собственниками, персоналом предприятия, государственными органами.</w:t>
      </w: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 характеристике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E5948" w:rsidRPr="00C573A9" w:rsidRDefault="002E5948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>
        <w:rPr>
          <w:bCs/>
          <w:i/>
          <w:sz w:val="28"/>
          <w:szCs w:val="28"/>
        </w:rPr>
        <w:t xml:space="preserve"> (ОПК-2)</w:t>
      </w: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находить организационно-управленческие решения в профессиональной деятельности и готовность нести за них ответственность</w:t>
      </w:r>
      <w:r>
        <w:rPr>
          <w:bCs/>
          <w:i/>
          <w:sz w:val="28"/>
          <w:szCs w:val="28"/>
        </w:rPr>
        <w:t xml:space="preserve"> (ОПК-4)</w:t>
      </w:r>
      <w:r w:rsidR="002E5948">
        <w:rPr>
          <w:bCs/>
          <w:i/>
          <w:sz w:val="28"/>
          <w:szCs w:val="28"/>
        </w:rPr>
        <w:t>.</w:t>
      </w:r>
    </w:p>
    <w:p w:rsidR="002E5948" w:rsidRDefault="002E5948" w:rsidP="002E5948">
      <w:pPr>
        <w:widowControl/>
        <w:spacing w:line="240" w:lineRule="auto"/>
        <w:ind w:left="1220" w:firstLine="0"/>
        <w:rPr>
          <w:bCs/>
          <w:i/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2E5948" w:rsidRDefault="002E5948" w:rsidP="00B75B8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5B83" w:rsidRPr="002E5948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 w:rsidRPr="002E5948">
        <w:rPr>
          <w:bCs/>
          <w:sz w:val="28"/>
          <w:szCs w:val="28"/>
        </w:rPr>
        <w:t>расчетно-экономическая деятельность:</w:t>
      </w: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 w:rsidR="004D2BF1">
        <w:rPr>
          <w:bCs/>
          <w:i/>
          <w:sz w:val="28"/>
          <w:szCs w:val="28"/>
        </w:rPr>
        <w:t xml:space="preserve"> (</w:t>
      </w:r>
      <w:r>
        <w:rPr>
          <w:bCs/>
          <w:i/>
          <w:sz w:val="28"/>
          <w:szCs w:val="28"/>
        </w:rPr>
        <w:t>ПК-2);</w:t>
      </w:r>
    </w:p>
    <w:p w:rsidR="002E5948" w:rsidRDefault="002E5948" w:rsidP="00B75B83">
      <w:pPr>
        <w:widowControl/>
        <w:spacing w:line="240" w:lineRule="auto"/>
        <w:ind w:left="860" w:firstLine="0"/>
        <w:rPr>
          <w:bCs/>
          <w:i/>
          <w:sz w:val="28"/>
          <w:szCs w:val="28"/>
        </w:rPr>
      </w:pPr>
    </w:p>
    <w:p w:rsidR="00B75B83" w:rsidRPr="002E5948" w:rsidRDefault="00B75B83" w:rsidP="00B75B83">
      <w:pPr>
        <w:widowControl/>
        <w:spacing w:line="240" w:lineRule="auto"/>
        <w:ind w:left="860" w:firstLine="0"/>
        <w:rPr>
          <w:bCs/>
          <w:sz w:val="28"/>
          <w:szCs w:val="28"/>
        </w:rPr>
      </w:pPr>
      <w:r w:rsidRPr="002E5948">
        <w:rPr>
          <w:bCs/>
          <w:sz w:val="28"/>
          <w:szCs w:val="28"/>
        </w:rPr>
        <w:t>аналитическая, научно-исследовательская деятельность:</w:t>
      </w: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E96B6C">
        <w:rPr>
          <w:bCs/>
          <w:i/>
          <w:sz w:val="28"/>
          <w:szCs w:val="28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>
        <w:rPr>
          <w:bCs/>
          <w:i/>
          <w:sz w:val="28"/>
          <w:szCs w:val="28"/>
        </w:rPr>
        <w:t xml:space="preserve"> (ПК-5);</w:t>
      </w:r>
    </w:p>
    <w:p w:rsidR="002E5948" w:rsidRDefault="002E5948" w:rsidP="00B75B83">
      <w:pPr>
        <w:widowControl/>
        <w:spacing w:line="240" w:lineRule="auto"/>
        <w:ind w:left="860" w:firstLine="0"/>
        <w:rPr>
          <w:bCs/>
          <w:i/>
          <w:sz w:val="28"/>
          <w:szCs w:val="28"/>
        </w:rPr>
      </w:pPr>
    </w:p>
    <w:p w:rsidR="00B75B83" w:rsidRPr="002E5948" w:rsidRDefault="00B75B83" w:rsidP="00B75B83">
      <w:pPr>
        <w:widowControl/>
        <w:spacing w:line="240" w:lineRule="auto"/>
        <w:ind w:left="860" w:firstLine="0"/>
        <w:rPr>
          <w:sz w:val="28"/>
          <w:szCs w:val="28"/>
        </w:rPr>
      </w:pPr>
      <w:r w:rsidRPr="002E5948">
        <w:rPr>
          <w:bCs/>
          <w:sz w:val="28"/>
          <w:szCs w:val="28"/>
        </w:rPr>
        <w:lastRenderedPageBreak/>
        <w:t>учетная деятельность</w:t>
      </w:r>
      <w:r w:rsidRPr="002E5948">
        <w:rPr>
          <w:sz w:val="28"/>
          <w:szCs w:val="28"/>
        </w:rPr>
        <w:t>:</w:t>
      </w:r>
    </w:p>
    <w:p w:rsidR="00B75B83" w:rsidRPr="0011635F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организовывать и осуществлять налоговый учет и налоговое планирование организации</w:t>
      </w:r>
      <w:r>
        <w:rPr>
          <w:bCs/>
          <w:i/>
          <w:sz w:val="28"/>
          <w:szCs w:val="28"/>
        </w:rPr>
        <w:t xml:space="preserve"> (ПК-18).</w:t>
      </w:r>
    </w:p>
    <w:p w:rsidR="00B75B83" w:rsidRDefault="00B75B83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F0381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F0381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</w:t>
      </w:r>
      <w:r w:rsidR="00110F8B">
        <w:rPr>
          <w:sz w:val="28"/>
          <w:szCs w:val="28"/>
        </w:rPr>
        <w:t>ое дело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ДВ.1</w:t>
      </w:r>
      <w:r w:rsidR="00110F8B">
        <w:rPr>
          <w:sz w:val="28"/>
          <w:szCs w:val="28"/>
        </w:rPr>
        <w:t>4</w:t>
      </w:r>
      <w:r w:rsidR="00BB1EE1">
        <w:rPr>
          <w:sz w:val="28"/>
          <w:szCs w:val="28"/>
        </w:rPr>
        <w:t>.1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AF3774" w:rsidRDefault="00AF377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(8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F03817" w:rsidRPr="00D2714B" w:rsidRDefault="00F03817" w:rsidP="006D246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F0381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F0381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Default="00F0381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F038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3774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F038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Default="00F038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03817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03817">
              <w:rPr>
                <w:sz w:val="28"/>
                <w:szCs w:val="28"/>
              </w:rPr>
              <w:t>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 w:rsidR="00E83028">
              <w:rPr>
                <w:sz w:val="28"/>
                <w:szCs w:val="28"/>
              </w:rPr>
              <w:t>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p w:rsidR="00F03817" w:rsidRPr="00D2714B" w:rsidRDefault="00F03817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F038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D2714B" w:rsidRDefault="00F03817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  <w:tc>
          <w:tcPr>
            <w:tcW w:w="2092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 w:rsidR="0043304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за</w:t>
      </w:r>
      <w:proofErr w:type="gramEnd"/>
      <w:r>
        <w:rPr>
          <w:i/>
          <w:sz w:val="28"/>
          <w:szCs w:val="28"/>
        </w:rPr>
        <w:t>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F3774" w:rsidRDefault="00AF37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42376F" w:rsidRPr="00AF3774" w:rsidTr="008E3F0C">
        <w:trPr>
          <w:jc w:val="center"/>
        </w:trPr>
        <w:tc>
          <w:tcPr>
            <w:tcW w:w="62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F3774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F3774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AF3774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F377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377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1.Сущность </w:t>
            </w:r>
            <w:r w:rsidR="00B75B83">
              <w:rPr>
                <w:sz w:val="24"/>
                <w:szCs w:val="24"/>
              </w:rPr>
              <w:t xml:space="preserve">и </w:t>
            </w:r>
            <w:r w:rsidR="002E5948">
              <w:rPr>
                <w:sz w:val="24"/>
                <w:szCs w:val="24"/>
              </w:rPr>
              <w:t>содержание б</w:t>
            </w:r>
            <w:r w:rsidRPr="00992EC7">
              <w:rPr>
                <w:sz w:val="24"/>
                <w:szCs w:val="24"/>
              </w:rPr>
              <w:t>ухгалтерско</w:t>
            </w:r>
            <w:r w:rsidR="002E5948">
              <w:rPr>
                <w:sz w:val="24"/>
                <w:szCs w:val="24"/>
              </w:rPr>
              <w:t xml:space="preserve">го </w:t>
            </w:r>
            <w:r w:rsidRPr="00992EC7">
              <w:rPr>
                <w:sz w:val="24"/>
                <w:szCs w:val="24"/>
              </w:rPr>
              <w:t xml:space="preserve"> дел</w:t>
            </w:r>
            <w:r w:rsidR="002E5948">
              <w:rPr>
                <w:sz w:val="24"/>
                <w:szCs w:val="24"/>
              </w:rPr>
              <w:t>а.</w:t>
            </w:r>
            <w:r w:rsidRPr="00992EC7">
              <w:rPr>
                <w:sz w:val="24"/>
                <w:szCs w:val="24"/>
              </w:rPr>
              <w:t xml:space="preserve"> </w:t>
            </w:r>
          </w:p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2.Формирования профессий современного бухгалтера, внешнего и внутреннего аудитора.</w:t>
            </w:r>
          </w:p>
        </w:tc>
      </w:tr>
      <w:tr w:rsidR="0042376F" w:rsidRPr="00AF3774" w:rsidTr="00F03817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110F8B" w:rsidRPr="00110F8B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F03817">
              <w:rPr>
                <w:sz w:val="24"/>
                <w:szCs w:val="24"/>
              </w:rPr>
              <w:t>учета</w:t>
            </w:r>
            <w:r w:rsidR="00D523A3">
              <w:rPr>
                <w:sz w:val="24"/>
                <w:szCs w:val="24"/>
              </w:rPr>
              <w:t xml:space="preserve"> и аудита в РФ</w:t>
            </w:r>
          </w:p>
        </w:tc>
        <w:tc>
          <w:tcPr>
            <w:tcW w:w="5777" w:type="dxa"/>
          </w:tcPr>
          <w:p w:rsidR="00110F8B" w:rsidRPr="00992EC7" w:rsidRDefault="00F03817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="00D523A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="00110F8B" w:rsidRPr="00992EC7">
              <w:rPr>
                <w:sz w:val="24"/>
                <w:szCs w:val="24"/>
              </w:rPr>
              <w:t>Программа реформирования бухгалтерского учета</w:t>
            </w:r>
            <w:r w:rsidR="00D523A3">
              <w:rPr>
                <w:sz w:val="24"/>
                <w:szCs w:val="24"/>
              </w:rPr>
              <w:t xml:space="preserve"> в РФ </w:t>
            </w:r>
            <w:r w:rsidR="00110F8B" w:rsidRPr="00992EC7">
              <w:rPr>
                <w:sz w:val="24"/>
                <w:szCs w:val="24"/>
              </w:rPr>
              <w:t>в соответствии с МСФО</w:t>
            </w:r>
            <w:r w:rsidR="00B75B83">
              <w:rPr>
                <w:sz w:val="24"/>
                <w:szCs w:val="24"/>
              </w:rPr>
              <w:t>.</w:t>
            </w:r>
            <w:r w:rsidR="00110F8B" w:rsidRPr="00992EC7">
              <w:rPr>
                <w:sz w:val="24"/>
                <w:szCs w:val="24"/>
              </w:rPr>
              <w:t xml:space="preserve"> </w:t>
            </w:r>
            <w:r w:rsidR="00D523A3">
              <w:rPr>
                <w:sz w:val="24"/>
                <w:szCs w:val="24"/>
              </w:rPr>
              <w:t>2</w:t>
            </w:r>
            <w:r w:rsidR="00D523A3" w:rsidRPr="00992EC7">
              <w:rPr>
                <w:sz w:val="24"/>
                <w:szCs w:val="24"/>
              </w:rPr>
              <w:t>.</w:t>
            </w:r>
            <w:r w:rsidR="00D523A3">
              <w:rPr>
                <w:sz w:val="24"/>
                <w:szCs w:val="24"/>
              </w:rPr>
              <w:t>Нормативные акты, регламентирующие бухгалтерский учет и отчетность:</w:t>
            </w:r>
            <w:r w:rsidR="00110F8B" w:rsidRPr="00992EC7">
              <w:rPr>
                <w:sz w:val="24"/>
                <w:szCs w:val="24"/>
              </w:rPr>
              <w:t xml:space="preserve"> </w:t>
            </w:r>
            <w:r w:rsidR="00D523A3">
              <w:rPr>
                <w:sz w:val="24"/>
                <w:szCs w:val="24"/>
              </w:rPr>
              <w:t>ф</w:t>
            </w:r>
            <w:r w:rsidR="006D575F">
              <w:rPr>
                <w:sz w:val="24"/>
                <w:szCs w:val="24"/>
              </w:rPr>
              <w:t>едеральные законы, постановления, указы Президента, Положения по бухгалтерскому учету</w:t>
            </w:r>
            <w:proofErr w:type="gramStart"/>
            <w:r w:rsidR="006D575F">
              <w:rPr>
                <w:sz w:val="24"/>
                <w:szCs w:val="24"/>
              </w:rPr>
              <w:t>.</w:t>
            </w:r>
            <w:r w:rsidR="00110F8B" w:rsidRPr="00992EC7">
              <w:rPr>
                <w:sz w:val="24"/>
                <w:szCs w:val="24"/>
              </w:rPr>
              <w:t>.</w:t>
            </w:r>
            <w:proofErr w:type="gramEnd"/>
          </w:p>
          <w:p w:rsidR="00110F8B" w:rsidRPr="00992EC7" w:rsidRDefault="00D523A3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10F8B" w:rsidRPr="00992EC7">
              <w:rPr>
                <w:sz w:val="24"/>
                <w:szCs w:val="24"/>
              </w:rPr>
              <w:t>. Учетная политика организации и внутренние документы.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Национальные концепции и принципы бухгалтерского учета</w:t>
            </w:r>
            <w:r w:rsidR="00F03817">
              <w:rPr>
                <w:sz w:val="24"/>
                <w:szCs w:val="24"/>
              </w:rPr>
              <w:t xml:space="preserve"> и </w:t>
            </w:r>
            <w:r w:rsidR="006D575F">
              <w:rPr>
                <w:sz w:val="24"/>
                <w:szCs w:val="24"/>
              </w:rPr>
              <w:t xml:space="preserve">финансовой </w:t>
            </w:r>
            <w:r w:rsidR="00F03817">
              <w:rPr>
                <w:sz w:val="24"/>
                <w:szCs w:val="24"/>
              </w:rPr>
              <w:t xml:space="preserve">отчетности </w:t>
            </w:r>
            <w:r w:rsidRPr="00110F8B">
              <w:rPr>
                <w:sz w:val="24"/>
                <w:szCs w:val="24"/>
              </w:rPr>
              <w:t xml:space="preserve"> в РФ. 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</w:t>
            </w:r>
            <w:r w:rsidR="00D523A3">
              <w:rPr>
                <w:sz w:val="24"/>
                <w:szCs w:val="24"/>
              </w:rPr>
              <w:t>Принципы ведения б</w:t>
            </w:r>
            <w:r w:rsidRPr="00992EC7">
              <w:rPr>
                <w:sz w:val="24"/>
                <w:szCs w:val="24"/>
              </w:rPr>
              <w:t xml:space="preserve">ухгалтерского учета и </w:t>
            </w:r>
            <w:r w:rsidR="00D523A3">
              <w:rPr>
                <w:sz w:val="24"/>
                <w:szCs w:val="24"/>
              </w:rPr>
              <w:t xml:space="preserve">составление </w:t>
            </w:r>
            <w:r w:rsidRPr="00992EC7">
              <w:rPr>
                <w:sz w:val="24"/>
                <w:szCs w:val="24"/>
              </w:rPr>
              <w:t xml:space="preserve">отчетности </w:t>
            </w:r>
            <w:r w:rsidR="00D523A3">
              <w:rPr>
                <w:sz w:val="24"/>
                <w:szCs w:val="24"/>
              </w:rPr>
              <w:t xml:space="preserve"> организациями</w:t>
            </w:r>
            <w:r w:rsidRPr="00992EC7">
              <w:rPr>
                <w:sz w:val="24"/>
                <w:szCs w:val="24"/>
              </w:rPr>
              <w:t>.</w:t>
            </w:r>
          </w:p>
          <w:p w:rsidR="00110F8B" w:rsidRPr="00992EC7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2. Основные допущения и требования к ведению бухгалтерского учета</w:t>
            </w:r>
            <w:r w:rsidR="006D575F">
              <w:rPr>
                <w:sz w:val="24"/>
                <w:szCs w:val="24"/>
              </w:rPr>
              <w:t xml:space="preserve">. 3. Критерии признания активов, обязательств, доходов и расходов в </w:t>
            </w:r>
            <w:r w:rsidR="00D523A3">
              <w:rPr>
                <w:sz w:val="24"/>
                <w:szCs w:val="24"/>
              </w:rPr>
              <w:t>финансовой</w:t>
            </w:r>
            <w:r w:rsidR="006D575F">
              <w:rPr>
                <w:sz w:val="24"/>
                <w:szCs w:val="24"/>
              </w:rPr>
              <w:t xml:space="preserve"> отчетности.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5777" w:type="dxa"/>
          </w:tcPr>
          <w:p w:rsidR="00110F8B" w:rsidRPr="00992EC7" w:rsidRDefault="00110F8B" w:rsidP="006D575F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</w:t>
            </w:r>
            <w:r w:rsidR="006D575F">
              <w:rPr>
                <w:sz w:val="24"/>
                <w:szCs w:val="24"/>
              </w:rPr>
              <w:t>П</w:t>
            </w:r>
            <w:r w:rsidRPr="00992EC7">
              <w:rPr>
                <w:sz w:val="24"/>
                <w:szCs w:val="24"/>
              </w:rPr>
              <w:t>рофессиональные организации бухгалтеров и аудиторов</w:t>
            </w:r>
            <w:r w:rsidR="006D575F">
              <w:rPr>
                <w:sz w:val="24"/>
                <w:szCs w:val="24"/>
              </w:rPr>
              <w:t xml:space="preserve">  России</w:t>
            </w:r>
            <w:r w:rsidRPr="00992EC7">
              <w:rPr>
                <w:sz w:val="24"/>
                <w:szCs w:val="24"/>
              </w:rPr>
              <w:t>.</w:t>
            </w:r>
            <w:r w:rsidR="006D575F">
              <w:rPr>
                <w:sz w:val="24"/>
                <w:szCs w:val="24"/>
              </w:rPr>
              <w:t xml:space="preserve"> 2. Международные организации, оказывающие влияние на  развитие бухгалтерского дела. 3</w:t>
            </w:r>
            <w:r w:rsidRPr="00992EC7">
              <w:rPr>
                <w:sz w:val="24"/>
                <w:szCs w:val="24"/>
              </w:rPr>
              <w:t>. Роль Международного комитета по стандартам бухгалтерского учета в совершенствовании финансового учета и отчетности.</w:t>
            </w:r>
            <w:r w:rsidR="006D575F">
              <w:rPr>
                <w:sz w:val="24"/>
                <w:szCs w:val="24"/>
              </w:rPr>
              <w:t xml:space="preserve"> 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1.Правовой статус бухгалтерской службы, ее место в структуре управления организацией. 2.Виды организационных структур.</w:t>
            </w:r>
            <w:r w:rsidR="00D87C27">
              <w:rPr>
                <w:sz w:val="24"/>
                <w:szCs w:val="24"/>
              </w:rPr>
              <w:t xml:space="preserve"> 3. Положение о бухгалтерии. Должностные инструкции.</w:t>
            </w:r>
          </w:p>
          <w:p w:rsidR="00110F8B" w:rsidRPr="00992EC7" w:rsidRDefault="00110F8B" w:rsidP="00D523A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  4. </w:t>
            </w:r>
            <w:r w:rsidR="00D87C27">
              <w:rPr>
                <w:sz w:val="24"/>
                <w:szCs w:val="24"/>
              </w:rPr>
              <w:t>Задачи, обязанности и ответственность главного бухгалтера.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110F8B" w:rsidRPr="00110F8B" w:rsidRDefault="00110F8B" w:rsidP="00BF151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Хозяйственные операции </w:t>
            </w:r>
            <w:r w:rsidR="00BF1515">
              <w:rPr>
                <w:sz w:val="24"/>
                <w:szCs w:val="24"/>
              </w:rPr>
              <w:t xml:space="preserve">как </w:t>
            </w:r>
            <w:r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1.Виды и классификация хозяйственных операций.</w:t>
            </w:r>
          </w:p>
          <w:p w:rsidR="00110F8B" w:rsidRPr="00992EC7" w:rsidRDefault="00110F8B" w:rsidP="003A653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2. Анализ хозяйственных операций, оценка их налоговых последствий и рисков осуществления. </w:t>
            </w:r>
            <w:r w:rsidR="00D87C27">
              <w:rPr>
                <w:sz w:val="24"/>
                <w:szCs w:val="24"/>
              </w:rPr>
              <w:t>3. Анализ решения хозяйственных ситуаций, их влияние на финансовые результаты деятельности организации</w:t>
            </w:r>
            <w:r w:rsidR="003A6538">
              <w:rPr>
                <w:sz w:val="24"/>
                <w:szCs w:val="24"/>
              </w:rPr>
              <w:t>,</w:t>
            </w:r>
            <w:r w:rsidR="00D87C27">
              <w:rPr>
                <w:sz w:val="24"/>
                <w:szCs w:val="24"/>
              </w:rPr>
              <w:t xml:space="preserve"> выбор оптимального варианта</w:t>
            </w:r>
            <w:r w:rsidR="003A6538">
              <w:rPr>
                <w:sz w:val="24"/>
                <w:szCs w:val="24"/>
              </w:rPr>
              <w:t>,  его отражение в учете и отчетности</w:t>
            </w:r>
            <w:r w:rsidR="00D87C27">
              <w:rPr>
                <w:sz w:val="24"/>
                <w:szCs w:val="24"/>
              </w:rPr>
              <w:t>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5777" w:type="dxa"/>
          </w:tcPr>
          <w:p w:rsidR="00110F8B" w:rsidRPr="00992EC7" w:rsidRDefault="00110F8B" w:rsidP="00D87C2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1.Классификация бухгалтерских документов и правила </w:t>
            </w:r>
            <w:r w:rsidR="00D87C27">
              <w:rPr>
                <w:sz w:val="24"/>
                <w:szCs w:val="24"/>
              </w:rPr>
              <w:t xml:space="preserve">их </w:t>
            </w:r>
            <w:r w:rsidRPr="00992EC7">
              <w:rPr>
                <w:sz w:val="24"/>
                <w:szCs w:val="24"/>
              </w:rPr>
              <w:t>оформления</w:t>
            </w:r>
            <w:r w:rsidR="00D87C27">
              <w:rPr>
                <w:sz w:val="24"/>
                <w:szCs w:val="24"/>
              </w:rPr>
              <w:t xml:space="preserve">. </w:t>
            </w:r>
            <w:r w:rsidRPr="00992EC7">
              <w:rPr>
                <w:sz w:val="24"/>
                <w:szCs w:val="24"/>
              </w:rPr>
              <w:t xml:space="preserve">2. График и этапы документооборота. </w:t>
            </w:r>
            <w:r w:rsidR="00D87C27">
              <w:rPr>
                <w:sz w:val="24"/>
                <w:szCs w:val="24"/>
              </w:rPr>
              <w:t>3. Номенклатура дел. Порядок изъя</w:t>
            </w:r>
            <w:r w:rsidR="00B75B83">
              <w:rPr>
                <w:sz w:val="24"/>
                <w:szCs w:val="24"/>
              </w:rPr>
              <w:t>тия, восстановления и хранения д</w:t>
            </w:r>
            <w:r w:rsidR="00D87C27">
              <w:rPr>
                <w:sz w:val="24"/>
                <w:szCs w:val="24"/>
              </w:rPr>
              <w:t>окументов.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172" w:type="dxa"/>
          </w:tcPr>
          <w:p w:rsidR="00110F8B" w:rsidRPr="00110F8B" w:rsidRDefault="00110F8B" w:rsidP="0042376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Финансовый учет и отчетность</w:t>
            </w:r>
            <w:r w:rsidR="0042376F">
              <w:rPr>
                <w:sz w:val="24"/>
                <w:szCs w:val="24"/>
              </w:rPr>
              <w:t xml:space="preserve"> для различных видов хозяйствующих субъектов.</w:t>
            </w:r>
          </w:p>
        </w:tc>
        <w:tc>
          <w:tcPr>
            <w:tcW w:w="5777" w:type="dxa"/>
          </w:tcPr>
          <w:p w:rsidR="00110F8B" w:rsidRPr="00992EC7" w:rsidRDefault="00DA2888" w:rsidP="00C846C5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="00110F8B" w:rsidRPr="00992EC7">
              <w:rPr>
                <w:sz w:val="24"/>
                <w:szCs w:val="24"/>
              </w:rPr>
              <w:t xml:space="preserve">Особенности организации бухгалтерского дела в </w:t>
            </w:r>
            <w:r w:rsidR="0042376F">
              <w:rPr>
                <w:sz w:val="24"/>
                <w:szCs w:val="24"/>
              </w:rPr>
              <w:t>зависимости от организационно</w:t>
            </w:r>
            <w:r w:rsidR="00B75B83">
              <w:rPr>
                <w:sz w:val="24"/>
                <w:szCs w:val="24"/>
              </w:rPr>
              <w:t xml:space="preserve"> -</w:t>
            </w:r>
            <w:r w:rsidR="0042376F">
              <w:rPr>
                <w:sz w:val="24"/>
                <w:szCs w:val="24"/>
              </w:rPr>
              <w:t xml:space="preserve"> правовой формы, отраслевой принадлежности и размеров </w:t>
            </w:r>
            <w:r w:rsidR="00C846C5">
              <w:rPr>
                <w:sz w:val="24"/>
                <w:szCs w:val="24"/>
              </w:rPr>
              <w:t>хозяйствующих субъектов</w:t>
            </w:r>
            <w:r w:rsidR="0042376F">
              <w:rPr>
                <w:sz w:val="24"/>
                <w:szCs w:val="24"/>
              </w:rPr>
              <w:t>.</w:t>
            </w:r>
          </w:p>
        </w:tc>
      </w:tr>
    </w:tbl>
    <w:p w:rsidR="00D523A3" w:rsidRDefault="00D523A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(8</w:t>
      </w:r>
      <w:r w:rsidR="0019383B">
        <w:rPr>
          <w:sz w:val="28"/>
          <w:szCs w:val="28"/>
        </w:rPr>
        <w:t xml:space="preserve"> семестр):</w:t>
      </w:r>
    </w:p>
    <w:p w:rsidR="0042376F" w:rsidRPr="00D2714B" w:rsidRDefault="0042376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42376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10F8B" w:rsidRPr="00110F8B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42376F">
              <w:rPr>
                <w:sz w:val="24"/>
                <w:szCs w:val="24"/>
              </w:rPr>
              <w:t xml:space="preserve"> </w:t>
            </w:r>
            <w:r w:rsidRPr="00110F8B">
              <w:rPr>
                <w:sz w:val="24"/>
                <w:szCs w:val="24"/>
              </w:rPr>
              <w:t>учета</w:t>
            </w:r>
            <w:r w:rsidR="00D523A3">
              <w:rPr>
                <w:sz w:val="24"/>
                <w:szCs w:val="24"/>
              </w:rPr>
              <w:t xml:space="preserve"> и аудита в РФ</w:t>
            </w:r>
            <w:r w:rsidR="0042376F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10F8B" w:rsidRPr="00110F8B" w:rsidRDefault="00110F8B" w:rsidP="00BF151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Хозяйственные операции </w:t>
            </w:r>
            <w:r w:rsidR="00BF1515">
              <w:rPr>
                <w:sz w:val="24"/>
                <w:szCs w:val="24"/>
              </w:rPr>
              <w:t xml:space="preserve">как </w:t>
            </w:r>
            <w:r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992" w:type="dxa"/>
            <w:vAlign w:val="bottom"/>
          </w:tcPr>
          <w:p w:rsidR="00110F8B" w:rsidRPr="00C94834" w:rsidRDefault="0042376F" w:rsidP="00AF377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Pr="00C94834" w:rsidRDefault="0042376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42376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C846C5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10F8B" w:rsidRPr="00110F8B" w:rsidRDefault="0042376F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Финансовый учет и отчетность</w:t>
            </w:r>
            <w:r>
              <w:rPr>
                <w:sz w:val="24"/>
                <w:szCs w:val="24"/>
              </w:rPr>
              <w:t xml:space="preserve"> для различных видов хозяйствующих субъектов.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Default="00C846C5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10F8B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110F8B" w:rsidRPr="00D2714B" w:rsidRDefault="00110F8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10F8B" w:rsidRPr="00D2714B" w:rsidRDefault="0042376F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110F8B" w:rsidRPr="00D2714B" w:rsidRDefault="0042376F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110F8B" w:rsidRPr="00D2714B" w:rsidRDefault="00110F8B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D2714B" w:rsidRDefault="00110F8B" w:rsidP="004237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2376F">
              <w:rPr>
                <w:sz w:val="28"/>
                <w:szCs w:val="28"/>
              </w:rPr>
              <w:t>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4330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10F8B" w:rsidRPr="00110F8B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Нормативное регулирование</w:t>
            </w:r>
            <w:r w:rsidR="00D523A3">
              <w:rPr>
                <w:sz w:val="24"/>
                <w:szCs w:val="24"/>
              </w:rPr>
              <w:t xml:space="preserve"> </w:t>
            </w:r>
            <w:r w:rsidR="00C846C5">
              <w:rPr>
                <w:sz w:val="24"/>
                <w:szCs w:val="24"/>
              </w:rPr>
              <w:t xml:space="preserve"> </w:t>
            </w:r>
            <w:r w:rsidRPr="00110F8B">
              <w:rPr>
                <w:sz w:val="24"/>
                <w:szCs w:val="24"/>
              </w:rPr>
              <w:t>учета</w:t>
            </w:r>
            <w:r w:rsidR="00D523A3">
              <w:rPr>
                <w:sz w:val="24"/>
                <w:szCs w:val="24"/>
              </w:rPr>
              <w:t xml:space="preserve"> и аудита в  РФ</w:t>
            </w:r>
            <w:r w:rsidRPr="00110F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C846C5" w:rsidP="00C846C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992" w:type="dxa"/>
            <w:vAlign w:val="center"/>
          </w:tcPr>
          <w:p w:rsidR="00110F8B" w:rsidRPr="008C5190" w:rsidRDefault="0042376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C846C5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992" w:type="dxa"/>
            <w:vAlign w:val="center"/>
          </w:tcPr>
          <w:p w:rsidR="00110F8B" w:rsidRPr="008C5190" w:rsidRDefault="0042376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10F8B" w:rsidRPr="00110F8B" w:rsidRDefault="00110F8B" w:rsidP="00BF151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Хозяйственные операции </w:t>
            </w:r>
            <w:r w:rsidR="00BF1515">
              <w:rPr>
                <w:sz w:val="24"/>
                <w:szCs w:val="24"/>
              </w:rPr>
              <w:t xml:space="preserve">как </w:t>
            </w:r>
            <w:r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992" w:type="dxa"/>
            <w:vAlign w:val="center"/>
          </w:tcPr>
          <w:p w:rsidR="00110F8B" w:rsidRPr="008C5190" w:rsidRDefault="0042376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992" w:type="dxa"/>
            <w:vAlign w:val="center"/>
          </w:tcPr>
          <w:p w:rsidR="00110F8B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10F8B" w:rsidRDefault="00C846C5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10F8B" w:rsidRPr="00110F8B" w:rsidRDefault="00110F8B" w:rsidP="00C846C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Финансовый учет и отчетность для различных видов </w:t>
            </w:r>
            <w:r w:rsidR="00C846C5">
              <w:rPr>
                <w:sz w:val="24"/>
                <w:szCs w:val="24"/>
              </w:rPr>
              <w:t>хозяйствующих субъектов.</w:t>
            </w:r>
          </w:p>
        </w:tc>
        <w:tc>
          <w:tcPr>
            <w:tcW w:w="992" w:type="dxa"/>
            <w:vAlign w:val="center"/>
          </w:tcPr>
          <w:p w:rsidR="00110F8B" w:rsidRDefault="0042376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10F8B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110F8B" w:rsidRPr="00D2714B" w:rsidRDefault="00110F8B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10F8B" w:rsidRPr="00D2714B" w:rsidRDefault="0042376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10F8B" w:rsidRPr="00D2714B" w:rsidRDefault="00110F8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10F8B" w:rsidRPr="00D2714B" w:rsidRDefault="00110F8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D2714B" w:rsidRDefault="0042376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5919" w:type="dxa"/>
            <w:vMerge w:val="restart"/>
          </w:tcPr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110F8B" w:rsidRPr="00F67EA3">
              <w:rPr>
                <w:sz w:val="24"/>
                <w:szCs w:val="24"/>
              </w:rPr>
              <w:t xml:space="preserve">О бухгалтерском учете: Федеральный закон от 06 декабря 2011г. №402–ФЗ. – Режим доступа:  </w:t>
            </w:r>
            <w:proofErr w:type="spellStart"/>
            <w:r w:rsidR="00110F8B" w:rsidRPr="00F67EA3">
              <w:rPr>
                <w:sz w:val="24"/>
                <w:szCs w:val="24"/>
              </w:rPr>
              <w:t>www.consultant.ru</w:t>
            </w:r>
            <w:proofErr w:type="spellEnd"/>
            <w:r w:rsidR="00110F8B" w:rsidRPr="00F67EA3">
              <w:rPr>
                <w:sz w:val="24"/>
                <w:szCs w:val="24"/>
              </w:rPr>
              <w:t>.</w:t>
            </w:r>
          </w:p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110F8B" w:rsidRPr="00F67EA3">
              <w:rPr>
                <w:sz w:val="24"/>
                <w:szCs w:val="24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110F8B" w:rsidRPr="00F67EA3">
              <w:rPr>
                <w:sz w:val="24"/>
                <w:szCs w:val="24"/>
              </w:rPr>
              <w:t xml:space="preserve">О формах бухгалтерской отчетности организаций. Утв. приказом Министерства финансов Российской Федерации от 2 июля 2010. №66н.-  Режим доступа:  </w:t>
            </w:r>
            <w:proofErr w:type="spellStart"/>
            <w:r w:rsidR="00110F8B" w:rsidRPr="00F67EA3">
              <w:rPr>
                <w:sz w:val="24"/>
                <w:szCs w:val="24"/>
              </w:rPr>
              <w:t>www.consultant.ru</w:t>
            </w:r>
            <w:proofErr w:type="spellEnd"/>
            <w:r w:rsidR="00110F8B" w:rsidRPr="00F67EA3">
              <w:rPr>
                <w:sz w:val="24"/>
                <w:szCs w:val="24"/>
              </w:rPr>
              <w:t>.</w:t>
            </w:r>
          </w:p>
          <w:p w:rsidR="00785CC9" w:rsidRDefault="007E4DBA" w:rsidP="00785CC9">
            <w:pPr>
              <w:widowControl/>
              <w:spacing w:line="240" w:lineRule="auto"/>
              <w:ind w:firstLine="0"/>
              <w:rPr>
                <w:bCs/>
                <w:color w:val="4F81BD" w:themeColor="accent1"/>
                <w:sz w:val="24"/>
                <w:szCs w:val="24"/>
                <w:u w:val="single"/>
              </w:rPr>
            </w:pPr>
            <w:r>
              <w:rPr>
                <w:rFonts w:eastAsia="Calibri"/>
                <w:bCs/>
                <w:sz w:val="24"/>
                <w:szCs w:val="24"/>
              </w:rPr>
              <w:t>4.</w:t>
            </w:r>
            <w:r w:rsidR="00785CC9" w:rsidRPr="00785CC9">
              <w:rPr>
                <w:rFonts w:eastAsia="Calibri"/>
                <w:bCs/>
                <w:sz w:val="24"/>
                <w:szCs w:val="24"/>
              </w:rPr>
              <w:t xml:space="preserve">Мансурова, Г. И. </w:t>
            </w:r>
            <w:r w:rsidR="00785CC9" w:rsidRPr="00785CC9">
              <w:rPr>
                <w:rFonts w:eastAsia="Calibri"/>
                <w:sz w:val="24"/>
                <w:szCs w:val="24"/>
              </w:rPr>
              <w:t>Бухгалтерское дело</w:t>
            </w:r>
            <w:r>
              <w:rPr>
                <w:rFonts w:eastAsia="Calibri"/>
                <w:sz w:val="24"/>
                <w:szCs w:val="24"/>
              </w:rPr>
              <w:t xml:space="preserve">: </w:t>
            </w:r>
            <w:r w:rsidR="00785CC9" w:rsidRPr="00785CC9">
              <w:rPr>
                <w:rFonts w:eastAsia="Calibri"/>
                <w:sz w:val="24"/>
                <w:szCs w:val="24"/>
              </w:rPr>
              <w:t>учебное пособие по изучению дисциплины и проведению практических занятий для специалистов и бакалавров экономико-математического факультета по специальности «Бухгалтерский учет, анализ и аудит» / Г. И. Мансурова. – Ульяновск</w:t>
            </w:r>
            <w:proofErr w:type="gramStart"/>
            <w:r w:rsidR="00785CC9" w:rsidRPr="00785CC9">
              <w:rPr>
                <w:rFonts w:eastAsia="Calibri"/>
                <w:sz w:val="24"/>
                <w:szCs w:val="24"/>
              </w:rPr>
              <w:t xml:space="preserve"> :</w:t>
            </w:r>
            <w:proofErr w:type="gramEnd"/>
            <w:r w:rsidR="00785CC9" w:rsidRPr="00785CC9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785CC9" w:rsidRPr="00785CC9">
              <w:rPr>
                <w:rFonts w:eastAsia="Calibri"/>
                <w:sz w:val="24"/>
                <w:szCs w:val="24"/>
              </w:rPr>
              <w:t>УлГТУ</w:t>
            </w:r>
            <w:proofErr w:type="spellEnd"/>
            <w:r w:rsidR="00785CC9" w:rsidRPr="00785CC9">
              <w:rPr>
                <w:rFonts w:eastAsia="Calibri"/>
                <w:sz w:val="24"/>
                <w:szCs w:val="24"/>
              </w:rPr>
              <w:t xml:space="preserve">, 2011. – 98 с. Режим электронного доступа - </w:t>
            </w:r>
            <w:hyperlink r:id="rId11" w:history="1">
              <w:r w:rsidR="00785CC9" w:rsidRPr="00785CC9">
                <w:rPr>
                  <w:rStyle w:val="a7"/>
                  <w:rFonts w:eastAsia="Calibri"/>
                  <w:sz w:val="24"/>
                  <w:szCs w:val="24"/>
                </w:rPr>
                <w:t>http://window.edu.ru/resource/514/74514</w:t>
              </w:r>
            </w:hyperlink>
            <w:r w:rsidR="00785CC9" w:rsidRPr="00785CC9">
              <w:rPr>
                <w:bCs/>
                <w:color w:val="4F81BD" w:themeColor="accent1"/>
                <w:sz w:val="24"/>
                <w:szCs w:val="24"/>
                <w:u w:val="single"/>
              </w:rPr>
              <w:t xml:space="preserve"> </w:t>
            </w:r>
          </w:p>
          <w:p w:rsidR="007E4DBA" w:rsidRPr="007E4DBA" w:rsidRDefault="007E4DBA" w:rsidP="00785CC9">
            <w:pPr>
              <w:widowControl/>
              <w:spacing w:line="240" w:lineRule="auto"/>
              <w:ind w:firstLine="0"/>
              <w:rPr>
                <w:bCs/>
                <w:color w:val="0070C0"/>
                <w:sz w:val="24"/>
                <w:szCs w:val="24"/>
              </w:rPr>
            </w:pPr>
            <w:r w:rsidRPr="007E4DB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5.</w:t>
            </w:r>
            <w:r w:rsidRPr="007E4DBA">
              <w:rPr>
                <w:bCs/>
                <w:sz w:val="24"/>
                <w:szCs w:val="24"/>
              </w:rPr>
              <w:t>Макарова, Н.Н. Современные концепции формирования учетной политики для целей бухгалтерского учета [Электронный ресурс] :</w:t>
            </w:r>
            <w:proofErr w:type="gramStart"/>
            <w:r w:rsidRPr="007E4DBA">
              <w:rPr>
                <w:bCs/>
                <w:sz w:val="24"/>
                <w:szCs w:val="24"/>
              </w:rPr>
              <w:t xml:space="preserve"> .</w:t>
            </w:r>
            <w:proofErr w:type="gramEnd"/>
            <w:r w:rsidRPr="007E4DBA">
              <w:rPr>
                <w:bCs/>
                <w:sz w:val="24"/>
                <w:szCs w:val="24"/>
              </w:rPr>
              <w:t xml:space="preserve"> — Электрон. дан. — М.</w:t>
            </w:r>
            <w:proofErr w:type="gramStart"/>
            <w:r w:rsidRPr="007E4DBA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7E4DBA">
              <w:rPr>
                <w:bCs/>
                <w:sz w:val="24"/>
                <w:szCs w:val="24"/>
              </w:rPr>
              <w:t xml:space="preserve"> Финансы и статистика, 2009. — 152 с. — Режим доступа: </w:t>
            </w:r>
            <w:hyperlink r:id="rId12" w:history="1">
              <w:r w:rsidRPr="007E4DBA">
                <w:rPr>
                  <w:bCs/>
                  <w:color w:val="00B0F0"/>
                  <w:sz w:val="24"/>
                  <w:szCs w:val="24"/>
                  <w:u w:val="single"/>
                </w:rPr>
                <w:t>http://e.lanbook.com/books/element.php?pl1_id=53841</w:t>
              </w:r>
            </w:hyperlink>
          </w:p>
          <w:p w:rsidR="007E4DBA" w:rsidRPr="007E4DBA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</w:t>
            </w:r>
            <w:r w:rsidRPr="007E4DBA">
              <w:rPr>
                <w:bCs/>
                <w:sz w:val="24"/>
                <w:szCs w:val="24"/>
              </w:rPr>
              <w:t>Кузьмина, М.С. Система учетно-аналитической информации для принятия управленческих решений [Электронный ресурс]</w:t>
            </w:r>
            <w:proofErr w:type="gramStart"/>
            <w:r w:rsidRPr="007E4DBA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7E4DBA">
              <w:rPr>
                <w:bCs/>
                <w:sz w:val="24"/>
                <w:szCs w:val="24"/>
              </w:rPr>
              <w:t xml:space="preserve"> / М.С. Кузьмина, И.А. Мещерякова, О.А. </w:t>
            </w:r>
            <w:proofErr w:type="spellStart"/>
            <w:r w:rsidRPr="007E4DBA">
              <w:rPr>
                <w:bCs/>
                <w:sz w:val="24"/>
                <w:szCs w:val="24"/>
              </w:rPr>
              <w:t>Перевертайло</w:t>
            </w:r>
            <w:proofErr w:type="spellEnd"/>
            <w:r w:rsidRPr="007E4DBA">
              <w:rPr>
                <w:bCs/>
                <w:sz w:val="24"/>
                <w:szCs w:val="24"/>
              </w:rPr>
              <w:t>. — Электрон</w:t>
            </w:r>
            <w:proofErr w:type="gramStart"/>
            <w:r w:rsidRPr="007E4DBA">
              <w:rPr>
                <w:bCs/>
                <w:sz w:val="24"/>
                <w:szCs w:val="24"/>
              </w:rPr>
              <w:t>.</w:t>
            </w:r>
            <w:proofErr w:type="gramEnd"/>
            <w:r w:rsidRPr="007E4DB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7E4DBA">
              <w:rPr>
                <w:bCs/>
                <w:sz w:val="24"/>
                <w:szCs w:val="24"/>
              </w:rPr>
              <w:t>д</w:t>
            </w:r>
            <w:proofErr w:type="gramEnd"/>
            <w:r w:rsidRPr="007E4DBA">
              <w:rPr>
                <w:bCs/>
                <w:sz w:val="24"/>
                <w:szCs w:val="24"/>
              </w:rPr>
              <w:t>ан. — М.</w:t>
            </w:r>
            <w:proofErr w:type="gramStart"/>
            <w:r w:rsidRPr="007E4DBA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7E4DBA">
              <w:rPr>
                <w:bCs/>
                <w:sz w:val="24"/>
                <w:szCs w:val="24"/>
              </w:rPr>
              <w:t xml:space="preserve"> Финансы и статистика, 2010. — 399 с. — Режим доступа: </w:t>
            </w:r>
            <w:hyperlink r:id="rId13" w:history="1">
              <w:r w:rsidRPr="007E4DBA">
                <w:rPr>
                  <w:bCs/>
                  <w:color w:val="0070C0"/>
                  <w:sz w:val="24"/>
                  <w:szCs w:val="24"/>
                  <w:u w:val="single"/>
                </w:rPr>
                <w:t>http://e.lanbook.com/books/element.php?pl1_id=53839</w:t>
              </w:r>
            </w:hyperlink>
          </w:p>
          <w:p w:rsidR="00110F8B" w:rsidRPr="00F612D8" w:rsidRDefault="007E4DBA" w:rsidP="007E4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7</w:t>
            </w:r>
            <w:r w:rsidRPr="007E4DB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2E5948" w:rsidRPr="007E4DBA">
              <w:rPr>
                <w:sz w:val="24"/>
                <w:szCs w:val="24"/>
              </w:rPr>
              <w:t>Кондраков Н.П. Бухгалтерский</w:t>
            </w:r>
            <w:r w:rsidR="002E5948" w:rsidRPr="00F67EA3">
              <w:rPr>
                <w:sz w:val="24"/>
                <w:szCs w:val="24"/>
              </w:rPr>
              <w:t xml:space="preserve"> уче</w:t>
            </w:r>
            <w:r w:rsidR="002E5948">
              <w:rPr>
                <w:sz w:val="24"/>
                <w:szCs w:val="24"/>
              </w:rPr>
              <w:t>т (финансовый и управленческий)</w:t>
            </w:r>
            <w:r w:rsidR="002E5948" w:rsidRPr="00F67EA3">
              <w:rPr>
                <w:sz w:val="24"/>
                <w:szCs w:val="24"/>
              </w:rPr>
              <w:t xml:space="preserve">: </w:t>
            </w:r>
            <w:r w:rsidR="002E5948">
              <w:rPr>
                <w:sz w:val="24"/>
                <w:szCs w:val="24"/>
              </w:rPr>
              <w:t>У</w:t>
            </w:r>
            <w:r w:rsidR="002E5948" w:rsidRPr="00F67EA3">
              <w:rPr>
                <w:sz w:val="24"/>
                <w:szCs w:val="24"/>
              </w:rPr>
              <w:t>чебник</w:t>
            </w:r>
            <w:r w:rsidR="002E5948">
              <w:rPr>
                <w:sz w:val="24"/>
                <w:szCs w:val="24"/>
              </w:rPr>
              <w:t>.</w:t>
            </w:r>
            <w:r w:rsidR="002E5948" w:rsidRPr="00F67EA3">
              <w:rPr>
                <w:sz w:val="24"/>
                <w:szCs w:val="24"/>
              </w:rPr>
              <w:t xml:space="preserve"> - 5-е изд., </w:t>
            </w:r>
            <w:proofErr w:type="spellStart"/>
            <w:r w:rsidR="002E5948" w:rsidRPr="00F67EA3">
              <w:rPr>
                <w:sz w:val="24"/>
                <w:szCs w:val="24"/>
              </w:rPr>
              <w:t>перераб</w:t>
            </w:r>
            <w:proofErr w:type="spellEnd"/>
            <w:r w:rsidR="002E5948" w:rsidRPr="00F67EA3">
              <w:rPr>
                <w:sz w:val="24"/>
                <w:szCs w:val="24"/>
              </w:rPr>
              <w:t xml:space="preserve">. и доп. - Москва: </w:t>
            </w:r>
            <w:proofErr w:type="spellStart"/>
            <w:r w:rsidR="002E5948" w:rsidRPr="00F67EA3">
              <w:rPr>
                <w:sz w:val="24"/>
                <w:szCs w:val="24"/>
              </w:rPr>
              <w:t>Инфра-М</w:t>
            </w:r>
            <w:proofErr w:type="spellEnd"/>
            <w:r w:rsidR="002E5948" w:rsidRPr="00F67EA3">
              <w:rPr>
                <w:sz w:val="24"/>
                <w:szCs w:val="24"/>
              </w:rPr>
              <w:t>, 2016. - 58</w:t>
            </w:r>
            <w:r w:rsidR="002E5948">
              <w:rPr>
                <w:sz w:val="24"/>
                <w:szCs w:val="24"/>
              </w:rPr>
              <w:t>4</w:t>
            </w:r>
            <w:r w:rsidR="002E5948" w:rsidRPr="00F67EA3">
              <w:rPr>
                <w:sz w:val="24"/>
                <w:szCs w:val="24"/>
              </w:rPr>
              <w:t xml:space="preserve"> с.</w:t>
            </w: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110F8B" w:rsidRPr="00110F8B" w:rsidRDefault="00110F8B" w:rsidP="00C846C5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C846C5">
              <w:rPr>
                <w:sz w:val="24"/>
                <w:szCs w:val="24"/>
              </w:rPr>
              <w:t xml:space="preserve">бухгалтерского </w:t>
            </w:r>
            <w:r w:rsidRPr="00110F8B">
              <w:rPr>
                <w:sz w:val="24"/>
                <w:szCs w:val="24"/>
              </w:rPr>
              <w:t xml:space="preserve">учета. </w:t>
            </w:r>
          </w:p>
        </w:tc>
        <w:tc>
          <w:tcPr>
            <w:tcW w:w="5919" w:type="dxa"/>
            <w:vMerge/>
            <w:vAlign w:val="center"/>
          </w:tcPr>
          <w:p w:rsidR="00110F8B" w:rsidRPr="000727DE" w:rsidRDefault="00110F8B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110F8B" w:rsidRPr="00110F8B" w:rsidRDefault="00BF1515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Хозяйственные операции как </w:t>
            </w:r>
            <w:r w:rsidR="00110F8B"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110F8B" w:rsidRPr="00110F8B" w:rsidRDefault="00110F8B" w:rsidP="00C846C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Финансовый учет и отчетность для различных видов </w:t>
            </w:r>
            <w:r w:rsidR="00C846C5">
              <w:rPr>
                <w:sz w:val="24"/>
                <w:szCs w:val="24"/>
              </w:rPr>
              <w:t>хозяйствующих субъектов.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47F37" w:rsidRPr="00F21259" w:rsidRDefault="00785CC9" w:rsidP="00785CC9">
      <w:pPr>
        <w:widowControl/>
        <w:spacing w:line="240" w:lineRule="auto"/>
        <w:ind w:firstLine="709"/>
        <w:rPr>
          <w:bCs/>
          <w:color w:val="0070C0"/>
          <w:sz w:val="28"/>
          <w:szCs w:val="28"/>
        </w:rPr>
      </w:pPr>
      <w:r>
        <w:rPr>
          <w:rFonts w:ascii="TimesNewRomanPS-BoldMT" w:eastAsia="Calibri" w:hAnsi="TimesNewRomanPS-BoldMT" w:cs="TimesNewRomanPS-BoldMT"/>
          <w:bCs/>
          <w:sz w:val="30"/>
          <w:szCs w:val="30"/>
        </w:rPr>
        <w:t>1.</w:t>
      </w:r>
      <w:r w:rsidR="00147F37" w:rsidRPr="004D040D">
        <w:rPr>
          <w:rFonts w:ascii="TimesNewRomanPS-BoldMT" w:eastAsia="Calibri" w:hAnsi="TimesNewRomanPS-BoldMT" w:cs="TimesNewRomanPS-BoldMT"/>
          <w:bCs/>
          <w:sz w:val="30"/>
          <w:szCs w:val="30"/>
        </w:rPr>
        <w:t>Мансурова, Г. И.</w:t>
      </w:r>
      <w:r w:rsidR="00147F37">
        <w:rPr>
          <w:rFonts w:ascii="TimesNewRomanPS-BoldMT" w:eastAsia="Calibri" w:hAnsi="TimesNewRomanPS-BoldMT" w:cs="TimesNewRomanPS-BoldMT"/>
          <w:bCs/>
          <w:sz w:val="30"/>
          <w:szCs w:val="30"/>
        </w:rPr>
        <w:t xml:space="preserve"> </w:t>
      </w:r>
      <w:r w:rsidR="00147F37">
        <w:rPr>
          <w:rFonts w:ascii="TimesNewRomanPSMT" w:eastAsia="Calibri" w:hAnsi="TimesNewRomanPSMT" w:cs="TimesNewRomanPSMT"/>
          <w:sz w:val="30"/>
          <w:szCs w:val="30"/>
        </w:rPr>
        <w:t>Бухгалтерское дело: учебное пособие по изучению дисциплины и проведению практических занятий для специалистов и бакалавров экономико-математического факультета по специальности «Бухгалтерский учет, анализ и аудит» / Г. И. Мансурова. – Ульяновск</w:t>
      </w:r>
      <w:proofErr w:type="gramStart"/>
      <w:r w:rsidR="00147F37">
        <w:rPr>
          <w:rFonts w:ascii="TimesNewRomanPSMT" w:eastAsia="Calibri" w:hAnsi="TimesNewRomanPSMT" w:cs="TimesNewRomanPSMT"/>
          <w:sz w:val="30"/>
          <w:szCs w:val="30"/>
        </w:rPr>
        <w:t xml:space="preserve"> :</w:t>
      </w:r>
      <w:proofErr w:type="gramEnd"/>
      <w:r w:rsidR="00147F37">
        <w:rPr>
          <w:rFonts w:ascii="TimesNewRomanPSMT" w:eastAsia="Calibri" w:hAnsi="TimesNewRomanPSMT" w:cs="TimesNewRomanPSMT"/>
          <w:sz w:val="30"/>
          <w:szCs w:val="30"/>
        </w:rPr>
        <w:t xml:space="preserve"> </w:t>
      </w:r>
      <w:proofErr w:type="spellStart"/>
      <w:r w:rsidR="00147F37">
        <w:rPr>
          <w:rFonts w:ascii="TimesNewRomanPSMT" w:eastAsia="Calibri" w:hAnsi="TimesNewRomanPSMT" w:cs="TimesNewRomanPSMT"/>
          <w:sz w:val="30"/>
          <w:szCs w:val="30"/>
        </w:rPr>
        <w:t>УлГТУ</w:t>
      </w:r>
      <w:proofErr w:type="spellEnd"/>
      <w:r w:rsidR="00147F37">
        <w:rPr>
          <w:rFonts w:ascii="TimesNewRomanPSMT" w:eastAsia="Calibri" w:hAnsi="TimesNewRomanPSMT" w:cs="TimesNewRomanPSMT"/>
          <w:sz w:val="30"/>
          <w:szCs w:val="30"/>
        </w:rPr>
        <w:t xml:space="preserve">, 2011. – 98 с. Режим электронного доступа - </w:t>
      </w:r>
      <w:hyperlink r:id="rId14" w:history="1">
        <w:r w:rsidR="00147F37" w:rsidRPr="00FB27B4">
          <w:rPr>
            <w:rStyle w:val="a7"/>
            <w:rFonts w:ascii="TimesNewRomanPSMT" w:eastAsia="Calibri" w:hAnsi="TimesNewRomanPSMT" w:cs="TimesNewRomanPSMT"/>
            <w:sz w:val="30"/>
            <w:szCs w:val="30"/>
          </w:rPr>
          <w:t>http://window.edu.ru/resource/514/74514</w:t>
        </w:r>
      </w:hyperlink>
      <w:r w:rsidR="00147F37" w:rsidRPr="00AC7076">
        <w:rPr>
          <w:bCs/>
          <w:color w:val="4F81BD" w:themeColor="accent1"/>
          <w:sz w:val="28"/>
          <w:szCs w:val="28"/>
          <w:u w:val="single"/>
        </w:rPr>
        <w:t xml:space="preserve"> </w:t>
      </w:r>
    </w:p>
    <w:p w:rsidR="00785CC9" w:rsidRPr="001C5EBB" w:rsidRDefault="0088077B" w:rsidP="00785CC9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785CC9" w:rsidRP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>Макарова, Н.Н. Современные концепции формирования учетной политики для целей бухгалтерского учета [Электронный ресурс] :</w:t>
      </w:r>
      <w:proofErr w:type="gramStart"/>
      <w:r w:rsidR="00785CC9" w:rsidRPr="001C5EBB">
        <w:rPr>
          <w:bCs/>
          <w:sz w:val="28"/>
          <w:szCs w:val="28"/>
        </w:rPr>
        <w:t xml:space="preserve"> .</w:t>
      </w:r>
      <w:proofErr w:type="gramEnd"/>
      <w:r w:rsidR="00785CC9" w:rsidRPr="001C5EBB">
        <w:rPr>
          <w:bCs/>
          <w:sz w:val="28"/>
          <w:szCs w:val="28"/>
        </w:rPr>
        <w:t xml:space="preserve"> — Электрон. дан. — М.</w:t>
      </w:r>
      <w:proofErr w:type="gramStart"/>
      <w:r w:rsidR="00785CC9" w:rsidRPr="001C5EBB">
        <w:rPr>
          <w:bCs/>
          <w:sz w:val="28"/>
          <w:szCs w:val="28"/>
        </w:rPr>
        <w:t xml:space="preserve"> :</w:t>
      </w:r>
      <w:proofErr w:type="gramEnd"/>
      <w:r w:rsidR="00785CC9" w:rsidRPr="001C5EBB">
        <w:rPr>
          <w:bCs/>
          <w:sz w:val="28"/>
          <w:szCs w:val="28"/>
        </w:rPr>
        <w:t xml:space="preserve"> Финансы и статистика, 2009. — 152 с. — Режим доступа: </w:t>
      </w:r>
      <w:hyperlink r:id="rId15" w:history="1">
        <w:r w:rsidR="00785CC9" w:rsidRPr="00785CC9">
          <w:rPr>
            <w:bCs/>
            <w:color w:val="00B0F0"/>
            <w:sz w:val="28"/>
            <w:szCs w:val="28"/>
            <w:u w:val="single"/>
          </w:rPr>
          <w:t>http://e.lanbook.com/books/element.php?pl1_id=53841</w:t>
        </w:r>
      </w:hyperlink>
    </w:p>
    <w:p w:rsidR="00785CC9" w:rsidRPr="00785CC9" w:rsidRDefault="0088077B" w:rsidP="00785CC9">
      <w:pPr>
        <w:spacing w:line="240" w:lineRule="auto"/>
        <w:ind w:firstLine="709"/>
        <w:rPr>
          <w:bCs/>
          <w:color w:val="0070C0"/>
          <w:sz w:val="28"/>
          <w:szCs w:val="28"/>
          <w:u w:val="single"/>
        </w:rPr>
      </w:pPr>
      <w:r>
        <w:rPr>
          <w:bCs/>
          <w:sz w:val="28"/>
          <w:szCs w:val="28"/>
        </w:rPr>
        <w:t>3</w:t>
      </w:r>
      <w:r w:rsid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>Кузьмина, М.С. Система учетно-аналитической информации для принятия управленческих решений [Электронный ресурс]</w:t>
      </w:r>
      <w:proofErr w:type="gramStart"/>
      <w:r w:rsidR="00785CC9" w:rsidRPr="001C5EBB">
        <w:rPr>
          <w:bCs/>
          <w:sz w:val="28"/>
          <w:szCs w:val="28"/>
        </w:rPr>
        <w:t xml:space="preserve"> :</w:t>
      </w:r>
      <w:proofErr w:type="gramEnd"/>
      <w:r w:rsidR="00785CC9" w:rsidRPr="001C5EBB">
        <w:rPr>
          <w:bCs/>
          <w:sz w:val="28"/>
          <w:szCs w:val="28"/>
        </w:rPr>
        <w:t xml:space="preserve"> / М.С. Кузьмина, И.А. Мещерякова, О.А. </w:t>
      </w:r>
      <w:proofErr w:type="spellStart"/>
      <w:r w:rsidR="00785CC9" w:rsidRPr="001C5EBB">
        <w:rPr>
          <w:bCs/>
          <w:sz w:val="28"/>
          <w:szCs w:val="28"/>
        </w:rPr>
        <w:t>Перевертайло</w:t>
      </w:r>
      <w:proofErr w:type="spellEnd"/>
      <w:r w:rsidR="00785CC9" w:rsidRPr="001C5EBB">
        <w:rPr>
          <w:bCs/>
          <w:sz w:val="28"/>
          <w:szCs w:val="28"/>
        </w:rPr>
        <w:t>. — Электрон</w:t>
      </w:r>
      <w:proofErr w:type="gramStart"/>
      <w:r w:rsidR="00785CC9" w:rsidRPr="001C5EBB">
        <w:rPr>
          <w:bCs/>
          <w:sz w:val="28"/>
          <w:szCs w:val="28"/>
        </w:rPr>
        <w:t>.</w:t>
      </w:r>
      <w:proofErr w:type="gramEnd"/>
      <w:r w:rsidR="00785CC9" w:rsidRPr="001C5EBB">
        <w:rPr>
          <w:bCs/>
          <w:sz w:val="28"/>
          <w:szCs w:val="28"/>
        </w:rPr>
        <w:t xml:space="preserve"> </w:t>
      </w:r>
      <w:proofErr w:type="gramStart"/>
      <w:r w:rsidR="00785CC9" w:rsidRPr="001C5EBB">
        <w:rPr>
          <w:bCs/>
          <w:sz w:val="28"/>
          <w:szCs w:val="28"/>
        </w:rPr>
        <w:t>д</w:t>
      </w:r>
      <w:proofErr w:type="gramEnd"/>
      <w:r w:rsidR="00785CC9" w:rsidRPr="001C5EBB">
        <w:rPr>
          <w:bCs/>
          <w:sz w:val="28"/>
          <w:szCs w:val="28"/>
        </w:rPr>
        <w:t>ан. — М.</w:t>
      </w:r>
      <w:proofErr w:type="gramStart"/>
      <w:r w:rsidR="00785CC9" w:rsidRPr="001C5EBB">
        <w:rPr>
          <w:bCs/>
          <w:sz w:val="28"/>
          <w:szCs w:val="28"/>
        </w:rPr>
        <w:t xml:space="preserve"> :</w:t>
      </w:r>
      <w:proofErr w:type="gramEnd"/>
      <w:r w:rsidR="00785CC9" w:rsidRPr="001C5EBB">
        <w:rPr>
          <w:bCs/>
          <w:sz w:val="28"/>
          <w:szCs w:val="28"/>
        </w:rPr>
        <w:t xml:space="preserve"> Финансы и статистика, 2010. — 399 с. — Режим доступа: </w:t>
      </w:r>
      <w:hyperlink r:id="rId16" w:history="1">
        <w:r w:rsidR="00785CC9" w:rsidRPr="00785CC9">
          <w:rPr>
            <w:bCs/>
            <w:color w:val="0070C0"/>
            <w:sz w:val="28"/>
            <w:szCs w:val="28"/>
            <w:u w:val="single"/>
          </w:rPr>
          <w:t>http://e.lanbook.com/books/element.php?pl1_id=53839</w:t>
        </w:r>
      </w:hyperlink>
    </w:p>
    <w:p w:rsidR="00785CC9" w:rsidRDefault="0088077B" w:rsidP="00785CC9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85CC9">
        <w:rPr>
          <w:bCs/>
          <w:sz w:val="28"/>
          <w:szCs w:val="28"/>
        </w:rPr>
        <w:t xml:space="preserve">. </w:t>
      </w:r>
      <w:proofErr w:type="spellStart"/>
      <w:r w:rsidR="00785CC9" w:rsidRPr="001C5EBB">
        <w:rPr>
          <w:bCs/>
          <w:sz w:val="28"/>
          <w:szCs w:val="28"/>
        </w:rPr>
        <w:t>Мануйленко</w:t>
      </w:r>
      <w:proofErr w:type="spellEnd"/>
      <w:r w:rsidR="00785CC9" w:rsidRPr="001C5EBB">
        <w:rPr>
          <w:bCs/>
          <w:sz w:val="28"/>
          <w:szCs w:val="28"/>
        </w:rPr>
        <w:t>, В.В. Управление прибылью организации [Электронный ресурс]</w:t>
      </w:r>
      <w:proofErr w:type="gramStart"/>
      <w:r w:rsidR="00785CC9" w:rsidRPr="001C5EBB">
        <w:rPr>
          <w:bCs/>
          <w:sz w:val="28"/>
          <w:szCs w:val="28"/>
        </w:rPr>
        <w:t xml:space="preserve"> :</w:t>
      </w:r>
      <w:proofErr w:type="gramEnd"/>
      <w:r w:rsidR="00785CC9" w:rsidRPr="001C5EBB">
        <w:rPr>
          <w:bCs/>
          <w:sz w:val="28"/>
          <w:szCs w:val="28"/>
        </w:rPr>
        <w:t xml:space="preserve"> учебное пособие / В.В. </w:t>
      </w:r>
      <w:proofErr w:type="spellStart"/>
      <w:r w:rsidR="00785CC9" w:rsidRPr="001C5EBB">
        <w:rPr>
          <w:bCs/>
          <w:sz w:val="28"/>
          <w:szCs w:val="28"/>
        </w:rPr>
        <w:t>Мануйленко</w:t>
      </w:r>
      <w:proofErr w:type="spellEnd"/>
      <w:r w:rsidR="00785CC9" w:rsidRPr="001C5EBB">
        <w:rPr>
          <w:bCs/>
          <w:sz w:val="28"/>
          <w:szCs w:val="28"/>
        </w:rPr>
        <w:t>, Т.А. Садовская. — Электрон</w:t>
      </w:r>
      <w:proofErr w:type="gramStart"/>
      <w:r w:rsidR="00785CC9" w:rsidRPr="001C5EBB">
        <w:rPr>
          <w:bCs/>
          <w:sz w:val="28"/>
          <w:szCs w:val="28"/>
        </w:rPr>
        <w:t>.</w:t>
      </w:r>
      <w:proofErr w:type="gramEnd"/>
      <w:r w:rsidR="00785CC9" w:rsidRPr="001C5EBB">
        <w:rPr>
          <w:bCs/>
          <w:sz w:val="28"/>
          <w:szCs w:val="28"/>
        </w:rPr>
        <w:t xml:space="preserve"> </w:t>
      </w:r>
      <w:proofErr w:type="gramStart"/>
      <w:r w:rsidR="00785CC9" w:rsidRPr="001C5EBB">
        <w:rPr>
          <w:bCs/>
          <w:sz w:val="28"/>
          <w:szCs w:val="28"/>
        </w:rPr>
        <w:t>д</w:t>
      </w:r>
      <w:proofErr w:type="gramEnd"/>
      <w:r w:rsidR="00785CC9" w:rsidRPr="001C5EBB">
        <w:rPr>
          <w:bCs/>
          <w:sz w:val="28"/>
          <w:szCs w:val="28"/>
        </w:rPr>
        <w:t>ан. — М.</w:t>
      </w:r>
      <w:proofErr w:type="gramStart"/>
      <w:r w:rsidR="00785CC9" w:rsidRPr="001C5EBB">
        <w:rPr>
          <w:bCs/>
          <w:sz w:val="28"/>
          <w:szCs w:val="28"/>
        </w:rPr>
        <w:t xml:space="preserve"> :</w:t>
      </w:r>
      <w:proofErr w:type="gramEnd"/>
      <w:r w:rsidR="00785CC9" w:rsidRPr="001C5EBB">
        <w:rPr>
          <w:bCs/>
          <w:sz w:val="28"/>
          <w:szCs w:val="28"/>
        </w:rPr>
        <w:t xml:space="preserve"> Финансы и статистика, 2015. — 312 с. — Режим доступа: </w:t>
      </w:r>
      <w:hyperlink r:id="rId17" w:history="1">
        <w:r w:rsidR="00785CC9" w:rsidRPr="008628E3">
          <w:rPr>
            <w:rStyle w:val="a7"/>
            <w:bCs/>
            <w:sz w:val="28"/>
            <w:szCs w:val="28"/>
          </w:rPr>
          <w:t>http://e.lanbook.com/books/element.php?pl1_id=65884</w:t>
        </w:r>
      </w:hyperlink>
    </w:p>
    <w:p w:rsidR="00785CC9" w:rsidRPr="00A41F77" w:rsidRDefault="00785CC9" w:rsidP="00785CC9">
      <w:pPr>
        <w:widowControl/>
        <w:spacing w:line="240" w:lineRule="auto"/>
        <w:ind w:firstLine="709"/>
        <w:rPr>
          <w:bCs/>
          <w:color w:val="0070C0"/>
          <w:sz w:val="28"/>
          <w:szCs w:val="28"/>
        </w:rPr>
      </w:pPr>
    </w:p>
    <w:p w:rsidR="00147F37" w:rsidRPr="00D2714B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90942" w:rsidRPr="00F90942" w:rsidRDefault="00147F37" w:rsidP="00F90942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F90942">
        <w:rPr>
          <w:bCs/>
          <w:sz w:val="28"/>
          <w:szCs w:val="28"/>
        </w:rPr>
        <w:t xml:space="preserve"> </w:t>
      </w:r>
      <w:r w:rsidR="00F90942" w:rsidRPr="00F90942">
        <w:rPr>
          <w:sz w:val="28"/>
          <w:szCs w:val="28"/>
        </w:rPr>
        <w:t>Керимов В. Э. Бухгалтерский учет. —  Москва:  Дашков и</w:t>
      </w:r>
      <w:proofErr w:type="gramStart"/>
      <w:r w:rsidR="00F90942" w:rsidRPr="00F90942">
        <w:rPr>
          <w:sz w:val="28"/>
          <w:szCs w:val="28"/>
        </w:rPr>
        <w:t xml:space="preserve"> К</w:t>
      </w:r>
      <w:proofErr w:type="gramEnd"/>
      <w:r w:rsidR="00F90942" w:rsidRPr="00F90942">
        <w:rPr>
          <w:sz w:val="28"/>
          <w:szCs w:val="28"/>
        </w:rPr>
        <w:t xml:space="preserve"> 2014 г.- 584 с. — Электронное издание. - ISBN 978-5-394-02312-5. – Режим доступа: </w:t>
      </w:r>
      <w:hyperlink r:id="rId18" w:history="1">
        <w:r w:rsidR="00F90942" w:rsidRPr="00F90942">
          <w:rPr>
            <w:rStyle w:val="a7"/>
            <w:sz w:val="28"/>
            <w:szCs w:val="28"/>
          </w:rPr>
          <w:t>http://ibooks.ru/reading.php?productid=342359&amp;search_string=БУХГАЛТЕРСКИЙ</w:t>
        </w:r>
      </w:hyperlink>
    </w:p>
    <w:p w:rsidR="00F90942" w:rsidRPr="00F90942" w:rsidRDefault="00451429" w:rsidP="00F90942">
      <w:pPr>
        <w:widowControl/>
        <w:numPr>
          <w:ilvl w:val="0"/>
          <w:numId w:val="13"/>
        </w:numPr>
        <w:spacing w:line="240" w:lineRule="auto"/>
        <w:ind w:left="0" w:firstLine="709"/>
        <w:rPr>
          <w:bCs/>
          <w:sz w:val="28"/>
          <w:szCs w:val="28"/>
        </w:rPr>
      </w:pPr>
      <w:r w:rsidRPr="00451429">
        <w:rPr>
          <w:bCs/>
          <w:sz w:val="28"/>
          <w:szCs w:val="28"/>
        </w:rPr>
        <w:t>Кондраков, Николай Петрович.     Бухгалтерский учет (финансовый и управленческий) [Текст]</w:t>
      </w:r>
      <w:proofErr w:type="gramStart"/>
      <w:r w:rsidRPr="00451429">
        <w:rPr>
          <w:bCs/>
          <w:sz w:val="28"/>
          <w:szCs w:val="28"/>
        </w:rPr>
        <w:t xml:space="preserve"> :</w:t>
      </w:r>
      <w:proofErr w:type="gramEnd"/>
      <w:r w:rsidRPr="00451429">
        <w:rPr>
          <w:bCs/>
          <w:sz w:val="28"/>
          <w:szCs w:val="28"/>
        </w:rPr>
        <w:t xml:space="preserve"> учебник для студентов высших учебных заведений, обучающихся по направлениям подготовки 38.03.01 </w:t>
      </w:r>
      <w:r w:rsidRPr="00451429">
        <w:rPr>
          <w:bCs/>
          <w:sz w:val="28"/>
          <w:szCs w:val="28"/>
        </w:rPr>
        <w:lastRenderedPageBreak/>
        <w:t xml:space="preserve">"Экономика", 38.03.02 "Менеджмент" / Н. П. Кондраков. - 5-е изд., </w:t>
      </w:r>
      <w:proofErr w:type="spellStart"/>
      <w:r w:rsidRPr="00451429">
        <w:rPr>
          <w:bCs/>
          <w:sz w:val="28"/>
          <w:szCs w:val="28"/>
        </w:rPr>
        <w:t>перераб</w:t>
      </w:r>
      <w:proofErr w:type="spellEnd"/>
      <w:r w:rsidRPr="00451429">
        <w:rPr>
          <w:bCs/>
          <w:sz w:val="28"/>
          <w:szCs w:val="28"/>
        </w:rPr>
        <w:t xml:space="preserve">. и доп. - Москва : </w:t>
      </w:r>
      <w:proofErr w:type="spellStart"/>
      <w:r w:rsidRPr="00451429">
        <w:rPr>
          <w:bCs/>
          <w:sz w:val="28"/>
          <w:szCs w:val="28"/>
        </w:rPr>
        <w:t>Инфра-М</w:t>
      </w:r>
      <w:proofErr w:type="spellEnd"/>
      <w:r w:rsidRPr="00451429">
        <w:rPr>
          <w:bCs/>
          <w:sz w:val="28"/>
          <w:szCs w:val="28"/>
        </w:rPr>
        <w:t>, 2016. - 583 с.</w:t>
      </w:r>
      <w:proofErr w:type="gramStart"/>
      <w:r w:rsidRPr="00451429">
        <w:rPr>
          <w:bCs/>
          <w:sz w:val="28"/>
          <w:szCs w:val="28"/>
        </w:rPr>
        <w:t xml:space="preserve"> :</w:t>
      </w:r>
      <w:proofErr w:type="gramEnd"/>
      <w:r w:rsidRPr="00451429">
        <w:rPr>
          <w:bCs/>
          <w:sz w:val="28"/>
          <w:szCs w:val="28"/>
        </w:rPr>
        <w:t xml:space="preserve"> табл. - (Высшее образование. </w:t>
      </w:r>
      <w:proofErr w:type="spellStart"/>
      <w:proofErr w:type="gramStart"/>
      <w:r w:rsidRPr="00451429">
        <w:rPr>
          <w:bCs/>
          <w:sz w:val="28"/>
          <w:szCs w:val="28"/>
        </w:rPr>
        <w:t>Бакалавриат</w:t>
      </w:r>
      <w:proofErr w:type="spellEnd"/>
      <w:r w:rsidRPr="00451429">
        <w:rPr>
          <w:bCs/>
          <w:sz w:val="28"/>
          <w:szCs w:val="28"/>
        </w:rPr>
        <w:t>).</w:t>
      </w:r>
      <w:proofErr w:type="gramEnd"/>
      <w:r w:rsidRPr="00451429">
        <w:rPr>
          <w:bCs/>
          <w:sz w:val="28"/>
          <w:szCs w:val="28"/>
        </w:rPr>
        <w:t xml:space="preserve"> - ISBN 978-5-16-011053-0. - ISBN 978-5-16-103117-9</w:t>
      </w:r>
    </w:p>
    <w:p w:rsidR="00147F37" w:rsidRPr="00D2714B" w:rsidRDefault="00147F37" w:rsidP="00F90942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147F37" w:rsidRPr="00D2714B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47F37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1. О бухгалтерском учете: Федеральный закон от </w:t>
      </w:r>
      <w:r>
        <w:rPr>
          <w:rFonts w:ascii="Times New Roman" w:hAnsi="Times New Roman"/>
          <w:sz w:val="28"/>
          <w:szCs w:val="28"/>
        </w:rPr>
        <w:t>06 декабря2011</w:t>
      </w:r>
      <w:r w:rsidRPr="00A75A2C">
        <w:rPr>
          <w:rFonts w:ascii="Times New Roman" w:hAnsi="Times New Roman"/>
          <w:sz w:val="28"/>
          <w:szCs w:val="28"/>
        </w:rPr>
        <w:t>г. №</w:t>
      </w:r>
      <w:r>
        <w:rPr>
          <w:rFonts w:ascii="Times New Roman" w:hAnsi="Times New Roman"/>
          <w:sz w:val="28"/>
          <w:szCs w:val="28"/>
        </w:rPr>
        <w:t>402</w:t>
      </w:r>
      <w:r w:rsidRPr="00A75A2C">
        <w:rPr>
          <w:rFonts w:ascii="Times New Roman" w:hAnsi="Times New Roman"/>
          <w:sz w:val="28"/>
          <w:szCs w:val="28"/>
        </w:rPr>
        <w:t>–ФЗ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2. Положение  по ведению бухгалтерского учета и бухгалтерской отчетности в РФ,  утвержденное приказом  МФ РФ от 29.07.98 г. №34 </w:t>
      </w:r>
      <w:proofErr w:type="gramStart"/>
      <w:r w:rsidRPr="00A75A2C">
        <w:rPr>
          <w:rFonts w:ascii="Times New Roman" w:hAnsi="Times New Roman"/>
          <w:sz w:val="28"/>
          <w:szCs w:val="28"/>
        </w:rPr>
        <w:t>н</w:t>
      </w:r>
      <w:proofErr w:type="gramEnd"/>
      <w:r w:rsidRPr="00A75A2C">
        <w:rPr>
          <w:rFonts w:ascii="Times New Roman" w:hAnsi="Times New Roman"/>
          <w:sz w:val="28"/>
          <w:szCs w:val="28"/>
        </w:rPr>
        <w:t>. (</w:t>
      </w:r>
      <w:proofErr w:type="gramStart"/>
      <w:r w:rsidRPr="00A75A2C">
        <w:rPr>
          <w:rFonts w:ascii="Times New Roman" w:hAnsi="Times New Roman"/>
          <w:sz w:val="28"/>
          <w:szCs w:val="28"/>
        </w:rPr>
        <w:t>с</w:t>
      </w:r>
      <w:proofErr w:type="gramEnd"/>
      <w:r w:rsidRPr="00A75A2C">
        <w:rPr>
          <w:rFonts w:ascii="Times New Roman" w:hAnsi="Times New Roman"/>
          <w:sz w:val="28"/>
          <w:szCs w:val="28"/>
        </w:rPr>
        <w:t xml:space="preserve"> изменениями и дополнениями)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3. Положение по бухгалтерскому учету "Учетная политика организации" ПБУ 1/2008.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4. Положение по бухгалтерскому учету "Учет </w:t>
      </w:r>
      <w:proofErr w:type="spellStart"/>
      <w:r w:rsidRPr="00A75A2C">
        <w:rPr>
          <w:rFonts w:ascii="Times New Roman" w:hAnsi="Times New Roman"/>
          <w:bCs/>
          <w:sz w:val="28"/>
          <w:szCs w:val="28"/>
        </w:rPr>
        <w:t>договоров</w:t>
      </w:r>
      <w:r w:rsidRPr="00A75A2C">
        <w:rPr>
          <w:rFonts w:ascii="Times New Roman" w:hAnsi="Times New Roman"/>
          <w:sz w:val="28"/>
          <w:szCs w:val="28"/>
        </w:rPr>
        <w:t>строительного</w:t>
      </w:r>
      <w:proofErr w:type="spellEnd"/>
      <w:r w:rsidRPr="00A75A2C">
        <w:rPr>
          <w:rFonts w:ascii="Times New Roman" w:hAnsi="Times New Roman"/>
          <w:sz w:val="28"/>
          <w:szCs w:val="28"/>
        </w:rPr>
        <w:t xml:space="preserve"> подряда" ПБУ 2/2008. Утв. приказом Министерства финансов Российской Федерации от 24 октября 2008 г. N 116н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5. Положение по бухгалтерскому учету "Учет активов и обязательств, стоимость которых выражена в иностранной валюте" </w:t>
      </w:r>
      <w:r w:rsidRPr="00A75A2C">
        <w:rPr>
          <w:rFonts w:ascii="Times New Roman" w:hAnsi="Times New Roman"/>
          <w:sz w:val="28"/>
          <w:szCs w:val="28"/>
        </w:rPr>
        <w:t>ПБУ 3/2006. Утв. приказом Министерства финансов Российской Федерации от 27 ноября 2006 г. N 154н (в ред. приказа Минфина РФ от 25.12.2007 N 147н)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6. Положение по бухгалтерскому учету "</w:t>
      </w:r>
      <w:proofErr w:type="spellStart"/>
      <w:r w:rsidRPr="00A75A2C">
        <w:rPr>
          <w:rFonts w:ascii="Times New Roman" w:hAnsi="Times New Roman"/>
          <w:bCs/>
          <w:sz w:val="28"/>
          <w:szCs w:val="28"/>
        </w:rPr>
        <w:t>БухгалтерскаяотчетностьорганизацииПБУ</w:t>
      </w:r>
      <w:proofErr w:type="spellEnd"/>
      <w:r w:rsidRPr="00A75A2C">
        <w:rPr>
          <w:rFonts w:ascii="Times New Roman" w:hAnsi="Times New Roman"/>
          <w:bCs/>
          <w:sz w:val="28"/>
          <w:szCs w:val="28"/>
        </w:rPr>
        <w:t xml:space="preserve"> 4/99.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06.07.99 N 43н (в ред. приказа Минфина РФ от 18.09.2006 N 115н)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7. </w:t>
      </w:r>
      <w:r w:rsidRPr="00A75A2C">
        <w:rPr>
          <w:rFonts w:ascii="Times New Roman" w:hAnsi="Times New Roman"/>
          <w:bCs/>
          <w:sz w:val="28"/>
          <w:szCs w:val="28"/>
        </w:rPr>
        <w:t xml:space="preserve">Положение по бухгалтерскому учету  "Учет материально-производственных запасов" ПБУ 5/01.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09.06.2001 N 44н (в ред. приказов Минфина РФ от 27.11.2006 N 156н, от 26.03.2007 N 26н)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8. Положение по бухгалтерскому учету "Учет основных средств" ПБУ 6/01.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Министерства финансов Российской Федерации от 30.03.2001 N 26н (в ред. Приказов Минфина РФ от 18.05.2002 N 45н, от 12.12.2005 N 147н, от 18.09.2006 N 116н, </w:t>
      </w:r>
      <w:proofErr w:type="gramStart"/>
      <w:r w:rsidRPr="00A75A2C">
        <w:rPr>
          <w:rFonts w:ascii="Times New Roman" w:hAnsi="Times New Roman"/>
          <w:sz w:val="28"/>
          <w:szCs w:val="28"/>
        </w:rPr>
        <w:t>от</w:t>
      </w:r>
      <w:proofErr w:type="gramEnd"/>
      <w:r w:rsidRPr="00A75A2C">
        <w:rPr>
          <w:rFonts w:ascii="Times New Roman" w:hAnsi="Times New Roman"/>
          <w:sz w:val="28"/>
          <w:szCs w:val="28"/>
        </w:rPr>
        <w:t xml:space="preserve">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9. Положение по бухгалтерскому учету "События после отчетной даты" ПБУ 7/98.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25 ноября 1998 г. N 56н (в ред. приказа Минфина РФ от 20.12.2007 N 143н)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10. Положение по бухгалтерскому учету "Оценочные обязательства, условные обязательства и условные активы" ПБУ 8/2010.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13 декабря 2010 г. N 167н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11. Положение по бухгалтерскому учету "Доходы организации" ПБУ 9/99.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Минфина РФ от 6 мая 1999 г. N 32н (в ред. приказов Минфина РФ от 30.12.1999 N 107н, от 30.03.2001 N 27н, от 18.09.2006 N 116н, </w:t>
      </w:r>
      <w:proofErr w:type="gramStart"/>
      <w:r w:rsidRPr="00A75A2C">
        <w:rPr>
          <w:rFonts w:ascii="Times New Roman" w:hAnsi="Times New Roman"/>
          <w:sz w:val="28"/>
          <w:szCs w:val="28"/>
        </w:rPr>
        <w:t>от</w:t>
      </w:r>
      <w:proofErr w:type="gramEnd"/>
      <w:r w:rsidRPr="00A75A2C">
        <w:rPr>
          <w:rFonts w:ascii="Times New Roman" w:hAnsi="Times New Roman"/>
          <w:sz w:val="28"/>
          <w:szCs w:val="28"/>
        </w:rPr>
        <w:t xml:space="preserve">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lastRenderedPageBreak/>
        <w:t>12. Положение по бухгалтерскому учету "Расходы организации" ПБУ 10/99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Минфина России от 6 мая 1999 г. N </w:t>
      </w:r>
      <w:proofErr w:type="spellStart"/>
      <w:r w:rsidRPr="00A75A2C">
        <w:rPr>
          <w:rFonts w:ascii="Times New Roman" w:hAnsi="Times New Roman"/>
          <w:sz w:val="28"/>
          <w:szCs w:val="28"/>
        </w:rPr>
        <w:t>ЗЗн</w:t>
      </w:r>
      <w:proofErr w:type="spellEnd"/>
      <w:r w:rsidRPr="00A75A2C">
        <w:rPr>
          <w:rFonts w:ascii="Times New Roman" w:hAnsi="Times New Roman"/>
          <w:sz w:val="28"/>
          <w:szCs w:val="28"/>
        </w:rPr>
        <w:t xml:space="preserve"> (в ред. приказов Минфина РФ от 30.12.1999 N 107н, от 30.03.2001 N 27н, от 18.09.2006 N 116н, </w:t>
      </w:r>
      <w:proofErr w:type="gramStart"/>
      <w:r w:rsidRPr="00A75A2C">
        <w:rPr>
          <w:rFonts w:ascii="Times New Roman" w:hAnsi="Times New Roman"/>
          <w:sz w:val="28"/>
          <w:szCs w:val="28"/>
        </w:rPr>
        <w:t>от</w:t>
      </w:r>
      <w:proofErr w:type="gramEnd"/>
      <w:r w:rsidRPr="00A75A2C">
        <w:rPr>
          <w:rFonts w:ascii="Times New Roman" w:hAnsi="Times New Roman"/>
          <w:sz w:val="28"/>
          <w:szCs w:val="28"/>
        </w:rPr>
        <w:t xml:space="preserve">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13. Положение по бухгалтерскому учету "Информация о связанных сторонах" ПБУ 11/2008. 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29.04.2008 N 48н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14. Положение по бухгалтерскому учету "Информация по сегментам" ПБУ 12/2000.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27 января 2000 г. N 11н (в ред. приказа Минфина РФ от 18.09.2006 N 115н)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15. Положение по бухгалтерскому учету "Учет государственной помощи" ПБУ 13/2000.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16 октября 2000 г. N 92н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16. Положение по бухгалтерскому учету "Учет нематериальных активов" ПБУ 14/2007.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27.12.2007 N 153н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17. Положение по бухгалтерскому учету "Учет расходов по займам и кредитам" ПБУ 15/2008.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107н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18. Положение по бухгалтерскому учету "Информация по прекращаемой деятельности" ПБУ 16/02.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 июля 2002 г. N 66н (в ред. приказа М</w:t>
      </w:r>
      <w:r>
        <w:rPr>
          <w:rFonts w:ascii="Times New Roman" w:hAnsi="Times New Roman"/>
          <w:sz w:val="28"/>
          <w:szCs w:val="28"/>
        </w:rPr>
        <w:t>инфина РФ от 18.09.2006 N 116н);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19. Положение по бухгалтерскому учету "Учет расходов на научно-исследовательские, опытно-конструкторские и технологические работы" ПБУ 17/02.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 от 19 ноября 2002г. №115н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20. Положение по бухгалтерскому учету "Учет расчетов по налогу на прибыль организаций" ПБУ 18/02. </w:t>
      </w:r>
      <w:r w:rsidRPr="00A75A2C">
        <w:rPr>
          <w:rFonts w:ascii="Times New Roman" w:hAnsi="Times New Roman"/>
          <w:sz w:val="28"/>
          <w:szCs w:val="28"/>
        </w:rPr>
        <w:t>Утверждено Приказом Минфина России от 19 ноября 2002 г. N 114 (в ред. приказа Минфина РФ от 11.02.2008 N 23н)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21. Положение по бухгалтерскому учету "Учет финансовых вложений" ПБУ 19/02.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10.12.2002 N 126н (в ред. приказов Минфина РФ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22. Положение по бухгалтерскому учету "Информация об участии в совместной деятельности" ПБУ 20/03.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24 ноября 2003 г. N 105</w:t>
      </w:r>
      <w:proofErr w:type="gramStart"/>
      <w:r w:rsidRPr="00A75A2C">
        <w:rPr>
          <w:rFonts w:ascii="Times New Roman" w:hAnsi="Times New Roman"/>
          <w:sz w:val="28"/>
          <w:szCs w:val="28"/>
        </w:rPr>
        <w:t>н(</w:t>
      </w:r>
      <w:proofErr w:type="gramEnd"/>
      <w:r w:rsidRPr="00A75A2C">
        <w:rPr>
          <w:rFonts w:ascii="Times New Roman" w:hAnsi="Times New Roman"/>
          <w:sz w:val="28"/>
          <w:szCs w:val="28"/>
        </w:rPr>
        <w:t>в ред. Приказа Минфина РФ от 18.09.2006 N 116н)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23. Положение по бухгалтерскому учету "Изменения оценочных значений" ПБУ 21/2008.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24. Положение по бухгалтерскому учету "Исправление ошибок в бухгалтерском учете и отчетности" ПБУ 22/2010.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от28июня 2010г. №63н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lastRenderedPageBreak/>
        <w:t>2</w:t>
      </w:r>
      <w:r>
        <w:rPr>
          <w:rFonts w:ascii="Times New Roman" w:hAnsi="Times New Roman"/>
          <w:sz w:val="28"/>
          <w:szCs w:val="28"/>
        </w:rPr>
        <w:t>5</w:t>
      </w:r>
      <w:r w:rsidRPr="00A75A2C">
        <w:rPr>
          <w:rFonts w:ascii="Times New Roman" w:hAnsi="Times New Roman"/>
          <w:sz w:val="28"/>
          <w:szCs w:val="28"/>
        </w:rPr>
        <w:t xml:space="preserve">. </w:t>
      </w:r>
      <w:r w:rsidRPr="00A75A2C">
        <w:rPr>
          <w:rFonts w:ascii="Times New Roman" w:hAnsi="Times New Roman"/>
          <w:bCs/>
          <w:sz w:val="28"/>
          <w:szCs w:val="28"/>
        </w:rPr>
        <w:t>Положение по бухгалтерскому учету ПБУ 23/2010 « Отчет о движении  денежных средств»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 февраля 2011г.  №11н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6</w:t>
      </w:r>
      <w:r w:rsidRPr="00A75A2C">
        <w:rPr>
          <w:rFonts w:ascii="Times New Roman" w:hAnsi="Times New Roman"/>
          <w:sz w:val="28"/>
          <w:szCs w:val="28"/>
        </w:rPr>
        <w:t>. Методические указания по инвентаризации имущества и финансовых обязательств. Утв. приказом Министерства финансов РФ от 13 июня 1995г. №49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983CB2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63A0">
        <w:rPr>
          <w:rFonts w:ascii="Times New Roman" w:hAnsi="Times New Roman"/>
          <w:sz w:val="28"/>
          <w:szCs w:val="28"/>
        </w:rPr>
        <w:t>27</w:t>
      </w:r>
      <w:r w:rsidRPr="00A75A2C">
        <w:rPr>
          <w:bCs/>
          <w:sz w:val="28"/>
          <w:szCs w:val="28"/>
        </w:rPr>
        <w:t>.</w:t>
      </w:r>
      <w:r w:rsidRPr="00983CB2">
        <w:rPr>
          <w:rFonts w:ascii="Times New Roman" w:hAnsi="Times New Roman"/>
          <w:bCs/>
          <w:sz w:val="28"/>
          <w:szCs w:val="28"/>
        </w:rPr>
        <w:t>О формах бухгалтерской отчетности организаций. Утв. приказом Министерства финансов Российской Федерации от 2 июля 2010. №66н;</w:t>
      </w:r>
    </w:p>
    <w:p w:rsidR="00147F37" w:rsidRPr="00983CB2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3CB2">
        <w:rPr>
          <w:rFonts w:ascii="Times New Roman" w:hAnsi="Times New Roman"/>
          <w:bCs/>
          <w:sz w:val="28"/>
          <w:szCs w:val="28"/>
        </w:rPr>
        <w:t>28. Федеральный закон от 27.07.2010 N 208-Ф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З(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>ред. от 04.11.2014)"О консолидированной финансовой отчетности";</w:t>
      </w:r>
    </w:p>
    <w:p w:rsidR="00147F37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147F37" w:rsidRPr="005B5D66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47F37" w:rsidRDefault="00147F37" w:rsidP="00785CC9">
      <w:pPr>
        <w:spacing w:line="240" w:lineRule="auto"/>
        <w:ind w:firstLine="709"/>
        <w:rPr>
          <w:bCs/>
          <w:sz w:val="28"/>
          <w:szCs w:val="28"/>
        </w:rPr>
      </w:pPr>
    </w:p>
    <w:p w:rsidR="00F90942" w:rsidRPr="00A228D6" w:rsidRDefault="00147F37" w:rsidP="00F90942">
      <w:pPr>
        <w:spacing w:line="240" w:lineRule="auto"/>
        <w:ind w:firstLine="709"/>
        <w:rPr>
          <w:bCs/>
          <w:color w:val="0070C0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90942" w:rsidRPr="00F21259">
        <w:rPr>
          <w:rFonts w:ascii="TimesNewRomanPS-BoldMT" w:eastAsia="Calibri" w:hAnsi="TimesNewRomanPS-BoldMT" w:cs="TimesNewRomanPS-BoldMT"/>
          <w:bCs/>
          <w:sz w:val="30"/>
          <w:szCs w:val="30"/>
        </w:rPr>
        <w:t>Мансурова, Г. И.</w:t>
      </w:r>
      <w:r w:rsidR="00F90942">
        <w:rPr>
          <w:rFonts w:ascii="TimesNewRomanPS-BoldMT" w:eastAsia="Calibri" w:hAnsi="TimesNewRomanPS-BoldMT" w:cs="TimesNewRomanPS-BoldMT"/>
          <w:bCs/>
          <w:sz w:val="30"/>
          <w:szCs w:val="30"/>
        </w:rPr>
        <w:t xml:space="preserve"> </w:t>
      </w:r>
      <w:r w:rsidR="00F90942" w:rsidRPr="00F21259">
        <w:rPr>
          <w:rFonts w:ascii="TimesNewRomanPSMT" w:eastAsia="Calibri" w:hAnsi="TimesNewRomanPSMT" w:cs="TimesNewRomanPSMT"/>
          <w:sz w:val="30"/>
          <w:szCs w:val="30"/>
        </w:rPr>
        <w:t>Бухгалтерское дело</w:t>
      </w:r>
      <w:proofErr w:type="gramStart"/>
      <w:r w:rsidR="00F90942" w:rsidRPr="00F21259">
        <w:rPr>
          <w:rFonts w:ascii="TimesNewRomanPSMT" w:eastAsia="Calibri" w:hAnsi="TimesNewRomanPSMT" w:cs="TimesNewRomanPSMT"/>
          <w:sz w:val="30"/>
          <w:szCs w:val="30"/>
        </w:rPr>
        <w:t xml:space="preserve"> :</w:t>
      </w:r>
      <w:proofErr w:type="gramEnd"/>
      <w:r w:rsidR="00F90942" w:rsidRPr="00F21259">
        <w:rPr>
          <w:rFonts w:ascii="TimesNewRomanPSMT" w:eastAsia="Calibri" w:hAnsi="TimesNewRomanPSMT" w:cs="TimesNewRomanPSMT"/>
          <w:sz w:val="30"/>
          <w:szCs w:val="30"/>
        </w:rPr>
        <w:t xml:space="preserve"> методические указания для самостоятельного изучения дисциплины / Г. И. Мансурова. – Ульяновск </w:t>
      </w:r>
      <w:proofErr w:type="gramStart"/>
      <w:r w:rsidR="00F90942" w:rsidRPr="00F21259">
        <w:rPr>
          <w:rFonts w:ascii="TimesNewRomanPSMT" w:eastAsia="Calibri" w:hAnsi="TimesNewRomanPSMT" w:cs="TimesNewRomanPSMT"/>
          <w:sz w:val="30"/>
          <w:szCs w:val="30"/>
        </w:rPr>
        <w:t>:</w:t>
      </w:r>
      <w:proofErr w:type="spellStart"/>
      <w:r w:rsidR="00F90942">
        <w:rPr>
          <w:rFonts w:ascii="TimesNewRomanPSMT" w:eastAsia="Calibri" w:hAnsi="TimesNewRomanPSMT" w:cs="TimesNewRomanPSMT"/>
          <w:sz w:val="30"/>
          <w:szCs w:val="30"/>
        </w:rPr>
        <w:t>У</w:t>
      </w:r>
      <w:proofErr w:type="gramEnd"/>
      <w:r w:rsidR="00F90942">
        <w:rPr>
          <w:rFonts w:ascii="TimesNewRomanPSMT" w:eastAsia="Calibri" w:hAnsi="TimesNewRomanPSMT" w:cs="TimesNewRomanPSMT"/>
          <w:sz w:val="30"/>
          <w:szCs w:val="30"/>
        </w:rPr>
        <w:t>лГТУ</w:t>
      </w:r>
      <w:proofErr w:type="spellEnd"/>
      <w:r w:rsidR="00F90942">
        <w:rPr>
          <w:rFonts w:ascii="TimesNewRomanPSMT" w:eastAsia="Calibri" w:hAnsi="TimesNewRomanPSMT" w:cs="TimesNewRomanPSMT"/>
          <w:sz w:val="30"/>
          <w:szCs w:val="30"/>
        </w:rPr>
        <w:t>, 2011. – 25 с.</w:t>
      </w:r>
      <w:r w:rsidR="00F90942">
        <w:rPr>
          <w:bCs/>
          <w:sz w:val="28"/>
          <w:szCs w:val="28"/>
        </w:rPr>
        <w:t xml:space="preserve"> Режим электронного доступа -  </w:t>
      </w:r>
      <w:hyperlink r:id="rId19" w:history="1">
        <w:r w:rsidR="00F90942" w:rsidRPr="00FB27B4">
          <w:rPr>
            <w:rStyle w:val="a7"/>
            <w:bCs/>
            <w:sz w:val="28"/>
            <w:szCs w:val="28"/>
          </w:rPr>
          <w:t>http://window.edu.ru/resource/265/77265</w:t>
        </w:r>
      </w:hyperlink>
    </w:p>
    <w:p w:rsidR="00A97973" w:rsidRDefault="00F90942" w:rsidP="00A97973">
      <w:pPr>
        <w:widowControl/>
        <w:spacing w:line="240" w:lineRule="auto"/>
        <w:ind w:firstLine="709"/>
        <w:jc w:val="left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97973" w:rsidRPr="000E2744">
        <w:rPr>
          <w:bCs/>
          <w:sz w:val="28"/>
          <w:szCs w:val="28"/>
        </w:rPr>
        <w:t>Сборник задач по</w:t>
      </w:r>
      <w:r w:rsidR="00A97973" w:rsidRPr="00846881">
        <w:rPr>
          <w:sz w:val="28"/>
          <w:szCs w:val="28"/>
        </w:rPr>
        <w:t xml:space="preserve"> бухгалтер</w:t>
      </w:r>
      <w:r w:rsidR="00A97973">
        <w:rPr>
          <w:sz w:val="28"/>
          <w:szCs w:val="28"/>
        </w:rPr>
        <w:t>скому финансовому учету [Текст]</w:t>
      </w:r>
      <w:r w:rsidR="00A97973" w:rsidRPr="00846881">
        <w:rPr>
          <w:sz w:val="28"/>
          <w:szCs w:val="28"/>
        </w:rPr>
        <w:t>: учеб</w:t>
      </w:r>
      <w:proofErr w:type="gramStart"/>
      <w:r w:rsidR="00A97973" w:rsidRPr="00846881">
        <w:rPr>
          <w:sz w:val="28"/>
          <w:szCs w:val="28"/>
        </w:rPr>
        <w:t>.</w:t>
      </w:r>
      <w:proofErr w:type="gramEnd"/>
      <w:r w:rsidR="00A97973" w:rsidRPr="00846881">
        <w:rPr>
          <w:sz w:val="28"/>
          <w:szCs w:val="28"/>
        </w:rPr>
        <w:t xml:space="preserve"> </w:t>
      </w:r>
      <w:proofErr w:type="gramStart"/>
      <w:r w:rsidR="00A97973" w:rsidRPr="00846881">
        <w:rPr>
          <w:sz w:val="28"/>
          <w:szCs w:val="28"/>
        </w:rPr>
        <w:t>п</w:t>
      </w:r>
      <w:proofErr w:type="gramEnd"/>
      <w:r w:rsidR="00A97973" w:rsidRPr="00846881">
        <w:rPr>
          <w:sz w:val="28"/>
          <w:szCs w:val="28"/>
        </w:rPr>
        <w:t xml:space="preserve">особие / </w:t>
      </w:r>
      <w:r w:rsidR="00A97973">
        <w:rPr>
          <w:sz w:val="28"/>
          <w:szCs w:val="28"/>
        </w:rPr>
        <w:t>ПГУПС, каф. "Бухгалтерский учет и аудит"</w:t>
      </w:r>
      <w:r w:rsidR="00A97973" w:rsidRPr="00846881">
        <w:rPr>
          <w:sz w:val="28"/>
          <w:szCs w:val="28"/>
        </w:rPr>
        <w:t>; ред. Е. А. Федоров</w:t>
      </w:r>
      <w:proofErr w:type="gramStart"/>
      <w:r w:rsidR="00A97973" w:rsidRPr="00846881">
        <w:rPr>
          <w:sz w:val="28"/>
          <w:szCs w:val="28"/>
        </w:rPr>
        <w:t xml:space="preserve"> ;</w:t>
      </w:r>
      <w:proofErr w:type="gramEnd"/>
      <w:r w:rsidR="00A97973" w:rsidRPr="00846881">
        <w:rPr>
          <w:sz w:val="28"/>
          <w:szCs w:val="28"/>
        </w:rPr>
        <w:t xml:space="preserve"> сост.: М. С. Антипов [и др.]. - СПб. : ПГУПС, 2010. - 124 </w:t>
      </w:r>
      <w:proofErr w:type="gramStart"/>
      <w:r w:rsidR="00A97973" w:rsidRPr="00846881">
        <w:rPr>
          <w:sz w:val="28"/>
          <w:szCs w:val="28"/>
        </w:rPr>
        <w:t>с</w:t>
      </w:r>
      <w:proofErr w:type="gramEnd"/>
      <w:r w:rsidR="00A97973" w:rsidRPr="00846881">
        <w:rPr>
          <w:sz w:val="28"/>
          <w:szCs w:val="28"/>
        </w:rPr>
        <w:t xml:space="preserve">. </w:t>
      </w:r>
    </w:p>
    <w:p w:rsidR="00F90942" w:rsidRDefault="00F90942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97973" w:rsidRDefault="00A97973" w:rsidP="00147F37">
      <w:pPr>
        <w:widowControl/>
        <w:spacing w:line="240" w:lineRule="auto"/>
        <w:ind w:left="720" w:firstLine="0"/>
        <w:jc w:val="center"/>
        <w:rPr>
          <w:b/>
          <w:bCs/>
          <w:sz w:val="28"/>
          <w:szCs w:val="28"/>
        </w:rPr>
      </w:pPr>
    </w:p>
    <w:p w:rsidR="00147F37" w:rsidRPr="006338D7" w:rsidRDefault="00147F37" w:rsidP="00147F37">
      <w:pPr>
        <w:widowControl/>
        <w:spacing w:line="240" w:lineRule="auto"/>
        <w:ind w:left="720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47F37" w:rsidRDefault="00147F37" w:rsidP="00147F37">
      <w:pPr>
        <w:widowControl/>
        <w:spacing w:line="240" w:lineRule="auto"/>
        <w:ind w:left="720" w:firstLine="0"/>
        <w:rPr>
          <w:bCs/>
          <w:sz w:val="28"/>
          <w:szCs w:val="28"/>
        </w:rPr>
      </w:pPr>
    </w:p>
    <w:p w:rsidR="00147F37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1.</w:t>
      </w:r>
      <w:hyperlink r:id="rId20" w:history="1">
        <w:r w:rsidRPr="00023364">
          <w:rPr>
            <w:color w:val="0070C0"/>
            <w:sz w:val="28"/>
            <w:szCs w:val="28"/>
            <w:u w:val="single"/>
          </w:rPr>
          <w:t>http://www.minfin.ru/ru/</w:t>
        </w:r>
      </w:hyperlink>
      <w:r w:rsidRPr="00175005">
        <w:rPr>
          <w:sz w:val="28"/>
          <w:szCs w:val="28"/>
        </w:rPr>
        <w:t>— официальный сайт Министерства финансов РФ;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hyperlink r:id="rId21" w:history="1">
        <w:r w:rsidRPr="00023364">
          <w:rPr>
            <w:color w:val="0070C0"/>
            <w:sz w:val="28"/>
            <w:szCs w:val="28"/>
            <w:u w:val="single"/>
          </w:rPr>
          <w:t>http://www.ipbr.org/</w:t>
        </w:r>
      </w:hyperlink>
      <w:r w:rsidRPr="00023364">
        <w:t xml:space="preserve"> — </w:t>
      </w:r>
      <w:r w:rsidRPr="00175005">
        <w:rPr>
          <w:sz w:val="28"/>
          <w:szCs w:val="28"/>
        </w:rPr>
        <w:t>официальный сайт Института профессиональных бухгалтеров и аудиторов России</w:t>
      </w:r>
      <w:r>
        <w:rPr>
          <w:sz w:val="28"/>
          <w:szCs w:val="28"/>
        </w:rPr>
        <w:t>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hyperlink r:id="rId22" w:history="1">
        <w:r w:rsidRPr="00023364">
          <w:rPr>
            <w:color w:val="0070C0"/>
            <w:sz w:val="28"/>
            <w:szCs w:val="28"/>
            <w:u w:val="single"/>
          </w:rPr>
          <w:t>http://www.glavbuh.ru/</w:t>
        </w:r>
      </w:hyperlink>
      <w:r w:rsidRPr="00175005">
        <w:rPr>
          <w:sz w:val="28"/>
          <w:szCs w:val="28"/>
        </w:rPr>
        <w:t xml:space="preserve">— 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>нтернет-ресурс для бухгалтеров;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4.</w:t>
      </w:r>
      <w:hyperlink r:id="rId23" w:history="1">
        <w:r w:rsidRPr="00023364">
          <w:rPr>
            <w:color w:val="0070C0"/>
            <w:sz w:val="28"/>
            <w:szCs w:val="28"/>
            <w:u w:val="single"/>
          </w:rPr>
          <w:t>http://www.gaap.ru/</w:t>
        </w:r>
      </w:hyperlink>
      <w:r w:rsidRPr="00175005">
        <w:rPr>
          <w:sz w:val="28"/>
          <w:szCs w:val="28"/>
        </w:rPr>
        <w:t xml:space="preserve">— 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 xml:space="preserve">нтернет-ресурс для бухгалтеров (Бухгалтерский </w:t>
      </w:r>
      <w:proofErr w:type="spellStart"/>
      <w:r w:rsidRPr="00175005">
        <w:rPr>
          <w:sz w:val="28"/>
          <w:szCs w:val="28"/>
        </w:rPr>
        <w:t>учет</w:t>
      </w:r>
      <w:r>
        <w:rPr>
          <w:sz w:val="28"/>
          <w:szCs w:val="28"/>
        </w:rPr>
        <w:t>и</w:t>
      </w:r>
      <w:proofErr w:type="spellEnd"/>
      <w:r w:rsidRPr="00175005">
        <w:rPr>
          <w:sz w:val="28"/>
          <w:szCs w:val="28"/>
        </w:rPr>
        <w:t xml:space="preserve"> отчетность, МСФО, </w:t>
      </w:r>
      <w:r>
        <w:rPr>
          <w:sz w:val="28"/>
          <w:szCs w:val="28"/>
        </w:rPr>
        <w:t>анализ бухгалтерской информации</w:t>
      </w:r>
      <w:r w:rsidRPr="00175005">
        <w:rPr>
          <w:sz w:val="28"/>
          <w:szCs w:val="28"/>
        </w:rPr>
        <w:t>);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5.</w:t>
      </w:r>
      <w:hyperlink r:id="rId24" w:history="1">
        <w:r w:rsidRPr="00023364">
          <w:rPr>
            <w:color w:val="0070C0"/>
            <w:sz w:val="28"/>
            <w:szCs w:val="28"/>
            <w:u w:val="single"/>
          </w:rPr>
          <w:t>http://www.1c.ru/</w:t>
        </w:r>
      </w:hyperlink>
      <w:r w:rsidRPr="00175005">
        <w:rPr>
          <w:sz w:val="28"/>
          <w:szCs w:val="28"/>
        </w:rPr>
        <w:t>официальный сайт фирмы 1С — разработчика сре</w:t>
      </w:r>
      <w:proofErr w:type="gramStart"/>
      <w:r w:rsidRPr="00175005">
        <w:rPr>
          <w:sz w:val="28"/>
          <w:szCs w:val="28"/>
        </w:rPr>
        <w:t>дств дл</w:t>
      </w:r>
      <w:proofErr w:type="gramEnd"/>
      <w:r w:rsidRPr="00175005">
        <w:rPr>
          <w:sz w:val="28"/>
          <w:szCs w:val="28"/>
        </w:rPr>
        <w:t>я автоматизации управления и учета на предприятиях различных отраслей, видов деятельности и типов финансирования;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6.</w:t>
      </w:r>
      <w:hyperlink r:id="rId25" w:history="1">
        <w:r w:rsidRPr="00023364">
          <w:rPr>
            <w:color w:val="0070C0"/>
            <w:sz w:val="28"/>
            <w:szCs w:val="28"/>
            <w:u w:val="single"/>
          </w:rPr>
          <w:t>http://www.consultant.ru/</w:t>
        </w:r>
      </w:hyperlink>
      <w:r w:rsidRPr="00023364">
        <w:t xml:space="preserve"> — </w:t>
      </w:r>
      <w:r w:rsidRPr="00175005">
        <w:rPr>
          <w:sz w:val="28"/>
          <w:szCs w:val="28"/>
        </w:rPr>
        <w:t>официальный сайт компании «</w:t>
      </w:r>
      <w:proofErr w:type="spellStart"/>
      <w:r w:rsidRPr="00175005">
        <w:rPr>
          <w:sz w:val="28"/>
          <w:szCs w:val="28"/>
        </w:rPr>
        <w:t>КонсультантПлюс</w:t>
      </w:r>
      <w:proofErr w:type="spellEnd"/>
      <w:r w:rsidRPr="00175005">
        <w:rPr>
          <w:sz w:val="28"/>
          <w:szCs w:val="28"/>
        </w:rPr>
        <w:t>» — общероссийская сеть распространения правовой информации;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7.</w:t>
      </w:r>
      <w:hyperlink r:id="rId26" w:history="1">
        <w:r w:rsidRPr="00023364">
          <w:rPr>
            <w:color w:val="0070C0"/>
            <w:sz w:val="28"/>
            <w:szCs w:val="28"/>
            <w:u w:val="single"/>
          </w:rPr>
          <w:t>http://www.garant.ru/</w:t>
        </w:r>
      </w:hyperlink>
      <w:r w:rsidRPr="00175005">
        <w:rPr>
          <w:sz w:val="28"/>
          <w:szCs w:val="28"/>
        </w:rPr>
        <w:t>— официальный сайт компании «Гарант» — информационно</w:t>
      </w:r>
      <w:r>
        <w:rPr>
          <w:sz w:val="28"/>
          <w:szCs w:val="28"/>
        </w:rPr>
        <w:t>-</w:t>
      </w:r>
      <w:r w:rsidRPr="00175005">
        <w:rPr>
          <w:sz w:val="28"/>
          <w:szCs w:val="28"/>
        </w:rPr>
        <w:t>правовой портал</w:t>
      </w:r>
      <w:r>
        <w:rPr>
          <w:sz w:val="28"/>
          <w:szCs w:val="28"/>
        </w:rPr>
        <w:t>;</w:t>
      </w:r>
    </w:p>
    <w:p w:rsidR="00147F37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8.</w:t>
      </w:r>
      <w:hyperlink r:id="rId27" w:history="1">
        <w:r w:rsidRPr="00023364">
          <w:rPr>
            <w:color w:val="0070C0"/>
            <w:sz w:val="28"/>
            <w:szCs w:val="28"/>
            <w:u w:val="single"/>
          </w:rPr>
          <w:t>http://www.audit-it.ru/</w:t>
        </w:r>
      </w:hyperlink>
      <w:r w:rsidRPr="00023364">
        <w:t xml:space="preserve"> — </w:t>
      </w:r>
      <w:r w:rsidRPr="00175005">
        <w:rPr>
          <w:sz w:val="28"/>
          <w:szCs w:val="28"/>
        </w:rPr>
        <w:t>информационная поддержка российских бухгалтеров, аудиторов, оценщиков, финансистов, общение и коллективная пом</w:t>
      </w:r>
      <w:r>
        <w:rPr>
          <w:sz w:val="28"/>
          <w:szCs w:val="28"/>
        </w:rPr>
        <w:t>ощь в профессиональных вопросах;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8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5D0561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30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 xml:space="preserve">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</w:t>
      </w:r>
      <w:hyperlink r:id="rId31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32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 xml:space="preserve">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spellStart"/>
      <w:r>
        <w:rPr>
          <w:sz w:val="28"/>
          <w:szCs w:val="28"/>
        </w:rPr>
        <w:t>обучающегося</w:t>
      </w:r>
      <w:r w:rsidR="0020652A" w:rsidRPr="004636AA">
        <w:rPr>
          <w:sz w:val="28"/>
          <w:szCs w:val="28"/>
        </w:rPr>
        <w:t>и</w:t>
      </w:r>
      <w:proofErr w:type="spellEnd"/>
      <w:r w:rsidR="0020652A" w:rsidRPr="004636AA">
        <w:rPr>
          <w:sz w:val="28"/>
          <w:szCs w:val="28"/>
        </w:rPr>
        <w:t xml:space="preserve">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4937AD">
        <w:rPr>
          <w:bCs/>
          <w:sz w:val="28"/>
          <w:szCs w:val="28"/>
        </w:rPr>
        <w:t>й(</w:t>
      </w:r>
      <w:proofErr w:type="gramEnd"/>
      <w:r w:rsidRPr="004937AD">
        <w:rPr>
          <w:bCs/>
          <w:sz w:val="28"/>
          <w:szCs w:val="28"/>
        </w:rPr>
        <w:t xml:space="preserve">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 w:rsidR="004D2BF1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5D0561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 xml:space="preserve">Петербургского государственного </w:t>
      </w:r>
      <w:proofErr w:type="gramStart"/>
      <w:r w:rsidR="004C768E" w:rsidRPr="004C768E">
        <w:rPr>
          <w:bCs/>
          <w:sz w:val="28"/>
          <w:szCs w:val="28"/>
        </w:rPr>
        <w:t xml:space="preserve">университета путей сообщения </w:t>
      </w:r>
      <w:r w:rsidR="004D2BF1">
        <w:rPr>
          <w:bCs/>
          <w:sz w:val="28"/>
          <w:szCs w:val="28"/>
        </w:rPr>
        <w:t xml:space="preserve"> </w:t>
      </w:r>
      <w:r w:rsidR="004C768E" w:rsidRPr="004C768E">
        <w:rPr>
          <w:bCs/>
          <w:sz w:val="28"/>
          <w:szCs w:val="28"/>
        </w:rPr>
        <w:t>Императора</w:t>
      </w:r>
      <w:r w:rsidR="004D2BF1">
        <w:rPr>
          <w:bCs/>
          <w:sz w:val="28"/>
          <w:szCs w:val="28"/>
        </w:rPr>
        <w:t xml:space="preserve"> </w:t>
      </w:r>
      <w:r w:rsidR="004C768E" w:rsidRPr="004C768E">
        <w:rPr>
          <w:bCs/>
          <w:sz w:val="28"/>
          <w:szCs w:val="28"/>
        </w:rPr>
        <w:t>Александра</w:t>
      </w:r>
      <w:proofErr w:type="gramEnd"/>
      <w:r w:rsidR="004C768E" w:rsidRPr="004C768E">
        <w:rPr>
          <w:bCs/>
          <w:sz w:val="28"/>
          <w:szCs w:val="28"/>
        </w:rPr>
        <w:t xml:space="preserve"> I</w:t>
      </w:r>
      <w:r w:rsidR="004D2BF1">
        <w:rPr>
          <w:bCs/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</w:t>
      </w:r>
      <w:r w:rsidR="004D2BF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 xml:space="preserve"> </w:t>
      </w:r>
      <w:r w:rsidR="004D2BF1">
        <w:rPr>
          <w:sz w:val="28"/>
          <w:szCs w:val="28"/>
        </w:rPr>
        <w:t xml:space="preserve"> </w:t>
      </w:r>
      <w:r w:rsidRPr="004D2BF1">
        <w:rPr>
          <w:sz w:val="28"/>
          <w:szCs w:val="28"/>
        </w:rPr>
        <w:t>http://sdo.pgups.ru</w:t>
      </w:r>
      <w:r w:rsidRPr="004636AA">
        <w:rPr>
          <w:sz w:val="28"/>
          <w:szCs w:val="28"/>
        </w:rPr>
        <w:t xml:space="preserve"> </w:t>
      </w:r>
      <w:r w:rsidR="004D2BF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8B7752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proofErr w:type="spellEnd"/>
      <w:proofErr w:type="gramStart"/>
      <w:r w:rsidR="002E21D0" w:rsidRPr="00D2714B">
        <w:rPr>
          <w:bCs/>
          <w:sz w:val="28"/>
          <w:szCs w:val="28"/>
          <w:lang w:val="en-US"/>
        </w:rPr>
        <w:t>Microsoft</w:t>
      </w:r>
      <w:proofErr w:type="gramEnd"/>
      <w:r w:rsidR="002E21D0" w:rsidRPr="00D2714B">
        <w:rPr>
          <w:bCs/>
          <w:sz w:val="28"/>
          <w:szCs w:val="28"/>
          <w:lang w:val="en-US"/>
        </w:rPr>
        <w:t xml:space="preserve">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proofErr w:type="spellEnd"/>
      <w:r w:rsidRPr="00195513">
        <w:rPr>
          <w:rFonts w:eastAsia="Calibri"/>
          <w:bCs/>
          <w:sz w:val="28"/>
          <w:szCs w:val="28"/>
        </w:rPr>
        <w:t xml:space="preserve"> 201</w:t>
      </w:r>
      <w:r w:rsidR="00AF3774">
        <w:rPr>
          <w:rFonts w:eastAsia="Calibri"/>
          <w:bCs/>
          <w:sz w:val="28"/>
          <w:szCs w:val="28"/>
        </w:rPr>
        <w:t>0</w:t>
      </w:r>
      <w:r w:rsidRPr="00195513">
        <w:rPr>
          <w:rFonts w:eastAsia="Calibri"/>
          <w:bCs/>
          <w:sz w:val="28"/>
          <w:szCs w:val="28"/>
        </w:rPr>
        <w:t>.</w:t>
      </w:r>
    </w:p>
    <w:p w:rsidR="002E21D0" w:rsidRPr="00195513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MicrosoftExcel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MicrosoftPowerPoint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451429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C06C3" w:rsidRPr="00011912">
        <w:rPr>
          <w:b/>
          <w:bCs/>
          <w:sz w:val="28"/>
          <w:szCs w:val="28"/>
        </w:rPr>
        <w:lastRenderedPageBreak/>
        <w:t>1</w:t>
      </w:r>
      <w:r w:rsidR="008C06C3">
        <w:rPr>
          <w:b/>
          <w:bCs/>
          <w:sz w:val="28"/>
          <w:szCs w:val="28"/>
        </w:rPr>
        <w:t>2</w:t>
      </w:r>
      <w:r w:rsidR="008C06C3" w:rsidRPr="00011912">
        <w:rPr>
          <w:b/>
          <w:bCs/>
          <w:sz w:val="28"/>
          <w:szCs w:val="28"/>
        </w:rPr>
        <w:t xml:space="preserve">. Описание </w:t>
      </w:r>
      <w:r w:rsidR="008C06C3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451429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-769620</wp:posOffset>
            </wp:positionV>
            <wp:extent cx="6858000" cy="94297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147F37" w:rsidRDefault="00147F37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CFE" w:rsidRDefault="009E6CFE" w:rsidP="003226F1">
      <w:pPr>
        <w:spacing w:line="240" w:lineRule="auto"/>
      </w:pPr>
      <w:r>
        <w:separator/>
      </w:r>
    </w:p>
  </w:endnote>
  <w:endnote w:type="continuationSeparator" w:id="1">
    <w:p w:rsidR="009E6CFE" w:rsidRDefault="009E6CFE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CFE" w:rsidRDefault="009E6CFE" w:rsidP="003226F1">
      <w:pPr>
        <w:spacing w:line="240" w:lineRule="auto"/>
      </w:pPr>
      <w:r>
        <w:separator/>
      </w:r>
    </w:p>
  </w:footnote>
  <w:footnote w:type="continuationSeparator" w:id="1">
    <w:p w:rsidR="009E6CFE" w:rsidRDefault="009E6CFE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888" w:rsidRDefault="00FF583E">
    <w:pPr>
      <w:pStyle w:val="a9"/>
      <w:jc w:val="center"/>
    </w:pPr>
    <w:fldSimple w:instr=" PAGE   \* MERGEFORMAT ">
      <w:r w:rsidR="00451429">
        <w:rPr>
          <w:noProof/>
        </w:rPr>
        <w:t>10</w:t>
      </w:r>
    </w:fldSimple>
  </w:p>
  <w:p w:rsidR="00DA2888" w:rsidRDefault="00DA288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6FD1544"/>
    <w:multiLevelType w:val="hybridMultilevel"/>
    <w:tmpl w:val="01C2BDFE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25379"/>
    <w:multiLevelType w:val="hybridMultilevel"/>
    <w:tmpl w:val="4348863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225D27"/>
    <w:multiLevelType w:val="hybridMultilevel"/>
    <w:tmpl w:val="5AF2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DD2DF1"/>
    <w:multiLevelType w:val="hybridMultilevel"/>
    <w:tmpl w:val="7D28D47A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9"/>
  </w:num>
  <w:num w:numId="10">
    <w:abstractNumId w:val="3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7"/>
  </w:num>
  <w:num w:numId="14">
    <w:abstractNumId w:val="8"/>
  </w:num>
  <w:num w:numId="15">
    <w:abstractNumId w:val="2"/>
  </w:num>
  <w:num w:numId="16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44B2"/>
    <w:rsid w:val="00015646"/>
    <w:rsid w:val="00016339"/>
    <w:rsid w:val="000176D3"/>
    <w:rsid w:val="000176DC"/>
    <w:rsid w:val="00020F35"/>
    <w:rsid w:val="0002349A"/>
    <w:rsid w:val="00034024"/>
    <w:rsid w:val="000518D9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0F8B"/>
    <w:rsid w:val="00117EDD"/>
    <w:rsid w:val="001207AB"/>
    <w:rsid w:val="00122920"/>
    <w:rsid w:val="001262EA"/>
    <w:rsid w:val="001267A8"/>
    <w:rsid w:val="001427D7"/>
    <w:rsid w:val="00143CDD"/>
    <w:rsid w:val="00147F3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24A"/>
    <w:rsid w:val="00191F00"/>
    <w:rsid w:val="00191F49"/>
    <w:rsid w:val="00191F63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E5948"/>
    <w:rsid w:val="002F6403"/>
    <w:rsid w:val="00302D2C"/>
    <w:rsid w:val="003074DF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6538"/>
    <w:rsid w:val="003A777B"/>
    <w:rsid w:val="003B7D1C"/>
    <w:rsid w:val="003C1BCC"/>
    <w:rsid w:val="003C1FD2"/>
    <w:rsid w:val="003C4293"/>
    <w:rsid w:val="003C5697"/>
    <w:rsid w:val="003D4E39"/>
    <w:rsid w:val="003E3B62"/>
    <w:rsid w:val="003E47E8"/>
    <w:rsid w:val="003F625E"/>
    <w:rsid w:val="003F69BA"/>
    <w:rsid w:val="003F780B"/>
    <w:rsid w:val="004039C2"/>
    <w:rsid w:val="004122E6"/>
    <w:rsid w:val="0041232E"/>
    <w:rsid w:val="00412C37"/>
    <w:rsid w:val="00414729"/>
    <w:rsid w:val="0042376F"/>
    <w:rsid w:val="004314C0"/>
    <w:rsid w:val="0043304F"/>
    <w:rsid w:val="0043634C"/>
    <w:rsid w:val="00443E82"/>
    <w:rsid w:val="00445727"/>
    <w:rsid w:val="00450455"/>
    <w:rsid w:val="00451429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8782E"/>
    <w:rsid w:val="00490574"/>
    <w:rsid w:val="004929B4"/>
    <w:rsid w:val="004947EE"/>
    <w:rsid w:val="004A2766"/>
    <w:rsid w:val="004C3FFE"/>
    <w:rsid w:val="004C4122"/>
    <w:rsid w:val="004C5E71"/>
    <w:rsid w:val="004C768E"/>
    <w:rsid w:val="004D2BF1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378C5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A10DD"/>
    <w:rsid w:val="005A716C"/>
    <w:rsid w:val="005B59F7"/>
    <w:rsid w:val="005B5D66"/>
    <w:rsid w:val="005C203E"/>
    <w:rsid w:val="005C214C"/>
    <w:rsid w:val="005D0561"/>
    <w:rsid w:val="005D40E9"/>
    <w:rsid w:val="005E25EE"/>
    <w:rsid w:val="005E4B91"/>
    <w:rsid w:val="005E7600"/>
    <w:rsid w:val="005E7989"/>
    <w:rsid w:val="005F0B3D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D575F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85CC9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4DBA"/>
    <w:rsid w:val="007E7072"/>
    <w:rsid w:val="007F2B72"/>
    <w:rsid w:val="00800843"/>
    <w:rsid w:val="008147D9"/>
    <w:rsid w:val="00816F43"/>
    <w:rsid w:val="00820B55"/>
    <w:rsid w:val="0082150F"/>
    <w:rsid w:val="00823DC0"/>
    <w:rsid w:val="008353E1"/>
    <w:rsid w:val="00843821"/>
    <w:rsid w:val="00844B5F"/>
    <w:rsid w:val="00846C11"/>
    <w:rsid w:val="00851BD3"/>
    <w:rsid w:val="008534DF"/>
    <w:rsid w:val="00854E56"/>
    <w:rsid w:val="008633AD"/>
    <w:rsid w:val="008649D8"/>
    <w:rsid w:val="008651E5"/>
    <w:rsid w:val="00867B46"/>
    <w:rsid w:val="008738C0"/>
    <w:rsid w:val="00876F1E"/>
    <w:rsid w:val="0088077B"/>
    <w:rsid w:val="008839F8"/>
    <w:rsid w:val="008A542F"/>
    <w:rsid w:val="008A5780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B75EE"/>
    <w:rsid w:val="009D471B"/>
    <w:rsid w:val="009D66E8"/>
    <w:rsid w:val="009E30C4"/>
    <w:rsid w:val="009E4180"/>
    <w:rsid w:val="009E5E2B"/>
    <w:rsid w:val="009E6CFE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37DFE"/>
    <w:rsid w:val="00A42E8E"/>
    <w:rsid w:val="00A44308"/>
    <w:rsid w:val="00A52159"/>
    <w:rsid w:val="00A55036"/>
    <w:rsid w:val="00A63776"/>
    <w:rsid w:val="00A7043A"/>
    <w:rsid w:val="00A77480"/>
    <w:rsid w:val="00A81682"/>
    <w:rsid w:val="00A84B58"/>
    <w:rsid w:val="00A8508F"/>
    <w:rsid w:val="00A96BD2"/>
    <w:rsid w:val="00A9797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3774"/>
    <w:rsid w:val="00AF523F"/>
    <w:rsid w:val="00AF54A3"/>
    <w:rsid w:val="00B0044A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75B83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C6973"/>
    <w:rsid w:val="00BD0840"/>
    <w:rsid w:val="00BD4749"/>
    <w:rsid w:val="00BE1890"/>
    <w:rsid w:val="00BE1C33"/>
    <w:rsid w:val="00BE2280"/>
    <w:rsid w:val="00BE4E4C"/>
    <w:rsid w:val="00BE77FD"/>
    <w:rsid w:val="00BF1515"/>
    <w:rsid w:val="00BF1CD9"/>
    <w:rsid w:val="00BF49EC"/>
    <w:rsid w:val="00BF5752"/>
    <w:rsid w:val="00BF58CD"/>
    <w:rsid w:val="00C03E36"/>
    <w:rsid w:val="00C0465D"/>
    <w:rsid w:val="00C1115C"/>
    <w:rsid w:val="00C153F7"/>
    <w:rsid w:val="00C16F3A"/>
    <w:rsid w:val="00C2217F"/>
    <w:rsid w:val="00C2781E"/>
    <w:rsid w:val="00C31C43"/>
    <w:rsid w:val="00C37056"/>
    <w:rsid w:val="00C37D9F"/>
    <w:rsid w:val="00C50101"/>
    <w:rsid w:val="00C51314"/>
    <w:rsid w:val="00C51C84"/>
    <w:rsid w:val="00C561F5"/>
    <w:rsid w:val="00C573A9"/>
    <w:rsid w:val="00C64284"/>
    <w:rsid w:val="00C65508"/>
    <w:rsid w:val="00C72B30"/>
    <w:rsid w:val="00C83D89"/>
    <w:rsid w:val="00C846C5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23A3"/>
    <w:rsid w:val="00D545A4"/>
    <w:rsid w:val="00D679E5"/>
    <w:rsid w:val="00D67EE2"/>
    <w:rsid w:val="00D72828"/>
    <w:rsid w:val="00D75AB6"/>
    <w:rsid w:val="00D8235F"/>
    <w:rsid w:val="00D84600"/>
    <w:rsid w:val="00D870FA"/>
    <w:rsid w:val="00D87C27"/>
    <w:rsid w:val="00D92FDE"/>
    <w:rsid w:val="00D9446D"/>
    <w:rsid w:val="00D96302"/>
    <w:rsid w:val="00DA2888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D7F97"/>
    <w:rsid w:val="00DE049B"/>
    <w:rsid w:val="00DF41E1"/>
    <w:rsid w:val="00DF7688"/>
    <w:rsid w:val="00E00CA1"/>
    <w:rsid w:val="00E05466"/>
    <w:rsid w:val="00E10201"/>
    <w:rsid w:val="00E20F70"/>
    <w:rsid w:val="00E25B65"/>
    <w:rsid w:val="00E3292D"/>
    <w:rsid w:val="00E357C8"/>
    <w:rsid w:val="00E4212F"/>
    <w:rsid w:val="00E44EBF"/>
    <w:rsid w:val="00E6137C"/>
    <w:rsid w:val="00E61448"/>
    <w:rsid w:val="00E64FBC"/>
    <w:rsid w:val="00E660F8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567"/>
    <w:rsid w:val="00EF0743"/>
    <w:rsid w:val="00F01EB0"/>
    <w:rsid w:val="00F03817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0942"/>
    <w:rsid w:val="00F975B5"/>
    <w:rsid w:val="00FA0C8F"/>
    <w:rsid w:val="00FB13BE"/>
    <w:rsid w:val="00FB6A66"/>
    <w:rsid w:val="00FC0ED0"/>
    <w:rsid w:val="00FC3EC0"/>
    <w:rsid w:val="00FC6392"/>
    <w:rsid w:val="00FE05F6"/>
    <w:rsid w:val="00FE45E8"/>
    <w:rsid w:val="00FF1AB5"/>
    <w:rsid w:val="00FF583E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paragraph" w:customStyle="1" w:styleId="ConsPlusNormal">
    <w:name w:val="ConsPlusNormal"/>
    <w:uiPriority w:val="99"/>
    <w:rsid w:val="00B75B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3">
    <w:name w:val="Основной текст3"/>
    <w:rsid w:val="00147F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53839" TargetMode="External"/><Relationship Id="rId18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26" Type="http://schemas.openxmlformats.org/officeDocument/2006/relationships/hyperlink" Target="http://www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br.org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53841" TargetMode="External"/><Relationship Id="rId17" Type="http://schemas.openxmlformats.org/officeDocument/2006/relationships/hyperlink" Target="http://e.lanbook.com/books/element.php?pl1_id=65884" TargetMode="External"/><Relationship Id="rId25" Type="http://schemas.openxmlformats.org/officeDocument/2006/relationships/hyperlink" Target="http://www.consultant.ru/" TargetMode="External"/><Relationship Id="rId33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53839" TargetMode="External"/><Relationship Id="rId20" Type="http://schemas.openxmlformats.org/officeDocument/2006/relationships/hyperlink" Target="http://www.minfin.ru/ru/" TargetMode="External"/><Relationship Id="rId29" Type="http://schemas.openxmlformats.org/officeDocument/2006/relationships/hyperlink" Target="http://www.rg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/resource/514/74514" TargetMode="External"/><Relationship Id="rId24" Type="http://schemas.openxmlformats.org/officeDocument/2006/relationships/hyperlink" Target="http://www.1c.ru/" TargetMode="External"/><Relationship Id="rId32" Type="http://schemas.openxmlformats.org/officeDocument/2006/relationships/hyperlink" Target="https://e.lanbook.com" TargetMode="Externa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53841" TargetMode="External"/><Relationship Id="rId23" Type="http://schemas.openxmlformats.org/officeDocument/2006/relationships/hyperlink" Target="http://www.gaap.ru/" TargetMode="External"/><Relationship Id="rId28" Type="http://schemas.openxmlformats.org/officeDocument/2006/relationships/hyperlink" Target="http://www.consultant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indow.edu.ru/resource/265/77265" TargetMode="External"/><Relationship Id="rId31" Type="http://schemas.openxmlformats.org/officeDocument/2006/relationships/hyperlink" Target="http://iboo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indow.edu.ru/resource/514/74514" TargetMode="External"/><Relationship Id="rId22" Type="http://schemas.openxmlformats.org/officeDocument/2006/relationships/hyperlink" Target="http://www.glavbuh.ru/" TargetMode="External"/><Relationship Id="rId27" Type="http://schemas.openxmlformats.org/officeDocument/2006/relationships/hyperlink" Target="http://www.audit-it.ru/" TargetMode="External"/><Relationship Id="rId30" Type="http://schemas.openxmlformats.org/officeDocument/2006/relationships/hyperlink" Target="http://www.aup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B524A6-FE60-44DE-97D0-76DD5B57B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3355</Words>
  <Characters>25255</Characters>
  <Application>Microsoft Office Word</Application>
  <DocSecurity>4</DocSecurity>
  <Lines>210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28553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2016-05-12T09:09:00Z</cp:lastPrinted>
  <dcterms:created xsi:type="dcterms:W3CDTF">2017-12-04T15:06:00Z</dcterms:created>
  <dcterms:modified xsi:type="dcterms:W3CDTF">2017-12-04T15:06:00Z</dcterms:modified>
</cp:coreProperties>
</file>