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03" w:rsidRDefault="000E2F03" w:rsidP="000E2F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E2F03" w:rsidRDefault="000E2F03" w:rsidP="000E2F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3530A7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0E2F03" w:rsidRDefault="000E2F03" w:rsidP="000E2F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F03" w:rsidRDefault="000E2F03" w:rsidP="000E2F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E2F03" w:rsidRDefault="000E2F03" w:rsidP="000E2F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530A7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530A7" w:rsidRDefault="003530A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530A7" w:rsidRDefault="003530A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530A7" w:rsidRPr="00D2714B" w:rsidRDefault="003530A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F40DD">
        <w:rPr>
          <w:sz w:val="28"/>
          <w:szCs w:val="28"/>
        </w:rPr>
        <w:t>ЛИЦЕНЗИРОВАНИЕ ОТДЕЛЬНЫХ ВИДОВ ДЕЯТЕЛЬНОСТИ</w:t>
      </w:r>
      <w:r w:rsidR="00C21856" w:rsidRPr="00F11431">
        <w:rPr>
          <w:sz w:val="28"/>
          <w:szCs w:val="28"/>
        </w:rPr>
        <w:t>» (</w:t>
      </w:r>
      <w:r w:rsidR="002F40DD" w:rsidRPr="002F40DD">
        <w:rPr>
          <w:sz w:val="28"/>
          <w:szCs w:val="28"/>
        </w:rPr>
        <w:t>Б</w:t>
      </w:r>
      <w:proofErr w:type="gramStart"/>
      <w:r w:rsidR="002F40DD" w:rsidRPr="002F40DD">
        <w:rPr>
          <w:sz w:val="28"/>
          <w:szCs w:val="28"/>
        </w:rPr>
        <w:t>1</w:t>
      </w:r>
      <w:proofErr w:type="gramEnd"/>
      <w:r w:rsidR="002F40DD" w:rsidRPr="002F40DD">
        <w:rPr>
          <w:sz w:val="28"/>
          <w:szCs w:val="28"/>
        </w:rPr>
        <w:t>.В.ДВ.11</w:t>
      </w:r>
      <w:r w:rsidR="002F40DD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6E3191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Бухгалтерский учет, анализ и аудит»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6E3191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3530A7" w:rsidRDefault="00EA6830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-320040</wp:posOffset>
            </wp:positionV>
            <wp:extent cx="6915150" cy="9544050"/>
            <wp:effectExtent l="19050" t="0" r="0" b="0"/>
            <wp:wrapNone/>
            <wp:docPr id="1" name="Рисунок 1" descr="E:\РП, ФОС, ан., акт\Бухгалтерский учет, анализ и аудит (2014)\+Б1.В.ДВ.11.2 Лицензирование отдельных видов деятельности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Бухгалтерский учет, анализ и аудит (2014)\+Б1.В.ДВ.11.2 Лицензирование отдельных видов деятельности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0A7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3530A7" w:rsidTr="007872AE">
        <w:tc>
          <w:tcPr>
            <w:tcW w:w="6204" w:type="dxa"/>
          </w:tcPr>
          <w:p w:rsidR="003530A7" w:rsidRDefault="003530A7" w:rsidP="007872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3530A7" w:rsidRDefault="003530A7" w:rsidP="007872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3530A7" w:rsidTr="007872AE">
        <w:tc>
          <w:tcPr>
            <w:tcW w:w="6204" w:type="dxa"/>
            <w:hideMark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530A7" w:rsidRPr="00D2714B" w:rsidRDefault="003530A7" w:rsidP="003530A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530A7" w:rsidRDefault="003530A7" w:rsidP="003530A7">
      <w:pPr>
        <w:rPr>
          <w:sz w:val="28"/>
          <w:szCs w:val="28"/>
          <w:lang w:eastAsia="en-US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530A7" w:rsidTr="007872AE">
        <w:tc>
          <w:tcPr>
            <w:tcW w:w="6204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30A7" w:rsidTr="007872AE">
        <w:tc>
          <w:tcPr>
            <w:tcW w:w="6204" w:type="dxa"/>
            <w:hideMark/>
          </w:tcPr>
          <w:p w:rsidR="003530A7" w:rsidRDefault="003530A7" w:rsidP="007872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3530A7" w:rsidRDefault="003530A7" w:rsidP="007872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530A7" w:rsidTr="007872AE">
        <w:tc>
          <w:tcPr>
            <w:tcW w:w="6204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530A7" w:rsidRDefault="003530A7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</w:rPr>
      </w:pPr>
    </w:p>
    <w:p w:rsidR="003530A7" w:rsidRDefault="003530A7" w:rsidP="003530A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F6E8E" w:rsidRDefault="00CF6E8E" w:rsidP="00CF6E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6E8E" w:rsidRDefault="00CF6E8E" w:rsidP="00CF6E8E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F6E8E" w:rsidRDefault="00CF6E8E" w:rsidP="00CF6E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«28» августа 2017 г.</w:t>
      </w:r>
    </w:p>
    <w:p w:rsidR="00CF6E8E" w:rsidRDefault="00CF6E8E" w:rsidP="00CF6E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F6E8E" w:rsidRDefault="00CF6E8E" w:rsidP="00CF6E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F6E8E" w:rsidRDefault="00CF6E8E" w:rsidP="00CF6E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CF6E8E" w:rsidTr="007872AE">
        <w:tc>
          <w:tcPr>
            <w:tcW w:w="6204" w:type="dxa"/>
            <w:hideMark/>
          </w:tcPr>
          <w:p w:rsidR="00CF6E8E" w:rsidRDefault="00CF6E8E" w:rsidP="007872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F6E8E" w:rsidTr="007872AE">
        <w:tc>
          <w:tcPr>
            <w:tcW w:w="6204" w:type="dxa"/>
            <w:hideMark/>
          </w:tcPr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F6E8E" w:rsidRDefault="00CF6E8E" w:rsidP="007872A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F6E8E" w:rsidRDefault="00CF6E8E" w:rsidP="007872A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530A7" w:rsidRPr="00D2714B" w:rsidRDefault="003530A7" w:rsidP="003530A7">
      <w:pPr>
        <w:widowControl/>
        <w:spacing w:line="276" w:lineRule="auto"/>
        <w:ind w:firstLine="851"/>
        <w:rPr>
          <w:sz w:val="28"/>
          <w:szCs w:val="28"/>
        </w:rPr>
      </w:pPr>
    </w:p>
    <w:p w:rsidR="003530A7" w:rsidRDefault="003530A7" w:rsidP="003530A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530A7" w:rsidRPr="00D2714B" w:rsidRDefault="00EA6830" w:rsidP="003530A7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-320041</wp:posOffset>
            </wp:positionV>
            <wp:extent cx="6553200" cy="9036481"/>
            <wp:effectExtent l="19050" t="0" r="0" b="0"/>
            <wp:wrapNone/>
            <wp:docPr id="2" name="Рисунок 2" descr="E:\РП, ФОС, ан., акт\Бухгалтерский учет, анализ и аудит (2014)\+Б1.В.ДВ.11.2 Лицензирование отдельных видов деятельности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Бухгалтерский учет, анализ и аудит (2014)\+Б1.В.ДВ.11.2 Лицензирование отдельных видов деятельности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3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0A7" w:rsidRPr="00D2714B">
        <w:rPr>
          <w:sz w:val="28"/>
          <w:szCs w:val="28"/>
        </w:rPr>
        <w:t xml:space="preserve">ЛИСТ СОГЛАСОВАНИЙ </w:t>
      </w:r>
    </w:p>
    <w:p w:rsidR="003530A7" w:rsidRPr="00D2714B" w:rsidRDefault="003530A7" w:rsidP="003530A7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«21» января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3530A7" w:rsidRDefault="003530A7" w:rsidP="003530A7">
      <w:pPr>
        <w:widowControl/>
        <w:tabs>
          <w:tab w:val="left" w:pos="851"/>
        </w:tabs>
        <w:rPr>
          <w:sz w:val="28"/>
          <w:szCs w:val="28"/>
        </w:rPr>
      </w:pP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3530A7" w:rsidRPr="00D2714B" w:rsidRDefault="003530A7" w:rsidP="003530A7">
      <w:pPr>
        <w:widowControl/>
        <w:rPr>
          <w:sz w:val="28"/>
          <w:szCs w:val="28"/>
        </w:rPr>
      </w:pPr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Н.Е. </w:t>
      </w:r>
      <w:proofErr w:type="spellStart"/>
      <w:r>
        <w:rPr>
          <w:sz w:val="28"/>
          <w:szCs w:val="28"/>
          <w:lang w:eastAsia="en-US"/>
        </w:rPr>
        <w:t>Коклева</w:t>
      </w:r>
      <w:proofErr w:type="spellEnd"/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530A7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3530A7" w:rsidRPr="00D2714B" w:rsidRDefault="003530A7" w:rsidP="003530A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3530A7" w:rsidRPr="00D2714B" w:rsidRDefault="003530A7" w:rsidP="003530A7">
      <w:pPr>
        <w:widowControl/>
        <w:spacing w:line="240" w:lineRule="auto"/>
        <w:ind w:firstLine="0"/>
        <w:rPr>
          <w:sz w:val="28"/>
          <w:szCs w:val="28"/>
        </w:rPr>
      </w:pPr>
    </w:p>
    <w:p w:rsidR="003530A7" w:rsidRDefault="003530A7" w:rsidP="003530A7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3530A7" w:rsidRDefault="003530A7" w:rsidP="003530A7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3530A7" w:rsidRDefault="003530A7" w:rsidP="003530A7">
      <w:pPr>
        <w:widowControl/>
        <w:spacing w:line="240" w:lineRule="auto"/>
        <w:ind w:firstLine="0"/>
        <w:rPr>
          <w:sz w:val="28"/>
          <w:szCs w:val="28"/>
        </w:rPr>
      </w:pPr>
    </w:p>
    <w:p w:rsidR="003530A7" w:rsidRDefault="003530A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2F40DD" w:rsidRPr="008F69CB">
        <w:rPr>
          <w:sz w:val="28"/>
          <w:szCs w:val="28"/>
        </w:rPr>
        <w:t>«Лицензирование отдельных видов деятельности»</w:t>
      </w:r>
      <w:r w:rsidRPr="00D2714B">
        <w:rPr>
          <w:sz w:val="28"/>
          <w:szCs w:val="28"/>
        </w:rPr>
        <w:t>.</w:t>
      </w:r>
    </w:p>
    <w:p w:rsidR="002F40DD" w:rsidRPr="006A0723" w:rsidRDefault="002F40DD" w:rsidP="002F40DD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8F69CB">
        <w:rPr>
          <w:sz w:val="28"/>
          <w:szCs w:val="28"/>
        </w:rPr>
        <w:t>Лицензирование отдельных видов деятельности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лицензирования отдельных видов деятельности.</w:t>
      </w:r>
    </w:p>
    <w:p w:rsidR="002F40DD" w:rsidRPr="006A0723" w:rsidRDefault="002F40DD" w:rsidP="002F40DD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2F40DD" w:rsidRPr="00AF4941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AF4941">
        <w:rPr>
          <w:rFonts w:eastAsia="Calibri"/>
          <w:sz w:val="28"/>
          <w:szCs w:val="28"/>
        </w:rPr>
        <w:t>исследовать вопросы теории и практики лицензирования отдельных видов деятельности;</w:t>
      </w:r>
    </w:p>
    <w:p w:rsidR="002F40DD" w:rsidRPr="00AF4941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научиться классифицировать и определять тенденции развития лицензирования в России и за рубежом;</w:t>
      </w:r>
    </w:p>
    <w:p w:rsidR="002F40DD" w:rsidRPr="00AF4941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особенностей лицензирования отдельных видов деятельности, провести сравнительный анализ систем лицензирования;</w:t>
      </w:r>
    </w:p>
    <w:p w:rsidR="002F40DD" w:rsidRPr="00AF4941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законодательство о лицензировании и практики его применения;</w:t>
      </w:r>
    </w:p>
    <w:p w:rsidR="002F40DD" w:rsidRPr="00AF4941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принципы, методы бухгалтерского учета лицензирования отдельных видов деятельности;</w:t>
      </w:r>
    </w:p>
    <w:p w:rsidR="002F40DD" w:rsidRPr="006A0723" w:rsidRDefault="002F40DD" w:rsidP="003530A7">
      <w:pPr>
        <w:widowControl/>
        <w:spacing w:line="240" w:lineRule="auto"/>
        <w:ind w:firstLine="567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нормативно-правовые документы, регулирующие бухгалтерский учет лицензирования отдельных видов деятельности.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F40DD" w:rsidRPr="006A0723" w:rsidRDefault="002F40DD" w:rsidP="003530A7">
      <w:pPr>
        <w:widowControl/>
        <w:tabs>
          <w:tab w:val="left" w:pos="0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направления развития лицензирования в России</w:t>
      </w:r>
      <w:r>
        <w:rPr>
          <w:rFonts w:eastAsia="Calibri"/>
          <w:bCs/>
          <w:sz w:val="28"/>
          <w:szCs w:val="28"/>
        </w:rPr>
        <w:t xml:space="preserve"> и за рубежом</w:t>
      </w:r>
      <w:r w:rsidRPr="00284B29">
        <w:rPr>
          <w:rFonts w:eastAsia="Calibri"/>
          <w:bCs/>
          <w:sz w:val="28"/>
          <w:szCs w:val="28"/>
        </w:rPr>
        <w:t>, его сущность, понятия;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организационные основы деятельности лицензирующих органов;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законодательную базу процесса лицензирования отдельных видов деятельности;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процедуру привлечения к ответственности субъектов предпринимательской деятельности;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современное законодательство, методические, нормативные и другие руководящие материалы по организации бухгалтерского учета лицензирования отдельных видов деятельности;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основные учетные категории, общепринятые принципы и методологию бухгалтерского учета лицензирования отдельных видов деятельности.</w:t>
      </w:r>
    </w:p>
    <w:p w:rsidR="002F40DD" w:rsidRPr="006A0723" w:rsidRDefault="002F40DD" w:rsidP="003530A7">
      <w:pPr>
        <w:widowControl/>
        <w:tabs>
          <w:tab w:val="left" w:pos="0"/>
        </w:tabs>
        <w:spacing w:line="240" w:lineRule="auto"/>
        <w:ind w:firstLine="567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Default="002F40DD" w:rsidP="003530A7">
      <w:pPr>
        <w:tabs>
          <w:tab w:val="left" w:pos="0"/>
          <w:tab w:val="left" w:pos="927"/>
        </w:tabs>
        <w:spacing w:line="240" w:lineRule="auto"/>
        <w:ind w:left="993" w:firstLine="567"/>
        <w:rPr>
          <w:i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</w:t>
      </w:r>
      <w:r>
        <w:rPr>
          <w:iCs/>
          <w:sz w:val="28"/>
          <w:szCs w:val="28"/>
        </w:rPr>
        <w:t>лицензированию отдельных видов деятельности</w:t>
      </w:r>
      <w:r w:rsidRPr="009C1127">
        <w:rPr>
          <w:iCs/>
          <w:sz w:val="28"/>
          <w:szCs w:val="28"/>
        </w:rPr>
        <w:t>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 </w:t>
      </w:r>
      <w:r w:rsidRPr="00284B29">
        <w:rPr>
          <w:rFonts w:eastAsia="Calibri"/>
          <w:bCs/>
          <w:sz w:val="28"/>
          <w:szCs w:val="28"/>
        </w:rPr>
        <w:t>обеспечивать контроль порядка оформления первичных бухг</w:t>
      </w:r>
      <w:r>
        <w:rPr>
          <w:rFonts w:eastAsia="Calibri"/>
          <w:bCs/>
          <w:sz w:val="28"/>
          <w:szCs w:val="28"/>
        </w:rPr>
        <w:t>алтерских документов, законности</w:t>
      </w:r>
      <w:r w:rsidRPr="00284B29">
        <w:rPr>
          <w:rFonts w:eastAsia="Calibri"/>
          <w:bCs/>
          <w:sz w:val="28"/>
          <w:szCs w:val="28"/>
        </w:rPr>
        <w:t xml:space="preserve"> совершения фактов хозяйственной деятельности, правильност</w:t>
      </w:r>
      <w:r>
        <w:rPr>
          <w:rFonts w:eastAsia="Calibri"/>
          <w:bCs/>
          <w:sz w:val="28"/>
          <w:szCs w:val="28"/>
        </w:rPr>
        <w:t>и</w:t>
      </w:r>
      <w:r w:rsidRPr="00284B29">
        <w:rPr>
          <w:rFonts w:eastAsia="Calibri"/>
          <w:bCs/>
          <w:sz w:val="28"/>
          <w:szCs w:val="28"/>
        </w:rPr>
        <w:t xml:space="preserve"> </w:t>
      </w:r>
      <w:proofErr w:type="gramStart"/>
      <w:r w:rsidRPr="00284B29">
        <w:rPr>
          <w:rFonts w:eastAsia="Calibri"/>
          <w:bCs/>
          <w:sz w:val="28"/>
          <w:szCs w:val="28"/>
        </w:rPr>
        <w:t>ведения бухгалтерского учета лицензирования отдельных видов деятельности</w:t>
      </w:r>
      <w:proofErr w:type="gramEnd"/>
      <w:r w:rsidRPr="00284B29">
        <w:rPr>
          <w:rFonts w:eastAsia="Calibri"/>
          <w:bCs/>
          <w:sz w:val="28"/>
          <w:szCs w:val="28"/>
        </w:rPr>
        <w:t>;</w:t>
      </w:r>
    </w:p>
    <w:p w:rsidR="002F40DD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 xml:space="preserve">- обеспечивать рациональную организацию бухгалтерского учета лицензирования отдельных видов </w:t>
      </w:r>
      <w:proofErr w:type="spellStart"/>
      <w:r w:rsidRPr="00284B29">
        <w:rPr>
          <w:rFonts w:eastAsia="Calibri"/>
          <w:bCs/>
          <w:sz w:val="28"/>
          <w:szCs w:val="28"/>
        </w:rPr>
        <w:t>деятельности</w:t>
      </w:r>
      <w:r>
        <w:rPr>
          <w:iCs/>
          <w:sz w:val="28"/>
          <w:szCs w:val="28"/>
        </w:rPr>
        <w:t>и</w:t>
      </w:r>
      <w:proofErr w:type="spellEnd"/>
      <w:r>
        <w:rPr>
          <w:iCs/>
          <w:sz w:val="28"/>
          <w:szCs w:val="28"/>
        </w:rPr>
        <w:t xml:space="preserve"> подготовку финансовой отчетности </w:t>
      </w:r>
      <w:r w:rsidRPr="009C1127">
        <w:rPr>
          <w:iCs/>
          <w:sz w:val="28"/>
          <w:szCs w:val="28"/>
        </w:rPr>
        <w:t>на основе выбора эффективной учетной политики</w:t>
      </w:r>
      <w:r>
        <w:rPr>
          <w:iCs/>
          <w:sz w:val="28"/>
          <w:szCs w:val="28"/>
        </w:rPr>
        <w:t xml:space="preserve"> в части учета лицензирования</w:t>
      </w:r>
      <w:r w:rsidRPr="00284B29">
        <w:rPr>
          <w:rFonts w:eastAsia="Calibri"/>
          <w:bCs/>
          <w:sz w:val="28"/>
          <w:szCs w:val="28"/>
        </w:rPr>
        <w:t>;</w:t>
      </w:r>
    </w:p>
    <w:p w:rsidR="002F40DD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адаптировать полученные знания и навыки к конкретным условиям лицензирования отдельных видов деятельности.</w:t>
      </w:r>
    </w:p>
    <w:p w:rsidR="002F40DD" w:rsidRPr="006A0723" w:rsidRDefault="002F40DD" w:rsidP="003530A7">
      <w:pPr>
        <w:widowControl/>
        <w:tabs>
          <w:tab w:val="left" w:pos="0"/>
        </w:tabs>
        <w:spacing w:line="240" w:lineRule="auto"/>
        <w:ind w:firstLine="567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</w:t>
      </w:r>
      <w:r w:rsidRPr="00284B29">
        <w:rPr>
          <w:rFonts w:eastAsia="Calibri"/>
          <w:bCs/>
          <w:sz w:val="28"/>
          <w:szCs w:val="28"/>
        </w:rPr>
        <w:t>специальной терминологией и лексикой;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понятийным аппаратом бухгалтерского учета;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методом бухгалтерского учета;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классификации и обобщения;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доказательства и моделирования;</w:t>
      </w:r>
    </w:p>
    <w:p w:rsidR="002F40DD" w:rsidRPr="00284B29" w:rsidRDefault="002F40DD" w:rsidP="003530A7">
      <w:pPr>
        <w:widowControl/>
        <w:tabs>
          <w:tab w:val="left" w:pos="0"/>
          <w:tab w:val="left" w:pos="1134"/>
        </w:tabs>
        <w:spacing w:line="240" w:lineRule="auto"/>
        <w:ind w:left="1134" w:firstLine="567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экспертных оценок и другими методами исследования.</w:t>
      </w:r>
    </w:p>
    <w:p w:rsidR="000D3C40" w:rsidRDefault="000D3C40" w:rsidP="000D3C4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CF687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F6E8E" w:rsidRDefault="00CF6E8E" w:rsidP="00CF6E8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F6E8E" w:rsidRPr="009D37BB" w:rsidRDefault="00CF6E8E" w:rsidP="00CF6E8E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 способность использовать основы правовых знаний в различных сферах деятельности (ОК-6</w:t>
      </w:r>
      <w:r>
        <w:rPr>
          <w:sz w:val="28"/>
          <w:szCs w:val="28"/>
        </w:rPr>
        <w:t>).</w:t>
      </w:r>
    </w:p>
    <w:p w:rsidR="00CF6E8E" w:rsidRPr="00A52159" w:rsidRDefault="00CF6E8E" w:rsidP="00CF6E8E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D37BB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9D37BB">
        <w:rPr>
          <w:bCs/>
          <w:sz w:val="28"/>
          <w:szCs w:val="28"/>
        </w:rPr>
        <w:t>бакалавриата</w:t>
      </w:r>
      <w:proofErr w:type="spellEnd"/>
      <w:r w:rsidRPr="009D37BB">
        <w:rPr>
          <w:bCs/>
          <w:sz w:val="28"/>
          <w:szCs w:val="28"/>
        </w:rPr>
        <w:t>:</w:t>
      </w:r>
    </w:p>
    <w:p w:rsidR="00CF6E8E" w:rsidRDefault="00CF6E8E" w:rsidP="00CF6E8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37BB">
        <w:rPr>
          <w:bCs/>
          <w:i/>
          <w:sz w:val="28"/>
          <w:szCs w:val="28"/>
        </w:rPr>
        <w:t>учетная деятельность</w:t>
      </w:r>
      <w:r w:rsidRPr="009D37BB">
        <w:rPr>
          <w:bCs/>
          <w:sz w:val="28"/>
          <w:szCs w:val="28"/>
        </w:rPr>
        <w:t>:</w:t>
      </w:r>
    </w:p>
    <w:p w:rsidR="00CF6E8E" w:rsidRPr="0032752E" w:rsidRDefault="00CF6E8E" w:rsidP="00CF6E8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32752E">
        <w:rPr>
          <w:sz w:val="28"/>
          <w:szCs w:val="28"/>
        </w:rPr>
        <w:t>пособность</w:t>
      </w:r>
      <w:r>
        <w:rPr>
          <w:sz w:val="28"/>
          <w:szCs w:val="28"/>
        </w:rPr>
        <w:t xml:space="preserve">, использую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</w:t>
      </w:r>
      <w:r w:rsidRPr="0032752E">
        <w:rPr>
          <w:sz w:val="28"/>
          <w:szCs w:val="28"/>
        </w:rPr>
        <w:t>(ПК-</w:t>
      </w:r>
      <w:r>
        <w:rPr>
          <w:sz w:val="28"/>
          <w:szCs w:val="28"/>
        </w:rPr>
        <w:t>7</w:t>
      </w:r>
      <w:r w:rsidRPr="0032752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F6E8E" w:rsidRPr="009D37BB" w:rsidRDefault="00CF6E8E" w:rsidP="00CF6E8E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CF6E8E" w:rsidRPr="009D37BB" w:rsidRDefault="00CF6E8E" w:rsidP="00CF6E8E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CF6E8E" w:rsidRPr="009D37BB" w:rsidRDefault="00CF6E8E" w:rsidP="00CF6E8E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(ПК-16).</w:t>
      </w:r>
      <w:r>
        <w:rPr>
          <w:sz w:val="28"/>
          <w:szCs w:val="28"/>
        </w:rPr>
        <w:t xml:space="preserve"> </w:t>
      </w:r>
    </w:p>
    <w:p w:rsidR="008649D8" w:rsidRPr="00EE68A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E68AD">
        <w:rPr>
          <w:sz w:val="28"/>
          <w:szCs w:val="28"/>
        </w:rPr>
        <w:t>обучающихся</w:t>
      </w:r>
      <w:proofErr w:type="gramEnd"/>
      <w:r w:rsidRPr="00EE68AD">
        <w:rPr>
          <w:sz w:val="28"/>
          <w:szCs w:val="28"/>
        </w:rPr>
        <w:t>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E68AD">
        <w:rPr>
          <w:sz w:val="28"/>
          <w:szCs w:val="28"/>
        </w:rPr>
        <w:t>обучающихся</w:t>
      </w:r>
      <w:proofErr w:type="gramEnd"/>
      <w:r w:rsidRPr="00EE68AD">
        <w:rPr>
          <w:sz w:val="28"/>
          <w:szCs w:val="28"/>
        </w:rPr>
        <w:t>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63E0F">
        <w:rPr>
          <w:sz w:val="28"/>
          <w:szCs w:val="28"/>
        </w:rPr>
        <w:t>Лицензирование отдельных видов деятельности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</w:t>
      </w:r>
      <w:proofErr w:type="gramStart"/>
      <w:r w:rsidR="008B4900" w:rsidRPr="00372576">
        <w:rPr>
          <w:sz w:val="28"/>
          <w:szCs w:val="28"/>
        </w:rPr>
        <w:t>1</w:t>
      </w:r>
      <w:proofErr w:type="gramEnd"/>
      <w:r w:rsidR="008B4900" w:rsidRPr="00372576">
        <w:rPr>
          <w:sz w:val="28"/>
          <w:szCs w:val="28"/>
        </w:rPr>
        <w:t>.В.ДВ.1</w:t>
      </w:r>
      <w:r w:rsidR="00E63E0F">
        <w:rPr>
          <w:sz w:val="28"/>
          <w:szCs w:val="28"/>
        </w:rPr>
        <w:t>1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8B4900" w:rsidRDefault="00A7562F" w:rsidP="00E63E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Pr="00D2714B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21549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21549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F775D5" w:rsidRPr="00D2714B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A7562F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8B4900" w:rsidRDefault="000D3C4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8B4900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8B4900" w:rsidRDefault="000D3C4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bookmarkStart w:id="0" w:name="_GoBack"/>
            <w:bookmarkEnd w:id="0"/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8B4900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A7562F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1449CA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1449CA">
              <w:rPr>
                <w:sz w:val="28"/>
                <w:szCs w:val="28"/>
              </w:rPr>
              <w:t>*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75D5" w:rsidRPr="00D2714B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1449CA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 xml:space="preserve">Примечания: «Форма контроля знаний» </w:t>
      </w:r>
      <w:r w:rsidRPr="001449CA">
        <w:rPr>
          <w:sz w:val="28"/>
          <w:szCs w:val="28"/>
        </w:rPr>
        <w:t>–</w:t>
      </w:r>
      <w:r w:rsidR="00CF6E8E">
        <w:rPr>
          <w:sz w:val="28"/>
          <w:szCs w:val="28"/>
        </w:rPr>
        <w:t xml:space="preserve"> </w:t>
      </w:r>
      <w:r w:rsidR="001449CA">
        <w:rPr>
          <w:sz w:val="28"/>
          <w:szCs w:val="28"/>
        </w:rPr>
        <w:t xml:space="preserve">зачет, (З), </w:t>
      </w:r>
      <w:r w:rsidR="001449CA" w:rsidRPr="001449CA">
        <w:rPr>
          <w:sz w:val="28"/>
          <w:szCs w:val="28"/>
        </w:rPr>
        <w:t>зачет с оценкой (</w:t>
      </w:r>
      <w:proofErr w:type="gramStart"/>
      <w:r w:rsidR="001449CA" w:rsidRPr="001449CA">
        <w:rPr>
          <w:sz w:val="28"/>
          <w:szCs w:val="28"/>
        </w:rPr>
        <w:t>З</w:t>
      </w:r>
      <w:proofErr w:type="gramEnd"/>
      <w:r w:rsidR="001449CA" w:rsidRPr="001449CA">
        <w:rPr>
          <w:sz w:val="28"/>
          <w:szCs w:val="28"/>
        </w:rPr>
        <w:t>*)</w:t>
      </w:r>
      <w:r w:rsidR="008B4900" w:rsidRPr="001449CA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B4900" w:rsidRPr="006A0723" w:rsidRDefault="008B4900" w:rsidP="008B490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1417"/>
        <w:gridCol w:w="4927"/>
      </w:tblGrid>
      <w:tr w:rsidR="00C30F30" w:rsidRPr="006A0723" w:rsidTr="003530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30F30" w:rsidRPr="00C30F30" w:rsidRDefault="00C30F30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30F30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30F30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C30F30">
              <w:rPr>
                <w:rFonts w:eastAsia="Calibri"/>
                <w:b/>
                <w:bCs/>
                <w:sz w:val="28"/>
                <w:szCs w:val="28"/>
              </w:rPr>
              <w:t>/</w:t>
            </w:r>
            <w:proofErr w:type="spellStart"/>
            <w:r w:rsidRPr="00C30F30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30F30" w:rsidRPr="00C30F30" w:rsidRDefault="00C30F30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30F3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30F30" w:rsidRPr="00C30F30" w:rsidRDefault="00C30F30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30F3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лицензирования, его задачи и функции. Предмет и метод правового регулирования в сфере лицензирования отдельных видов деятельности. Правовые отношения, возникающие в сфере лицензирования отдельных видов деятельности. Государственная пошлина за предоставление лицензии (размер госпошлины, обязанность субъектов выплатить госпошлину за предоставление лицензии)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лицензирования и система принципов: принцип законности, принцип охраны здоровья, нравственности и интересов государства, принцип сочетания частных и публичных интересов, принцип открытости и прозрачности процесса лицензирования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и классификация источников права в сфере лицензирования. Источники права, являющиеся организационной основой лицензирования. Источники права, являющиеся основой деятельности лицензированных субъектов.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лицензирующих органов. Взаимоотношения лицензирующих органов. Роль правительства в системе лицензирующих органов.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Структуры государственных органов, занимающиеся лицензированием и </w:t>
            </w:r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контролем за</w:t>
            </w:r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деятельностью лицензированных субъектов.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Органы, привлекающие к ответственности за нарушение законодательства и </w:t>
            </w:r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лицензировании</w:t>
            </w:r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.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Процедура лицензирования и </w:t>
            </w:r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контроль за</w:t>
            </w:r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деятельностью лицензированных субъектов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Виды лицензий. Сроки действия лицензий. Лицензии, выдаваемые в конкурсном порядке. Способы </w:t>
            </w:r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контроля за</w:t>
            </w:r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деятельностью лицензированных субъектов. Особенности контроля в отдельных сферах деятельности.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процедуры лицензирования.</w:t>
            </w:r>
          </w:p>
        </w:tc>
      </w:tr>
      <w:tr w:rsidR="00C30F30" w:rsidRPr="00947521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ответственности в сфере деятельности, подлежащей лицензированию.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Административная ответственность. Уголовно-правовая ответственность. </w:t>
            </w:r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Гражданско-правовая</w:t>
            </w:r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и иных формы ответственности в сфере лицензирования.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Приостановление и прекращение лицензии. Основания, исключающие ответственность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последствий нарушения правил лицензирования.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банковской деятельности и деятельности кредитных организаций. Лицензирование страховой деятельности. Лицензирование субъектов рынка ценных бумаг. Лицензирование ломбардной деятельности. Лицензирование деятельности кредитных бюро.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кредитно-финансовой сфере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субъектов, оказывающих медицинские услуги. Лицензирование в сфере производства и реализации лекарственных средств.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лицензирования в области здравоохранения.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в сфере торговли. Лицензирование в сфере оказания услуг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лицензирования в области торговли и оказания услуг.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строительства и эксплуатации электростанций. Лицензирование в сфере атомной энергетики. Лицензирование транспортировки и распределения природного газа.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сфере энергетики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общеобразовательных и специальных учебных заведений. Лицензирование высших учебных заведений.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Особенности бухгалтерского учета в </w:t>
            </w:r>
            <w:proofErr w:type="spellStart"/>
            <w:proofErr w:type="gramStart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в</w:t>
            </w:r>
            <w:proofErr w:type="spellEnd"/>
            <w:proofErr w:type="gramEnd"/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сфере образования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почтовой деятельности. Лицензирование телекоммуникационной деятельности. Лицензирование деятельности по передаче данных посредством электронных систем.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сфере коммуникаций.</w:t>
            </w:r>
          </w:p>
        </w:tc>
      </w:tr>
      <w:tr w:rsidR="00C30F30" w:rsidRPr="006A0723" w:rsidTr="0016668C">
        <w:trPr>
          <w:jc w:val="center"/>
        </w:trPr>
        <w:tc>
          <w:tcPr>
            <w:tcW w:w="675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2552" w:type="dxa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в сфере транспорта. Лицензирование лотерейной деятельности. Порядок предоставления лицензии для продажи гражданского оружия.</w:t>
            </w:r>
          </w:p>
          <w:p w:rsidR="00C30F30" w:rsidRPr="00C30F30" w:rsidRDefault="00C30F30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иных сферах деятельности.</w:t>
            </w:r>
          </w:p>
        </w:tc>
      </w:tr>
    </w:tbl>
    <w:p w:rsidR="00C30F30" w:rsidRDefault="00C30F3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9E7719" w:rsidRPr="00D2714B" w:rsidRDefault="009E771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67"/>
        <w:gridCol w:w="996"/>
        <w:gridCol w:w="995"/>
        <w:gridCol w:w="996"/>
      </w:tblGrid>
      <w:tr w:rsidR="009E7719" w:rsidRPr="006A0723" w:rsidTr="009E771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E7719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E7719">
              <w:rPr>
                <w:rFonts w:eastAsia="Calibri"/>
                <w:b/>
                <w:bCs/>
                <w:sz w:val="28"/>
                <w:szCs w:val="28"/>
              </w:rPr>
              <w:t>/</w:t>
            </w:r>
            <w:proofErr w:type="spellStart"/>
            <w:r w:rsidRPr="009E7719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42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Процедура лицензирования и </w:t>
            </w:r>
            <w:proofErr w:type="gramStart"/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контроль за</w:t>
            </w:r>
            <w:proofErr w:type="gramEnd"/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деятельностью лицензированных субъектов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9E7719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550E45" w:rsidTr="009E7719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9E7719" w:rsidRPr="00550E45" w:rsidRDefault="009E7719" w:rsidP="00FB7E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67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6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5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9E7719" w:rsidRDefault="009E7719" w:rsidP="00EE68AD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F241F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67"/>
        <w:gridCol w:w="996"/>
        <w:gridCol w:w="995"/>
        <w:gridCol w:w="996"/>
      </w:tblGrid>
      <w:tr w:rsidR="009E7719" w:rsidRPr="006A0723" w:rsidTr="00F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E7719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E7719">
              <w:rPr>
                <w:rFonts w:eastAsia="Calibri"/>
                <w:b/>
                <w:bCs/>
                <w:sz w:val="28"/>
                <w:szCs w:val="28"/>
              </w:rPr>
              <w:t>/</w:t>
            </w:r>
            <w:proofErr w:type="spellStart"/>
            <w:r w:rsidRPr="009E7719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42" w:type="dxa"/>
            <w:shd w:val="clear" w:color="auto" w:fill="auto"/>
            <w:vAlign w:val="center"/>
          </w:tcPr>
          <w:p w:rsidR="009E7719" w:rsidRPr="009E7719" w:rsidRDefault="009E7719" w:rsidP="00FB7E8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9E7719" w:rsidRPr="009E7719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9E7719" w:rsidRPr="009E7719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E7719" w:rsidRPr="009E7719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9E7719" w:rsidRPr="009E7719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Процедура лицензирования и </w:t>
            </w:r>
            <w:proofErr w:type="gramStart"/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контроль за</w:t>
            </w:r>
            <w:proofErr w:type="gramEnd"/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 деятельностью лицензированных субъектов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7719" w:rsidRPr="009F761D" w:rsidTr="00FB7E83">
        <w:trPr>
          <w:jc w:val="center"/>
        </w:trPr>
        <w:tc>
          <w:tcPr>
            <w:tcW w:w="675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4842" w:type="dxa"/>
            <w:shd w:val="clear" w:color="auto" w:fill="auto"/>
          </w:tcPr>
          <w:p w:rsidR="009E7719" w:rsidRPr="009E7719" w:rsidRDefault="009E7719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1067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9E7719" w:rsidRPr="009E7719" w:rsidRDefault="009E771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9E7719" w:rsidRPr="009E7719" w:rsidRDefault="009D1659" w:rsidP="009D1659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7719" w:rsidRPr="00550E45" w:rsidTr="00FB7E83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9E7719" w:rsidRPr="00550E45" w:rsidRDefault="009E7719" w:rsidP="00FB7E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67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6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5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9E7719" w:rsidRPr="00550E45" w:rsidRDefault="009E7719" w:rsidP="009D1659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550E45" w:rsidRDefault="00550E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7F133D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3"/>
        <w:gridCol w:w="2835"/>
        <w:gridCol w:w="5865"/>
      </w:tblGrid>
      <w:tr w:rsidR="00447782" w:rsidRPr="006A0723" w:rsidTr="0016668C">
        <w:trPr>
          <w:jc w:val="center"/>
        </w:trPr>
        <w:tc>
          <w:tcPr>
            <w:tcW w:w="763" w:type="dxa"/>
            <w:shd w:val="clear" w:color="auto" w:fill="auto"/>
            <w:vAlign w:val="center"/>
          </w:tcPr>
          <w:p w:rsidR="00447782" w:rsidRPr="0016668C" w:rsidRDefault="00447782" w:rsidP="0044778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447782" w:rsidRPr="0016668C" w:rsidRDefault="00447782" w:rsidP="0044778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66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6668C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166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447782" w:rsidRPr="0016668C" w:rsidRDefault="00447782" w:rsidP="00FB7E8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865" w:type="dxa"/>
            <w:shd w:val="clear" w:color="auto" w:fill="auto"/>
            <w:vAlign w:val="center"/>
          </w:tcPr>
          <w:p w:rsidR="00447782" w:rsidRPr="0016668C" w:rsidRDefault="00447782" w:rsidP="00166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>особие / Е. А. Федоров [и др.]. - СПб. : ПГУПС, 2011. - 62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spellStart"/>
            <w:r w:rsidRPr="0016668C">
              <w:rPr>
                <w:rFonts w:eastAsia="Calibri"/>
                <w:bCs/>
                <w:sz w:val="24"/>
                <w:szCs w:val="24"/>
              </w:rPr>
              <w:t>Библиогр</w:t>
            </w:r>
            <w:proofErr w:type="spellEnd"/>
            <w:r w:rsidRPr="0016668C">
              <w:rPr>
                <w:rFonts w:eastAsia="Calibri"/>
                <w:bCs/>
                <w:sz w:val="24"/>
                <w:szCs w:val="24"/>
              </w:rPr>
              <w:t>.: с. 60-61. - ISBN 978-5-7641-0027-2</w:t>
            </w:r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Принципы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Дашков и К, 2014. - 584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ISBN 978-5-394-02312-5</w:t>
            </w:r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Правовая основа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9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>особие / Е. А. Федоров [и др.]. - СПб. : ПГУПС, 2011. - 62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spellStart"/>
            <w:r w:rsidRPr="0016668C">
              <w:rPr>
                <w:rFonts w:eastAsia="Calibri"/>
                <w:bCs/>
                <w:sz w:val="24"/>
                <w:szCs w:val="24"/>
              </w:rPr>
              <w:t>Библиогр</w:t>
            </w:r>
            <w:proofErr w:type="spellEnd"/>
            <w:r w:rsidRPr="0016668C">
              <w:rPr>
                <w:rFonts w:eastAsia="Calibri"/>
                <w:bCs/>
                <w:sz w:val="24"/>
                <w:szCs w:val="24"/>
              </w:rPr>
              <w:t>.: с. 60-61. - ISBN 978-5-7641-0027-2</w:t>
            </w:r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 xml:space="preserve">Процедура лицензирования и </w:t>
            </w:r>
            <w:proofErr w:type="gramStart"/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контроль за</w:t>
            </w:r>
            <w:proofErr w:type="gramEnd"/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 xml:space="preserve"> деятельностью лицензированных субъектов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Дашков и К, 2014. - 584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ISBN 978-5-394-02312-5</w:t>
            </w:r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0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16668C" w:rsidRPr="001B29DA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кредитно-финансовой сфере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>особие / Е. А. Федоров [и др.]. - СПб. : ПГУПС, 2011. - 62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spellStart"/>
            <w:r w:rsidRPr="0016668C">
              <w:rPr>
                <w:rFonts w:eastAsia="Calibri"/>
                <w:bCs/>
                <w:sz w:val="24"/>
                <w:szCs w:val="24"/>
              </w:rPr>
              <w:t>Библиогр</w:t>
            </w:r>
            <w:proofErr w:type="spellEnd"/>
            <w:r w:rsidRPr="0016668C">
              <w:rPr>
                <w:rFonts w:eastAsia="Calibri"/>
                <w:bCs/>
                <w:sz w:val="24"/>
                <w:szCs w:val="24"/>
              </w:rPr>
              <w:t>.: с. 60-61. - ISBN 978-5-7641-0027-2</w:t>
            </w:r>
          </w:p>
        </w:tc>
      </w:tr>
      <w:tr w:rsidR="0016668C" w:rsidRPr="002A5F0B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области здравоохранения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Дашков и К, 2014. - 584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ISBN 978-5-394-02312-5</w:t>
            </w:r>
          </w:p>
        </w:tc>
      </w:tr>
      <w:tr w:rsidR="0016668C" w:rsidRPr="002A5F0B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торговли и оказания услуг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</w:tabs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16668C" w:rsidRPr="002A5F0B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10.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энергетики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>особие / Е. А. Федоров [и др.]. - СПб. : ПГУПС, 2011. - 62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spellStart"/>
            <w:r w:rsidRPr="0016668C">
              <w:rPr>
                <w:rFonts w:eastAsia="Calibri"/>
                <w:bCs/>
                <w:sz w:val="24"/>
                <w:szCs w:val="24"/>
              </w:rPr>
              <w:t>Библиогр</w:t>
            </w:r>
            <w:proofErr w:type="spellEnd"/>
            <w:r w:rsidRPr="0016668C">
              <w:rPr>
                <w:rFonts w:eastAsia="Calibri"/>
                <w:bCs/>
                <w:sz w:val="24"/>
                <w:szCs w:val="24"/>
              </w:rPr>
              <w:t>.: с. 60-61. - ISBN 978-5-7641-0027-2</w:t>
            </w:r>
          </w:p>
        </w:tc>
      </w:tr>
      <w:tr w:rsidR="0016668C" w:rsidRPr="002A5F0B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11.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образования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Дашков и К, 2014. - 584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ISBN 978-5-394-02312-5</w:t>
            </w:r>
          </w:p>
        </w:tc>
      </w:tr>
      <w:tr w:rsidR="0016668C" w:rsidRPr="002A5F0B" w:rsidTr="0016668C">
        <w:trPr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12.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коммуникаций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</w:tabs>
              <w:spacing w:line="240" w:lineRule="auto"/>
              <w:ind w:firstLine="0"/>
              <w:rPr>
                <w:sz w:val="24"/>
                <w:szCs w:val="24"/>
              </w:rPr>
            </w:pPr>
            <w:hyperlink r:id="rId12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16668C" w:rsidRPr="002A5F0B" w:rsidTr="0016668C">
        <w:trPr>
          <w:trHeight w:val="65"/>
          <w:jc w:val="center"/>
        </w:trPr>
        <w:tc>
          <w:tcPr>
            <w:tcW w:w="763" w:type="dxa"/>
            <w:shd w:val="clear" w:color="auto" w:fill="auto"/>
          </w:tcPr>
          <w:p w:rsidR="0016668C" w:rsidRPr="0016668C" w:rsidRDefault="0016668C" w:rsidP="00447782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13.</w:t>
            </w:r>
          </w:p>
        </w:tc>
        <w:tc>
          <w:tcPr>
            <w:tcW w:w="2835" w:type="dxa"/>
            <w:shd w:val="clear" w:color="auto" w:fill="auto"/>
          </w:tcPr>
          <w:p w:rsidR="0016668C" w:rsidRPr="0016668C" w:rsidRDefault="0016668C" w:rsidP="00FB7E83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иных сферах деятельности</w:t>
            </w:r>
          </w:p>
        </w:tc>
        <w:tc>
          <w:tcPr>
            <w:tcW w:w="5865" w:type="dxa"/>
            <w:shd w:val="clear" w:color="auto" w:fill="auto"/>
          </w:tcPr>
          <w:p w:rsidR="0016668C" w:rsidRPr="0016668C" w:rsidRDefault="0016668C" w:rsidP="0016668C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>особие / Е. А. Федоров [и др.]. - СПб. : ПГУПС, 2011. - 62 с.</w:t>
            </w:r>
            <w:proofErr w:type="gramStart"/>
            <w:r w:rsidRPr="0016668C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6668C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spellStart"/>
            <w:r w:rsidRPr="0016668C">
              <w:rPr>
                <w:rFonts w:eastAsia="Calibri"/>
                <w:bCs/>
                <w:sz w:val="24"/>
                <w:szCs w:val="24"/>
              </w:rPr>
              <w:t>Библиогр</w:t>
            </w:r>
            <w:proofErr w:type="spellEnd"/>
            <w:r w:rsidRPr="0016668C">
              <w:rPr>
                <w:rFonts w:eastAsia="Calibri"/>
                <w:bCs/>
                <w:sz w:val="24"/>
                <w:szCs w:val="24"/>
              </w:rPr>
              <w:t>.: с. 60-61. - ISBN 978-5-7641-0027-2</w:t>
            </w:r>
          </w:p>
        </w:tc>
      </w:tr>
    </w:tbl>
    <w:p w:rsidR="007F133D" w:rsidRPr="00D2714B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6668C" w:rsidRDefault="001666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6668C" w:rsidRDefault="001666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668C" w:rsidRDefault="0016668C" w:rsidP="007872AE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</w:p>
    <w:p w:rsidR="00970AB3" w:rsidRDefault="00970AB3" w:rsidP="007872AE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70AB3" w:rsidRPr="007872AE" w:rsidRDefault="007872AE" w:rsidP="007872AE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Бухгалтерский учет в отраслях народного хозяйства [Текст] : учеб</w:t>
      </w:r>
      <w:proofErr w:type="gramStart"/>
      <w:r w:rsidRPr="007872AE">
        <w:rPr>
          <w:rFonts w:eastAsia="Calibri"/>
          <w:bCs/>
          <w:sz w:val="28"/>
          <w:szCs w:val="28"/>
        </w:rPr>
        <w:t>.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</w:t>
      </w:r>
      <w:proofErr w:type="gramStart"/>
      <w:r w:rsidRPr="007872AE">
        <w:rPr>
          <w:rFonts w:eastAsia="Calibri"/>
          <w:bCs/>
          <w:sz w:val="28"/>
          <w:szCs w:val="28"/>
        </w:rPr>
        <w:t>п</w:t>
      </w:r>
      <w:proofErr w:type="gramEnd"/>
      <w:r w:rsidRPr="007872AE">
        <w:rPr>
          <w:rFonts w:eastAsia="Calibri"/>
          <w:bCs/>
          <w:sz w:val="28"/>
          <w:szCs w:val="28"/>
        </w:rPr>
        <w:t>особие / Е. А. Федоров [и др.]. - СПб. : ПГУПС, 2011. - 62 с.</w:t>
      </w:r>
      <w:proofErr w:type="gramStart"/>
      <w:r w:rsidRPr="007872AE">
        <w:rPr>
          <w:rFonts w:eastAsia="Calibri"/>
          <w:bCs/>
          <w:sz w:val="28"/>
          <w:szCs w:val="28"/>
        </w:rPr>
        <w:t xml:space="preserve"> :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ил. - </w:t>
      </w:r>
      <w:proofErr w:type="spellStart"/>
      <w:r w:rsidRPr="007872AE">
        <w:rPr>
          <w:rFonts w:eastAsia="Calibri"/>
          <w:bCs/>
          <w:sz w:val="28"/>
          <w:szCs w:val="28"/>
        </w:rPr>
        <w:t>Библиогр</w:t>
      </w:r>
      <w:proofErr w:type="spellEnd"/>
      <w:r w:rsidRPr="007872AE">
        <w:rPr>
          <w:rFonts w:eastAsia="Calibri"/>
          <w:bCs/>
          <w:sz w:val="28"/>
          <w:szCs w:val="28"/>
        </w:rPr>
        <w:t>.: с. 60-61. - ISBN 978-5-7641-0027-2</w:t>
      </w:r>
    </w:p>
    <w:p w:rsidR="007872AE" w:rsidRPr="007872AE" w:rsidRDefault="007872AE" w:rsidP="007872AE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Керимов, В. Э.     Бухгалтерский учет. [Электронный ресурс] / В. Э. Керимов. - Москва</w:t>
      </w:r>
      <w:proofErr w:type="gramStart"/>
      <w:r w:rsidRPr="007872AE">
        <w:rPr>
          <w:rFonts w:eastAsia="Calibri"/>
          <w:bCs/>
          <w:sz w:val="28"/>
          <w:szCs w:val="28"/>
        </w:rPr>
        <w:t xml:space="preserve"> :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Дашков и К, 2014. - 584 с.</w:t>
      </w:r>
      <w:proofErr w:type="gramStart"/>
      <w:r w:rsidRPr="007872AE">
        <w:rPr>
          <w:rFonts w:eastAsia="Calibri"/>
          <w:bCs/>
          <w:sz w:val="28"/>
          <w:szCs w:val="28"/>
        </w:rPr>
        <w:t xml:space="preserve"> :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ил. - ISBN 978-5-394-02312-5</w:t>
      </w:r>
    </w:p>
    <w:p w:rsidR="007872AE" w:rsidRPr="007872AE" w:rsidRDefault="007872AE" w:rsidP="007872AE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hyperlink r:id="rId13" w:history="1">
        <w:r w:rsidRPr="007872AE">
          <w:rPr>
            <w:rFonts w:eastAsia="Calibri"/>
            <w:sz w:val="28"/>
            <w:szCs w:val="28"/>
          </w:rPr>
          <w:t>Балашов А. </w:t>
        </w:r>
        <w:r w:rsidRPr="007872AE">
          <w:rPr>
            <w:rFonts w:eastAsia="Calibri"/>
            <w:bCs/>
            <w:sz w:val="28"/>
            <w:szCs w:val="28"/>
          </w:rPr>
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</w:r>
      </w:hyperlink>
      <w:r w:rsidRPr="007872AE">
        <w:rPr>
          <w:rFonts w:eastAsia="Calibri"/>
          <w:bCs/>
          <w:sz w:val="28"/>
          <w:szCs w:val="28"/>
        </w:rPr>
        <w:t xml:space="preserve"> https://ibooks.ru/reading.php?productid=22632&amp;search_string=%D0%9B%D0%B8%D1%86%D0%B5%D0%BD%D0%B7%D0%B8%D1%80%D0%BE%D0%B2%D0%B0%D0%BD%D0%B8%D0%B5</w:t>
      </w:r>
    </w:p>
    <w:p w:rsidR="00970AB3" w:rsidRDefault="00970AB3" w:rsidP="007872AE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</w:p>
    <w:p w:rsidR="00970AB3" w:rsidRDefault="00970AB3" w:rsidP="007872AE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70AB3" w:rsidRPr="007872AE" w:rsidRDefault="007872AE" w:rsidP="007872AE">
      <w:pPr>
        <w:widowControl/>
        <w:numPr>
          <w:ilvl w:val="0"/>
          <w:numId w:val="32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 xml:space="preserve">Бабаев, Юрий </w:t>
      </w:r>
      <w:proofErr w:type="spellStart"/>
      <w:r w:rsidRPr="007872AE">
        <w:rPr>
          <w:rFonts w:eastAsia="Calibri"/>
          <w:bCs/>
          <w:sz w:val="28"/>
          <w:szCs w:val="28"/>
        </w:rPr>
        <w:t>Агивович</w:t>
      </w:r>
      <w:proofErr w:type="spellEnd"/>
      <w:r w:rsidRPr="007872AE">
        <w:rPr>
          <w:rFonts w:eastAsia="Calibri"/>
          <w:bCs/>
          <w:sz w:val="28"/>
          <w:szCs w:val="28"/>
        </w:rPr>
        <w:t>.     Бухгалтерский учет [Текст]</w:t>
      </w:r>
      <w:proofErr w:type="gramStart"/>
      <w:r w:rsidRPr="007872AE">
        <w:rPr>
          <w:rFonts w:eastAsia="Calibri"/>
          <w:bCs/>
          <w:sz w:val="28"/>
          <w:szCs w:val="28"/>
        </w:rPr>
        <w:t xml:space="preserve"> :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учебник для бакалавров / Ю. А. Бабаев, А. М. Петров, Л. А. Мельникова ; под ред. : Ю. А. Бабаева. - 5-е изд., </w:t>
      </w:r>
      <w:proofErr w:type="spellStart"/>
      <w:r w:rsidRPr="007872AE">
        <w:rPr>
          <w:rFonts w:eastAsia="Calibri"/>
          <w:bCs/>
          <w:sz w:val="28"/>
          <w:szCs w:val="28"/>
        </w:rPr>
        <w:t>перераб</w:t>
      </w:r>
      <w:proofErr w:type="spellEnd"/>
      <w:r w:rsidRPr="007872AE">
        <w:rPr>
          <w:rFonts w:eastAsia="Calibri"/>
          <w:bCs/>
          <w:sz w:val="28"/>
          <w:szCs w:val="28"/>
        </w:rPr>
        <w:t>. и доп. - Москва : Проспект, 2015. - 424 с.</w:t>
      </w:r>
      <w:proofErr w:type="gramStart"/>
      <w:r w:rsidRPr="007872AE">
        <w:rPr>
          <w:rFonts w:eastAsia="Calibri"/>
          <w:bCs/>
          <w:sz w:val="28"/>
          <w:szCs w:val="28"/>
        </w:rPr>
        <w:t xml:space="preserve"> :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рис., табл. - ISBN 978-5-392-18339-5</w:t>
      </w:r>
    </w:p>
    <w:p w:rsidR="007872AE" w:rsidRPr="007872AE" w:rsidRDefault="007872AE" w:rsidP="007872AE">
      <w:pPr>
        <w:widowControl/>
        <w:numPr>
          <w:ilvl w:val="0"/>
          <w:numId w:val="32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proofErr w:type="spellStart"/>
      <w:r w:rsidRPr="007872AE">
        <w:rPr>
          <w:rFonts w:eastAsia="Calibri"/>
          <w:bCs/>
          <w:sz w:val="28"/>
          <w:szCs w:val="28"/>
        </w:rPr>
        <w:t>Вещунова</w:t>
      </w:r>
      <w:proofErr w:type="spellEnd"/>
      <w:r w:rsidRPr="007872AE">
        <w:rPr>
          <w:rFonts w:eastAsia="Calibri"/>
          <w:bCs/>
          <w:sz w:val="28"/>
          <w:szCs w:val="28"/>
        </w:rPr>
        <w:t>, Наталья Леонидовна.     Бухгалтерский учет : учеб</w:t>
      </w:r>
      <w:proofErr w:type="gramStart"/>
      <w:r w:rsidRPr="007872AE">
        <w:rPr>
          <w:rFonts w:eastAsia="Calibri"/>
          <w:bCs/>
          <w:sz w:val="28"/>
          <w:szCs w:val="28"/>
        </w:rPr>
        <w:t>.</w:t>
      </w:r>
      <w:proofErr w:type="gramEnd"/>
      <w:r w:rsidRPr="007872AE">
        <w:rPr>
          <w:rFonts w:eastAsia="Calibri"/>
          <w:bCs/>
          <w:sz w:val="28"/>
          <w:szCs w:val="28"/>
        </w:rPr>
        <w:t xml:space="preserve"> </w:t>
      </w:r>
      <w:proofErr w:type="gramStart"/>
      <w:r w:rsidRPr="007872AE">
        <w:rPr>
          <w:rFonts w:eastAsia="Calibri"/>
          <w:bCs/>
          <w:sz w:val="28"/>
          <w:szCs w:val="28"/>
        </w:rPr>
        <w:t>д</w:t>
      </w:r>
      <w:proofErr w:type="gramEnd"/>
      <w:r w:rsidRPr="007872AE">
        <w:rPr>
          <w:rFonts w:eastAsia="Calibri"/>
          <w:bCs/>
          <w:sz w:val="28"/>
          <w:szCs w:val="28"/>
        </w:rPr>
        <w:t xml:space="preserve">ля студентов вузов / Н. Л. </w:t>
      </w:r>
      <w:proofErr w:type="spellStart"/>
      <w:r w:rsidRPr="007872AE">
        <w:rPr>
          <w:rFonts w:eastAsia="Calibri"/>
          <w:bCs/>
          <w:sz w:val="28"/>
          <w:szCs w:val="28"/>
        </w:rPr>
        <w:t>Вещунова</w:t>
      </w:r>
      <w:proofErr w:type="spellEnd"/>
      <w:r w:rsidRPr="007872AE">
        <w:rPr>
          <w:rFonts w:eastAsia="Calibri"/>
          <w:bCs/>
          <w:sz w:val="28"/>
          <w:szCs w:val="28"/>
        </w:rPr>
        <w:t xml:space="preserve">, Л. Ф. Фомина. - 4-е изд., </w:t>
      </w:r>
      <w:proofErr w:type="spellStart"/>
      <w:r w:rsidRPr="007872AE">
        <w:rPr>
          <w:rFonts w:eastAsia="Calibri"/>
          <w:bCs/>
          <w:sz w:val="28"/>
          <w:szCs w:val="28"/>
        </w:rPr>
        <w:t>перераб</w:t>
      </w:r>
      <w:proofErr w:type="spellEnd"/>
      <w:r w:rsidRPr="007872AE">
        <w:rPr>
          <w:rFonts w:eastAsia="Calibri"/>
          <w:bCs/>
          <w:sz w:val="28"/>
          <w:szCs w:val="28"/>
        </w:rPr>
        <w:t>. и доп. - М. : Рид Групп, 2011. - 608 с. : ил. - (Национальное экономическое образование). - ISBN 978-5-4252-0133-1</w:t>
      </w:r>
    </w:p>
    <w:p w:rsidR="00E77D9A" w:rsidRDefault="00E77D9A" w:rsidP="007872AE">
      <w:pPr>
        <w:widowControl/>
        <w:tabs>
          <w:tab w:val="left" w:pos="1134"/>
        </w:tabs>
        <w:spacing w:line="240" w:lineRule="auto"/>
        <w:ind w:firstLine="567"/>
        <w:rPr>
          <w:bCs/>
          <w:sz w:val="28"/>
          <w:szCs w:val="28"/>
        </w:rPr>
      </w:pPr>
    </w:p>
    <w:p w:rsidR="0016668C" w:rsidRPr="00E77D9A" w:rsidRDefault="0016668C" w:rsidP="007872AE">
      <w:pPr>
        <w:widowControl/>
        <w:tabs>
          <w:tab w:val="left" w:pos="1134"/>
        </w:tabs>
        <w:spacing w:line="240" w:lineRule="auto"/>
        <w:ind w:firstLine="567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3530A7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</w:t>
      </w:r>
      <w:proofErr w:type="gramStart"/>
      <w:r w:rsidRPr="00E77D9A">
        <w:rPr>
          <w:iCs/>
          <w:sz w:val="28"/>
          <w:szCs w:val="28"/>
        </w:rPr>
        <w:t>действующий</w:t>
      </w:r>
      <w:proofErr w:type="gramEnd"/>
      <w:r w:rsidRPr="00E77D9A">
        <w:rPr>
          <w:iCs/>
          <w:sz w:val="28"/>
          <w:szCs w:val="28"/>
        </w:rPr>
        <w:t>)</w:t>
      </w:r>
      <w:r w:rsidR="00503884">
        <w:rPr>
          <w:iCs/>
          <w:sz w:val="28"/>
          <w:szCs w:val="28"/>
        </w:rPr>
        <w:t>;</w:t>
      </w:r>
    </w:p>
    <w:p w:rsidR="00E77D9A" w:rsidRDefault="00E77D9A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E77D9A">
        <w:rPr>
          <w:sz w:val="28"/>
          <w:szCs w:val="28"/>
        </w:rPr>
        <w:t xml:space="preserve">Налоговый кодекс Российской Федерации: </w:t>
      </w:r>
      <w:proofErr w:type="spellStart"/>
      <w:r w:rsidRPr="00E77D9A">
        <w:rPr>
          <w:sz w:val="28"/>
          <w:szCs w:val="28"/>
        </w:rPr>
        <w:t>коммент</w:t>
      </w:r>
      <w:proofErr w:type="spellEnd"/>
      <w:r w:rsidRPr="00E77D9A">
        <w:rPr>
          <w:sz w:val="28"/>
          <w:szCs w:val="28"/>
        </w:rPr>
        <w:t>. к послед</w:t>
      </w:r>
      <w:proofErr w:type="gramStart"/>
      <w:r w:rsidRPr="00E77D9A">
        <w:rPr>
          <w:sz w:val="28"/>
          <w:szCs w:val="28"/>
        </w:rPr>
        <w:t>.</w:t>
      </w:r>
      <w:proofErr w:type="gramEnd"/>
      <w:r w:rsidRPr="00E77D9A">
        <w:rPr>
          <w:sz w:val="28"/>
          <w:szCs w:val="28"/>
        </w:rPr>
        <w:t xml:space="preserve"> </w:t>
      </w:r>
      <w:proofErr w:type="spellStart"/>
      <w:proofErr w:type="gramStart"/>
      <w:r w:rsidRPr="00E77D9A">
        <w:rPr>
          <w:sz w:val="28"/>
          <w:szCs w:val="28"/>
        </w:rPr>
        <w:t>и</w:t>
      </w:r>
      <w:proofErr w:type="gramEnd"/>
      <w:r w:rsidRPr="00E77D9A">
        <w:rPr>
          <w:sz w:val="28"/>
          <w:szCs w:val="28"/>
        </w:rPr>
        <w:t>зм</w:t>
      </w:r>
      <w:proofErr w:type="spellEnd"/>
      <w:r w:rsidRPr="00E77D9A">
        <w:rPr>
          <w:sz w:val="28"/>
          <w:szCs w:val="28"/>
        </w:rPr>
        <w:t xml:space="preserve">.: самое полное изд.: печатается по офиц. </w:t>
      </w:r>
      <w:proofErr w:type="spellStart"/>
      <w:r w:rsidRPr="00E77D9A">
        <w:rPr>
          <w:sz w:val="28"/>
          <w:szCs w:val="28"/>
        </w:rPr>
        <w:t>публ</w:t>
      </w:r>
      <w:proofErr w:type="spellEnd"/>
      <w:r w:rsidRPr="00E77D9A">
        <w:rPr>
          <w:sz w:val="28"/>
          <w:szCs w:val="28"/>
        </w:rPr>
        <w:t xml:space="preserve">./ </w:t>
      </w:r>
      <w:proofErr w:type="spellStart"/>
      <w:r w:rsidRPr="00E77D9A">
        <w:rPr>
          <w:sz w:val="28"/>
          <w:szCs w:val="28"/>
        </w:rPr>
        <w:t>Ассоц</w:t>
      </w:r>
      <w:proofErr w:type="spellEnd"/>
      <w:r w:rsidRPr="00E77D9A">
        <w:rPr>
          <w:sz w:val="28"/>
          <w:szCs w:val="28"/>
        </w:rPr>
        <w:t xml:space="preserve">. бухгалтеров, аудиторов и консультантов, ГАРАНТ; ред. Г. Ю. Касьянова. - 12-е изд., </w:t>
      </w:r>
      <w:proofErr w:type="spellStart"/>
      <w:r w:rsidRPr="00E77D9A">
        <w:rPr>
          <w:sz w:val="28"/>
          <w:szCs w:val="28"/>
        </w:rPr>
        <w:t>перераб</w:t>
      </w:r>
      <w:proofErr w:type="spellEnd"/>
      <w:r w:rsidRPr="00E77D9A">
        <w:rPr>
          <w:sz w:val="28"/>
          <w:szCs w:val="28"/>
        </w:rPr>
        <w:t>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Кодекс РФ об административных правонарушениях (</w:t>
      </w:r>
      <w:proofErr w:type="spellStart"/>
      <w:r>
        <w:rPr>
          <w:sz w:val="28"/>
          <w:szCs w:val="28"/>
        </w:rPr>
        <w:t>КоАП</w:t>
      </w:r>
      <w:proofErr w:type="spellEnd"/>
      <w:r>
        <w:rPr>
          <w:sz w:val="28"/>
          <w:szCs w:val="28"/>
        </w:rPr>
        <w:t xml:space="preserve">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58352C" w:rsidRDefault="0058352C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Федеральный закон «О лицензировании отдельных видов деятельности» от 04.05.2011 № 99-ФЗс изменениями и дополнениями (действующий);</w:t>
      </w:r>
    </w:p>
    <w:p w:rsidR="006118B0" w:rsidRDefault="006118B0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</w:t>
      </w:r>
      <w:r w:rsidRPr="006118B0">
        <w:rPr>
          <w:rStyle w:val="blk"/>
          <w:sz w:val="28"/>
          <w:szCs w:val="28"/>
        </w:rPr>
        <w:t xml:space="preserve">от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3530A7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Default="00E77D9A" w:rsidP="003530A7">
      <w:pPr>
        <w:widowControl/>
        <w:tabs>
          <w:tab w:val="num" w:pos="0"/>
          <w:tab w:val="left" w:pos="927"/>
        </w:tabs>
        <w:spacing w:line="240" w:lineRule="auto"/>
        <w:ind w:firstLine="567"/>
        <w:rPr>
          <w:bCs/>
          <w:sz w:val="28"/>
          <w:szCs w:val="28"/>
        </w:rPr>
      </w:pPr>
    </w:p>
    <w:p w:rsidR="008649D8" w:rsidRDefault="008649D8" w:rsidP="003530A7">
      <w:pPr>
        <w:pStyle w:val="a3"/>
        <w:widowControl/>
        <w:numPr>
          <w:ilvl w:val="1"/>
          <w:numId w:val="12"/>
        </w:numPr>
        <w:tabs>
          <w:tab w:val="num" w:pos="0"/>
          <w:tab w:val="left" w:pos="927"/>
        </w:tabs>
        <w:spacing w:line="240" w:lineRule="auto"/>
        <w:ind w:left="0" w:firstLine="567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16668C" w:rsidRPr="007F133D" w:rsidRDefault="0016668C" w:rsidP="0016668C">
      <w:pPr>
        <w:pStyle w:val="a3"/>
        <w:widowControl/>
        <w:tabs>
          <w:tab w:val="left" w:pos="927"/>
        </w:tabs>
        <w:spacing w:line="240" w:lineRule="auto"/>
        <w:ind w:left="567" w:firstLine="0"/>
        <w:rPr>
          <w:bCs/>
          <w:sz w:val="28"/>
          <w:szCs w:val="28"/>
        </w:rPr>
      </w:pPr>
    </w:p>
    <w:p w:rsidR="00E77D9A" w:rsidRPr="00447782" w:rsidRDefault="007F133D" w:rsidP="003530A7">
      <w:pPr>
        <w:pStyle w:val="a3"/>
        <w:widowControl/>
        <w:numPr>
          <w:ilvl w:val="3"/>
          <w:numId w:val="10"/>
        </w:numPr>
        <w:tabs>
          <w:tab w:val="clear" w:pos="2880"/>
          <w:tab w:val="num" w:pos="0"/>
          <w:tab w:val="left" w:pos="927"/>
        </w:tabs>
        <w:spacing w:line="240" w:lineRule="auto"/>
        <w:ind w:left="0" w:firstLine="567"/>
        <w:rPr>
          <w:bCs/>
          <w:sz w:val="28"/>
          <w:szCs w:val="28"/>
        </w:rPr>
      </w:pPr>
      <w:r w:rsidRPr="00447782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447782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Default="00E77D9A" w:rsidP="003530A7">
      <w:pPr>
        <w:pStyle w:val="a3"/>
        <w:widowControl/>
        <w:numPr>
          <w:ilvl w:val="0"/>
          <w:numId w:val="10"/>
        </w:numPr>
        <w:tabs>
          <w:tab w:val="clear" w:pos="720"/>
          <w:tab w:val="num" w:pos="0"/>
          <w:tab w:val="left" w:pos="927"/>
        </w:tabs>
        <w:spacing w:line="240" w:lineRule="auto"/>
        <w:ind w:left="0" w:firstLine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16668C" w:rsidRDefault="0016668C" w:rsidP="003530A7">
      <w:pPr>
        <w:widowControl/>
        <w:tabs>
          <w:tab w:val="num" w:pos="0"/>
          <w:tab w:val="left" w:pos="927"/>
        </w:tabs>
        <w:spacing w:line="240" w:lineRule="auto"/>
        <w:rPr>
          <w:sz w:val="28"/>
          <w:szCs w:val="28"/>
        </w:rPr>
      </w:pPr>
    </w:p>
    <w:p w:rsidR="003530A7" w:rsidRDefault="003530A7" w:rsidP="003530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530A7" w:rsidRDefault="003530A7" w:rsidP="003530A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3530A7" w:rsidRPr="00CF3FA7" w:rsidRDefault="003530A7" w:rsidP="003530A7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3530A7" w:rsidRPr="00CF3FA7" w:rsidRDefault="003530A7" w:rsidP="003530A7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3530A7" w:rsidRDefault="003530A7" w:rsidP="003530A7">
      <w:pPr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3530A7" w:rsidRPr="00847944" w:rsidRDefault="003530A7" w:rsidP="003530A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3530A7" w:rsidRDefault="003530A7" w:rsidP="003530A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3530A7" w:rsidRPr="004636AA" w:rsidRDefault="003530A7" w:rsidP="003530A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3530A7" w:rsidRPr="00664FF0" w:rsidRDefault="003530A7" w:rsidP="003530A7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3530A7" w:rsidRPr="006338D7" w:rsidRDefault="003530A7" w:rsidP="003530A7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6668C" w:rsidRDefault="0016668C" w:rsidP="003530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530A7" w:rsidRPr="00490574" w:rsidRDefault="003530A7" w:rsidP="003530A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530A7" w:rsidRPr="008C144C" w:rsidRDefault="003530A7" w:rsidP="003530A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530A7" w:rsidRPr="008C144C" w:rsidRDefault="003530A7" w:rsidP="003530A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3530A7" w:rsidRPr="008C144C" w:rsidRDefault="003530A7" w:rsidP="003530A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3530A7" w:rsidRDefault="003530A7" w:rsidP="003530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6668C" w:rsidRDefault="0016668C" w:rsidP="003530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530A7" w:rsidRPr="00D2714B" w:rsidRDefault="003530A7" w:rsidP="003530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668C" w:rsidRDefault="0016668C" w:rsidP="003530A7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3530A7" w:rsidRPr="004937AD" w:rsidRDefault="003530A7" w:rsidP="003530A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530A7" w:rsidRPr="004937AD" w:rsidRDefault="003530A7" w:rsidP="003530A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530A7" w:rsidRPr="004937AD" w:rsidRDefault="003530A7" w:rsidP="003530A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3530A7" w:rsidRDefault="003530A7" w:rsidP="003530A7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3530A7" w:rsidRPr="00B857E5" w:rsidRDefault="003530A7" w:rsidP="003530A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3530A7" w:rsidRDefault="003530A7" w:rsidP="003530A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3530A7" w:rsidRPr="007E485F" w:rsidRDefault="003530A7" w:rsidP="003530A7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3530A7" w:rsidRPr="002E21D0" w:rsidRDefault="003530A7" w:rsidP="003530A7">
      <w:pPr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3530A7" w:rsidRPr="00D2714B" w:rsidRDefault="003530A7" w:rsidP="003530A7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16668C" w:rsidRDefault="003530A7" w:rsidP="003530A7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16668C" w:rsidRDefault="0016668C">
      <w:pPr>
        <w:widowControl/>
        <w:spacing w:line="240" w:lineRule="auto"/>
        <w:ind w:firstLine="0"/>
        <w:jc w:val="left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</w:p>
    <w:p w:rsidR="003530A7" w:rsidRPr="002E21D0" w:rsidRDefault="0016668C" w:rsidP="003530A7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-472440</wp:posOffset>
            </wp:positionV>
            <wp:extent cx="6492875" cy="8953500"/>
            <wp:effectExtent l="19050" t="0" r="3175" b="0"/>
            <wp:wrapNone/>
            <wp:docPr id="3" name="Рисунок 3" descr="E:\РП, ФОС, ан., акт\Бухгалтерский учет, анализ и аудит (2014)\+Б1.В.ДВ.11.2 Лицензирование отдельных видов деятельности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Бухгалтерский учет, анализ и аудит (2014)\+Б1.В.ДВ.11.2 Лицензирование отдельных видов деятельности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0A7" w:rsidRPr="002E21D0" w:rsidRDefault="003530A7" w:rsidP="003530A7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3530A7" w:rsidRDefault="003530A7" w:rsidP="003530A7">
      <w:pPr>
        <w:pStyle w:val="a3"/>
        <w:rPr>
          <w:bCs/>
          <w:sz w:val="28"/>
          <w:szCs w:val="28"/>
        </w:rPr>
      </w:pPr>
    </w:p>
    <w:p w:rsidR="003530A7" w:rsidRDefault="003530A7" w:rsidP="003530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3530A7" w:rsidRPr="00D2714B" w:rsidRDefault="003530A7" w:rsidP="003530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530A7" w:rsidRPr="004937AD" w:rsidRDefault="003530A7" w:rsidP="003530A7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530A7" w:rsidRPr="004937AD" w:rsidRDefault="003530A7" w:rsidP="003530A7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3530A7" w:rsidRPr="004937AD" w:rsidRDefault="003530A7" w:rsidP="003530A7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3530A7" w:rsidRPr="004937AD" w:rsidRDefault="003530A7" w:rsidP="003530A7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3530A7" w:rsidRPr="008C6D32" w:rsidRDefault="003530A7" w:rsidP="003530A7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3530A7" w:rsidRPr="008C6D32" w:rsidRDefault="003530A7" w:rsidP="003530A7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3530A7" w:rsidRDefault="003530A7" w:rsidP="003530A7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3530A7" w:rsidRPr="00D2714B" w:rsidRDefault="003530A7" w:rsidP="003530A7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3530A7" w:rsidRPr="00D2714B" w:rsidTr="007872AE">
        <w:tc>
          <w:tcPr>
            <w:tcW w:w="4494" w:type="dxa"/>
          </w:tcPr>
          <w:p w:rsidR="003530A7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3530A7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3530A7" w:rsidRPr="0018079B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3530A7" w:rsidRPr="00D2714B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3530A7" w:rsidRPr="00D2714B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3530A7" w:rsidRPr="00D2714B" w:rsidRDefault="003530A7" w:rsidP="007872A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А.Ю.Лебедева  </w:t>
            </w:r>
          </w:p>
        </w:tc>
      </w:tr>
    </w:tbl>
    <w:p w:rsidR="003530A7" w:rsidRPr="00A572AE" w:rsidRDefault="003530A7" w:rsidP="003530A7">
      <w:pPr>
        <w:rPr>
          <w:kern w:val="2"/>
          <w:sz w:val="28"/>
        </w:rPr>
      </w:pPr>
    </w:p>
    <w:p w:rsidR="003530A7" w:rsidRPr="003530A7" w:rsidRDefault="003530A7" w:rsidP="003530A7">
      <w:pPr>
        <w:widowControl/>
        <w:tabs>
          <w:tab w:val="num" w:pos="0"/>
          <w:tab w:val="left" w:pos="927"/>
        </w:tabs>
        <w:spacing w:line="240" w:lineRule="auto"/>
        <w:rPr>
          <w:sz w:val="28"/>
          <w:szCs w:val="28"/>
        </w:rPr>
      </w:pP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6E3191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2AE" w:rsidRDefault="007872AE" w:rsidP="006E3191">
      <w:pPr>
        <w:spacing w:line="240" w:lineRule="auto"/>
      </w:pPr>
      <w:r>
        <w:separator/>
      </w:r>
    </w:p>
  </w:endnote>
  <w:endnote w:type="continuationSeparator" w:id="1">
    <w:p w:rsidR="007872AE" w:rsidRDefault="007872AE" w:rsidP="006E3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2AE" w:rsidRDefault="007872AE" w:rsidP="006E3191">
      <w:pPr>
        <w:spacing w:line="240" w:lineRule="auto"/>
      </w:pPr>
      <w:r>
        <w:separator/>
      </w:r>
    </w:p>
  </w:footnote>
  <w:footnote w:type="continuationSeparator" w:id="1">
    <w:p w:rsidR="007872AE" w:rsidRDefault="007872AE" w:rsidP="006E319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2626"/>
      <w:docPartObj>
        <w:docPartGallery w:val="Page Numbers (Top of Page)"/>
        <w:docPartUnique/>
      </w:docPartObj>
    </w:sdtPr>
    <w:sdtContent>
      <w:p w:rsidR="007872AE" w:rsidRDefault="007872AE">
        <w:pPr>
          <w:pStyle w:val="a8"/>
          <w:jc w:val="center"/>
        </w:pPr>
        <w:fldSimple w:instr=" PAGE   \* MERGEFORMAT ">
          <w:r w:rsidR="0016668C">
            <w:rPr>
              <w:noProof/>
            </w:rPr>
            <w:t>10</w:t>
          </w:r>
        </w:fldSimple>
      </w:p>
    </w:sdtContent>
  </w:sdt>
  <w:p w:rsidR="007872AE" w:rsidRDefault="007872A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6A14"/>
    <w:multiLevelType w:val="hybridMultilevel"/>
    <w:tmpl w:val="966089F4"/>
    <w:lvl w:ilvl="0" w:tplc="F676CD1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0A186C55"/>
    <w:multiLevelType w:val="hybridMultilevel"/>
    <w:tmpl w:val="683ADA8C"/>
    <w:lvl w:ilvl="0" w:tplc="DE60C080">
      <w:start w:val="1"/>
      <w:numFmt w:val="decimal"/>
      <w:lvlText w:val="%1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782EEB"/>
    <w:multiLevelType w:val="hybridMultilevel"/>
    <w:tmpl w:val="AE3246D4"/>
    <w:lvl w:ilvl="0" w:tplc="0666B1B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9D5D50"/>
    <w:multiLevelType w:val="hybridMultilevel"/>
    <w:tmpl w:val="ACBC2B0A"/>
    <w:lvl w:ilvl="0" w:tplc="D114ABF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8866C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28601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>
    <w:nsid w:val="37987C18"/>
    <w:multiLevelType w:val="hybridMultilevel"/>
    <w:tmpl w:val="D8BADBFC"/>
    <w:lvl w:ilvl="0" w:tplc="FCE687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067C61"/>
    <w:multiLevelType w:val="hybridMultilevel"/>
    <w:tmpl w:val="441E956C"/>
    <w:lvl w:ilvl="0" w:tplc="531CC9F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0B86651"/>
    <w:multiLevelType w:val="hybridMultilevel"/>
    <w:tmpl w:val="E970E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94BF5"/>
    <w:multiLevelType w:val="hybridMultilevel"/>
    <w:tmpl w:val="1F3C9258"/>
    <w:lvl w:ilvl="0" w:tplc="9DD0D0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>
    <w:nsid w:val="5EAE1212"/>
    <w:multiLevelType w:val="hybridMultilevel"/>
    <w:tmpl w:val="61B4BAA2"/>
    <w:lvl w:ilvl="0" w:tplc="A7CCDAE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4">
    <w:nsid w:val="627A2A87"/>
    <w:multiLevelType w:val="hybridMultilevel"/>
    <w:tmpl w:val="91CA6E38"/>
    <w:lvl w:ilvl="0" w:tplc="EC6EE1D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D76C08"/>
    <w:multiLevelType w:val="hybridMultilevel"/>
    <w:tmpl w:val="08AABBEC"/>
    <w:lvl w:ilvl="0" w:tplc="A0323606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7">
    <w:nsid w:val="6B7542B8"/>
    <w:multiLevelType w:val="hybridMultilevel"/>
    <w:tmpl w:val="89B68CAE"/>
    <w:lvl w:ilvl="0" w:tplc="EA8EF8F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">
    <w:nsid w:val="6D4B1850"/>
    <w:multiLevelType w:val="hybridMultilevel"/>
    <w:tmpl w:val="77B6EA0E"/>
    <w:lvl w:ilvl="0" w:tplc="05D61DF4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9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19"/>
  </w:num>
  <w:num w:numId="5">
    <w:abstractNumId w:val="9"/>
  </w:num>
  <w:num w:numId="6">
    <w:abstractNumId w:val="8"/>
  </w:num>
  <w:num w:numId="7">
    <w:abstractNumId w:val="20"/>
  </w:num>
  <w:num w:numId="8">
    <w:abstractNumId w:val="29"/>
  </w:num>
  <w:num w:numId="9">
    <w:abstractNumId w:val="2"/>
  </w:num>
  <w:num w:numId="10">
    <w:abstractNumId w:val="10"/>
  </w:num>
  <w:num w:numId="11">
    <w:abstractNumId w:val="30"/>
  </w:num>
  <w:num w:numId="12">
    <w:abstractNumId w:val="18"/>
  </w:num>
  <w:num w:numId="13">
    <w:abstractNumId w:val="12"/>
  </w:num>
  <w:num w:numId="14">
    <w:abstractNumId w:val="28"/>
  </w:num>
  <w:num w:numId="15">
    <w:abstractNumId w:val="26"/>
  </w:num>
  <w:num w:numId="16">
    <w:abstractNumId w:val="22"/>
  </w:num>
  <w:num w:numId="17">
    <w:abstractNumId w:val="7"/>
  </w:num>
  <w:num w:numId="18">
    <w:abstractNumId w:val="1"/>
  </w:num>
  <w:num w:numId="19">
    <w:abstractNumId w:val="3"/>
  </w:num>
  <w:num w:numId="20">
    <w:abstractNumId w:val="24"/>
  </w:num>
  <w:num w:numId="21">
    <w:abstractNumId w:val="0"/>
  </w:num>
  <w:num w:numId="22">
    <w:abstractNumId w:val="15"/>
  </w:num>
  <w:num w:numId="23">
    <w:abstractNumId w:val="27"/>
  </w:num>
  <w:num w:numId="24">
    <w:abstractNumId w:val="23"/>
  </w:num>
  <w:num w:numId="25">
    <w:abstractNumId w:val="17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"/>
  </w:num>
  <w:num w:numId="29">
    <w:abstractNumId w:val="14"/>
  </w:num>
  <w:num w:numId="30">
    <w:abstractNumId w:val="25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95B"/>
    <w:rsid w:val="00072DF0"/>
    <w:rsid w:val="000A1736"/>
    <w:rsid w:val="000B1ED1"/>
    <w:rsid w:val="000B2834"/>
    <w:rsid w:val="000B6233"/>
    <w:rsid w:val="000D0D16"/>
    <w:rsid w:val="000D1602"/>
    <w:rsid w:val="000D2340"/>
    <w:rsid w:val="000D3C40"/>
    <w:rsid w:val="000D4F76"/>
    <w:rsid w:val="000E0EC1"/>
    <w:rsid w:val="000E1649"/>
    <w:rsid w:val="000E2F03"/>
    <w:rsid w:val="000E35E9"/>
    <w:rsid w:val="000E3C23"/>
    <w:rsid w:val="000F2E20"/>
    <w:rsid w:val="000F7490"/>
    <w:rsid w:val="00103824"/>
    <w:rsid w:val="00117EDD"/>
    <w:rsid w:val="00122920"/>
    <w:rsid w:val="001267A8"/>
    <w:rsid w:val="001427D7"/>
    <w:rsid w:val="001449CA"/>
    <w:rsid w:val="00152B20"/>
    <w:rsid w:val="00152D38"/>
    <w:rsid w:val="00154D91"/>
    <w:rsid w:val="001611CB"/>
    <w:rsid w:val="001612B1"/>
    <w:rsid w:val="00163F22"/>
    <w:rsid w:val="00164D80"/>
    <w:rsid w:val="0016668C"/>
    <w:rsid w:val="00177494"/>
    <w:rsid w:val="001863CC"/>
    <w:rsid w:val="00197531"/>
    <w:rsid w:val="001A78C6"/>
    <w:rsid w:val="001B2F34"/>
    <w:rsid w:val="001B78BB"/>
    <w:rsid w:val="001C2248"/>
    <w:rsid w:val="001C493F"/>
    <w:rsid w:val="001C6CE7"/>
    <w:rsid w:val="001C7382"/>
    <w:rsid w:val="001D0107"/>
    <w:rsid w:val="001E6889"/>
    <w:rsid w:val="002007E7"/>
    <w:rsid w:val="00200A40"/>
    <w:rsid w:val="00201B44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40DD"/>
    <w:rsid w:val="002F6403"/>
    <w:rsid w:val="00302D2C"/>
    <w:rsid w:val="0031788C"/>
    <w:rsid w:val="00320379"/>
    <w:rsid w:val="00322E18"/>
    <w:rsid w:val="00324F90"/>
    <w:rsid w:val="0032752E"/>
    <w:rsid w:val="0034314F"/>
    <w:rsid w:val="00345F47"/>
    <w:rsid w:val="003501E6"/>
    <w:rsid w:val="003508D9"/>
    <w:rsid w:val="003530A7"/>
    <w:rsid w:val="0035556A"/>
    <w:rsid w:val="00372576"/>
    <w:rsid w:val="00380A78"/>
    <w:rsid w:val="003856B8"/>
    <w:rsid w:val="0039028E"/>
    <w:rsid w:val="00390A02"/>
    <w:rsid w:val="00391E71"/>
    <w:rsid w:val="0039566C"/>
    <w:rsid w:val="00397A1D"/>
    <w:rsid w:val="003A4CC6"/>
    <w:rsid w:val="003A777B"/>
    <w:rsid w:val="003B4DC3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40A49"/>
    <w:rsid w:val="00443E82"/>
    <w:rsid w:val="00445727"/>
    <w:rsid w:val="00447782"/>
    <w:rsid w:val="00450455"/>
    <w:rsid w:val="004524D2"/>
    <w:rsid w:val="00467271"/>
    <w:rsid w:val="004728D4"/>
    <w:rsid w:val="0047344E"/>
    <w:rsid w:val="00480E1B"/>
    <w:rsid w:val="00481FD0"/>
    <w:rsid w:val="0048304E"/>
    <w:rsid w:val="0048379C"/>
    <w:rsid w:val="00483FDC"/>
    <w:rsid w:val="00485395"/>
    <w:rsid w:val="00490574"/>
    <w:rsid w:val="004910BB"/>
    <w:rsid w:val="004929B4"/>
    <w:rsid w:val="004947EE"/>
    <w:rsid w:val="004C3FFE"/>
    <w:rsid w:val="004C4122"/>
    <w:rsid w:val="004F241F"/>
    <w:rsid w:val="004F2F9A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820CB"/>
    <w:rsid w:val="005833BA"/>
    <w:rsid w:val="0058352C"/>
    <w:rsid w:val="005B59F7"/>
    <w:rsid w:val="005B5D66"/>
    <w:rsid w:val="005C203E"/>
    <w:rsid w:val="005C214C"/>
    <w:rsid w:val="005D40E9"/>
    <w:rsid w:val="005D6D4B"/>
    <w:rsid w:val="005E4B91"/>
    <w:rsid w:val="005E7600"/>
    <w:rsid w:val="005E7989"/>
    <w:rsid w:val="005F29AD"/>
    <w:rsid w:val="005F659E"/>
    <w:rsid w:val="006118B0"/>
    <w:rsid w:val="006265D6"/>
    <w:rsid w:val="0063095A"/>
    <w:rsid w:val="006338D7"/>
    <w:rsid w:val="006622A4"/>
    <w:rsid w:val="006643FD"/>
    <w:rsid w:val="00665E04"/>
    <w:rsid w:val="00670DC4"/>
    <w:rsid w:val="006758BB"/>
    <w:rsid w:val="006759B2"/>
    <w:rsid w:val="00677827"/>
    <w:rsid w:val="00692E37"/>
    <w:rsid w:val="006A323D"/>
    <w:rsid w:val="006B4827"/>
    <w:rsid w:val="006B5760"/>
    <w:rsid w:val="006B624F"/>
    <w:rsid w:val="006B6C1A"/>
    <w:rsid w:val="006E3191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12E4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41D6"/>
    <w:rsid w:val="007872AE"/>
    <w:rsid w:val="007913A5"/>
    <w:rsid w:val="007921BB"/>
    <w:rsid w:val="00793CF6"/>
    <w:rsid w:val="00796FE3"/>
    <w:rsid w:val="007A0529"/>
    <w:rsid w:val="007C0285"/>
    <w:rsid w:val="007D0D78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144C"/>
    <w:rsid w:val="008C75AE"/>
    <w:rsid w:val="008D697A"/>
    <w:rsid w:val="008E100F"/>
    <w:rsid w:val="008E203C"/>
    <w:rsid w:val="008F21BD"/>
    <w:rsid w:val="009022BA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0AB3"/>
    <w:rsid w:val="00973A15"/>
    <w:rsid w:val="00974682"/>
    <w:rsid w:val="00985000"/>
    <w:rsid w:val="0098550A"/>
    <w:rsid w:val="00986C41"/>
    <w:rsid w:val="00986F48"/>
    <w:rsid w:val="00990DC5"/>
    <w:rsid w:val="009965B0"/>
    <w:rsid w:val="009A3C08"/>
    <w:rsid w:val="009A3F8D"/>
    <w:rsid w:val="009B66A3"/>
    <w:rsid w:val="009D1659"/>
    <w:rsid w:val="009D471B"/>
    <w:rsid w:val="009D66E8"/>
    <w:rsid w:val="009E5E2B"/>
    <w:rsid w:val="009E7719"/>
    <w:rsid w:val="00A01F44"/>
    <w:rsid w:val="00A037C3"/>
    <w:rsid w:val="00A03C11"/>
    <w:rsid w:val="00A06EE7"/>
    <w:rsid w:val="00A14E70"/>
    <w:rsid w:val="00A15FA9"/>
    <w:rsid w:val="00A16839"/>
    <w:rsid w:val="00A16963"/>
    <w:rsid w:val="00A17B31"/>
    <w:rsid w:val="00A34065"/>
    <w:rsid w:val="00A52159"/>
    <w:rsid w:val="00A55036"/>
    <w:rsid w:val="00A63776"/>
    <w:rsid w:val="00A7043A"/>
    <w:rsid w:val="00A7562F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2A20"/>
    <w:rsid w:val="00C03E36"/>
    <w:rsid w:val="00C0465D"/>
    <w:rsid w:val="00C21856"/>
    <w:rsid w:val="00C2781E"/>
    <w:rsid w:val="00C30F30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690"/>
    <w:rsid w:val="00C92B9F"/>
    <w:rsid w:val="00C949D8"/>
    <w:rsid w:val="00C9692E"/>
    <w:rsid w:val="00CB0691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F30A2"/>
    <w:rsid w:val="00CF4A40"/>
    <w:rsid w:val="00CF687C"/>
    <w:rsid w:val="00CF6E8E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5C1"/>
    <w:rsid w:val="00E44EBF"/>
    <w:rsid w:val="00E515A8"/>
    <w:rsid w:val="00E6137C"/>
    <w:rsid w:val="00E61448"/>
    <w:rsid w:val="00E63E0F"/>
    <w:rsid w:val="00E64FBC"/>
    <w:rsid w:val="00E70167"/>
    <w:rsid w:val="00E73726"/>
    <w:rsid w:val="00E74C43"/>
    <w:rsid w:val="00E76DB1"/>
    <w:rsid w:val="00E77D9A"/>
    <w:rsid w:val="00E8050E"/>
    <w:rsid w:val="00E80B23"/>
    <w:rsid w:val="00E8214F"/>
    <w:rsid w:val="00E823E2"/>
    <w:rsid w:val="00E90FFB"/>
    <w:rsid w:val="00E92874"/>
    <w:rsid w:val="00E960EA"/>
    <w:rsid w:val="00E97136"/>
    <w:rsid w:val="00E97F27"/>
    <w:rsid w:val="00EA2396"/>
    <w:rsid w:val="00EA30AC"/>
    <w:rsid w:val="00EA4D79"/>
    <w:rsid w:val="00EA5F0E"/>
    <w:rsid w:val="00EA6830"/>
    <w:rsid w:val="00EA7B5C"/>
    <w:rsid w:val="00EB402F"/>
    <w:rsid w:val="00EB7F44"/>
    <w:rsid w:val="00EC15F2"/>
    <w:rsid w:val="00EC214C"/>
    <w:rsid w:val="00ED101F"/>
    <w:rsid w:val="00ED1ADD"/>
    <w:rsid w:val="00ED448C"/>
    <w:rsid w:val="00EE68AD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75D5"/>
    <w:rsid w:val="00F83805"/>
    <w:rsid w:val="00FA0C8F"/>
    <w:rsid w:val="00FB13BE"/>
    <w:rsid w:val="00FB6A66"/>
    <w:rsid w:val="00FB7E83"/>
    <w:rsid w:val="00FC3EC0"/>
    <w:rsid w:val="00FE382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58352C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8352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6E319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319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6E319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E3191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3530A7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c">
    <w:name w:val="Strong"/>
    <w:basedOn w:val="a0"/>
    <w:uiPriority w:val="22"/>
    <w:qFormat/>
    <w:locked/>
    <w:rsid w:val="007872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58352C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8352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7" Type="http://schemas.openxmlformats.org/officeDocument/2006/relationships/fontTable" Target="fontTable.xml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3142</Words>
  <Characters>23378</Characters>
  <Application>Microsoft Office Word</Application>
  <DocSecurity>4</DocSecurity>
  <Lines>194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2016-03-29T07:21:00Z</cp:lastPrinted>
  <dcterms:created xsi:type="dcterms:W3CDTF">2017-12-04T16:16:00Z</dcterms:created>
  <dcterms:modified xsi:type="dcterms:W3CDTF">2017-12-04T16:16:00Z</dcterms:modified>
</cp:coreProperties>
</file>