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EF" w:rsidRPr="007E3C95" w:rsidRDefault="00C079EF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C079EF" w:rsidRPr="007E3C95" w:rsidRDefault="00C079EF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C079EF" w:rsidRPr="007E3C95" w:rsidRDefault="00C079EF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КОНТРОЛЬ И РЕВИЗИЯ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C079EF" w:rsidRPr="007E3C95" w:rsidRDefault="00C079EF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C079EF" w:rsidRPr="007E3C95" w:rsidRDefault="00C079EF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Направление подготовки –</w:t>
      </w:r>
      <w:r>
        <w:rPr>
          <w:rFonts w:ascii="Times New Roman" w:hAnsi="Times New Roman"/>
          <w:sz w:val="24"/>
          <w:szCs w:val="24"/>
        </w:rPr>
        <w:t xml:space="preserve"> 3</w:t>
      </w:r>
      <w:r w:rsidRPr="007E3C95">
        <w:rPr>
          <w:rFonts w:ascii="Times New Roman" w:hAnsi="Times New Roman"/>
          <w:sz w:val="24"/>
          <w:szCs w:val="24"/>
        </w:rPr>
        <w:t>8.03.01 «</w:t>
      </w:r>
      <w:r>
        <w:rPr>
          <w:rFonts w:ascii="Times New Roman" w:hAnsi="Times New Roman"/>
          <w:sz w:val="24"/>
          <w:szCs w:val="24"/>
        </w:rPr>
        <w:t>Экономика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C079EF" w:rsidRPr="007E3C95" w:rsidRDefault="00C079EF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бакалавр</w:t>
      </w:r>
    </w:p>
    <w:p w:rsidR="00C079EF" w:rsidRPr="007E3C95" w:rsidRDefault="00C079EF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Профиль – «</w:t>
      </w:r>
      <w:r>
        <w:rPr>
          <w:rFonts w:ascii="Times New Roman" w:hAnsi="Times New Roman"/>
          <w:sz w:val="24"/>
          <w:szCs w:val="24"/>
        </w:rPr>
        <w:t>Бухгалтерский учет, анализ и аудит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C079EF" w:rsidRPr="007E3C95" w:rsidRDefault="00C079EF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079EF" w:rsidRPr="007E3C95" w:rsidRDefault="00C079E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Контроль и ревизия</w:t>
      </w:r>
      <w:r w:rsidRPr="007E3C95">
        <w:rPr>
          <w:rFonts w:ascii="Times New Roman" w:hAnsi="Times New Roman"/>
          <w:sz w:val="24"/>
          <w:szCs w:val="24"/>
        </w:rPr>
        <w:t>» (Б1.В.ОД.</w:t>
      </w:r>
      <w:r>
        <w:rPr>
          <w:rFonts w:ascii="Times New Roman" w:hAnsi="Times New Roman"/>
          <w:sz w:val="24"/>
          <w:szCs w:val="24"/>
        </w:rPr>
        <w:t>19</w:t>
      </w:r>
      <w:r w:rsidRPr="007E3C95">
        <w:rPr>
          <w:rFonts w:ascii="Times New Roman" w:hAnsi="Times New Roman"/>
          <w:sz w:val="24"/>
          <w:szCs w:val="24"/>
        </w:rPr>
        <w:t>) относится к вариативной части и является обязательной дисциплиной обучающегося.</w:t>
      </w:r>
    </w:p>
    <w:p w:rsidR="00C079EF" w:rsidRPr="007E3C95" w:rsidRDefault="00C079EF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C079EF" w:rsidRPr="00CC0FB2" w:rsidRDefault="00C079EF" w:rsidP="00CC0FB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Целью изучения дисциплины «Контроль и ревизия» является углубленное изучение методов контроля и ревизии в условиях рыночной экономики, приемов планирования и организации контрольно-ревизионной работы, порядка оформления и использования материалов контроля и ревизии. Контроль выявляет слабые стороны хозяйственной жизни организации, позволяет оптимально использовать ресурсы, вводить в действие резервы, а также избегать кризисных ситуаций.</w:t>
      </w:r>
    </w:p>
    <w:p w:rsidR="00C079EF" w:rsidRPr="00CC0FB2" w:rsidRDefault="00C079EF" w:rsidP="00CC0FB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C079EF" w:rsidRPr="00CC0FB2" w:rsidRDefault="00C079EF" w:rsidP="00CC0FB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- изучаются принципы и задачи проведения контрольно-ревизионной работы;</w:t>
      </w:r>
    </w:p>
    <w:p w:rsidR="00C079EF" w:rsidRPr="00CC0FB2" w:rsidRDefault="00C079EF" w:rsidP="00CC0FB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- изучаются теоретические основы организации контрольно-ревизионной работы;</w:t>
      </w:r>
    </w:p>
    <w:p w:rsidR="00C079EF" w:rsidRPr="00CC0FB2" w:rsidRDefault="00C079EF" w:rsidP="00CC0FB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- изучается система нормативного регулирования контрольно-ревизионной работы;</w:t>
      </w:r>
    </w:p>
    <w:p w:rsidR="00C079EF" w:rsidRPr="00CC0FB2" w:rsidRDefault="00C079EF" w:rsidP="00CC0FB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- изучаются принципы организации внутреннего контроля;</w:t>
      </w:r>
    </w:p>
    <w:p w:rsidR="00C079EF" w:rsidRPr="00CC0FB2" w:rsidRDefault="00C079EF" w:rsidP="00CC0FB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- изучается порядок проведения ревизий в организациях;</w:t>
      </w:r>
    </w:p>
    <w:p w:rsidR="00C079EF" w:rsidRPr="00CC0FB2" w:rsidRDefault="00C079EF" w:rsidP="00CC0FB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- изучаются методы, применяемые при проведении ревизий;</w:t>
      </w:r>
    </w:p>
    <w:p w:rsidR="00C079EF" w:rsidRPr="00CC0FB2" w:rsidRDefault="00C079EF" w:rsidP="00CC0FB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- рассматривается порядок оформления и использования результатов ревизии;</w:t>
      </w:r>
    </w:p>
    <w:p w:rsidR="00C079EF" w:rsidRPr="006B5EE7" w:rsidRDefault="00C079EF" w:rsidP="00CC0FB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- изучается специфика взаимоотношений проверяемых и проверяющих субъектов ревизии и контроля в РФ, их права и обязанности</w:t>
      </w:r>
      <w:r w:rsidRPr="006B5EE7">
        <w:rPr>
          <w:rFonts w:ascii="Times New Roman" w:hAnsi="Times New Roman"/>
          <w:sz w:val="24"/>
          <w:szCs w:val="24"/>
        </w:rPr>
        <w:t>.</w:t>
      </w:r>
    </w:p>
    <w:p w:rsidR="00C079EF" w:rsidRPr="007E3C95" w:rsidRDefault="00C079EF" w:rsidP="00CC0FB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079EF" w:rsidRPr="007E3C95" w:rsidRDefault="00C079E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ОК-3, ОК-6, ПК-1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C079EF" w:rsidRPr="007E3C95" w:rsidRDefault="00C079EF" w:rsidP="00CC0FB2">
      <w:pPr>
        <w:adjustRightInd w:val="0"/>
        <w:snapToGri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C079EF" w:rsidRPr="00CC0FB2" w:rsidRDefault="00C079EF" w:rsidP="006B5EE7">
      <w:pPr>
        <w:adjustRightInd w:val="0"/>
        <w:snapToGri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ЗНАТЬ:</w:t>
      </w:r>
    </w:p>
    <w:p w:rsidR="00C079EF" w:rsidRPr="00CC0FB2" w:rsidRDefault="00C079EF" w:rsidP="00CC0FB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основные нормативные и законодательные документы в области финансово-хозяйственного контроля, ревизии, отраслевые нормативные документы в части методики проведения контрольных мероприятий;</w:t>
      </w:r>
    </w:p>
    <w:p w:rsidR="00C079EF" w:rsidRPr="00CC0FB2" w:rsidRDefault="00C079EF" w:rsidP="00CC0FB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этические основы профессии – ревизор, контролер: место профессии в системе управления организации. Осознание ответственности и понимание роли, задачи, обязанности и ответственности ревизора (контролера);</w:t>
      </w:r>
    </w:p>
    <w:p w:rsidR="00C079EF" w:rsidRPr="00CC0FB2" w:rsidRDefault="00C079EF" w:rsidP="00CC0FB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назначение и взаимосвязь регистров и первичных документов бухгалтерского учета, как источников информации для проведения контрольных мероприятий;</w:t>
      </w:r>
    </w:p>
    <w:p w:rsidR="00C079EF" w:rsidRPr="00CC0FB2" w:rsidRDefault="00C079EF" w:rsidP="00CC0FB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информационную нагрузку и аналитичность бухгалтерской (финансовой) отчетности организации, прочих источников экономической информации для проведения контрольных мероприятий;</w:t>
      </w:r>
    </w:p>
    <w:p w:rsidR="00C079EF" w:rsidRPr="00CC0FB2" w:rsidRDefault="00C079EF" w:rsidP="00CC0FB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права и обязанности проверяемых и проверяющих субъектов ревизии и контроля в РФ.</w:t>
      </w:r>
    </w:p>
    <w:p w:rsidR="00C079EF" w:rsidRPr="00CC0FB2" w:rsidRDefault="00C079EF" w:rsidP="00CC0FB2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УМЕТЬ:</w:t>
      </w:r>
    </w:p>
    <w:p w:rsidR="00C079EF" w:rsidRPr="00CC0FB2" w:rsidRDefault="00C079EF" w:rsidP="00CC0FB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находить необходимую информацию в правовых и методических документах с целью решения многосторонних и сложных хозяйственных ситуаций;</w:t>
      </w:r>
    </w:p>
    <w:p w:rsidR="00C079EF" w:rsidRPr="00CC0FB2" w:rsidRDefault="00C079EF" w:rsidP="00CC0FB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осуществлять поиск информации в соответствии с поставленной задачей, сбор и анализ данных, необходимых для проведения ревизии.</w:t>
      </w:r>
    </w:p>
    <w:p w:rsidR="00C079EF" w:rsidRPr="00CC0FB2" w:rsidRDefault="00C079EF" w:rsidP="00CC0FB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анализировать факты хозяйственной деятельности организации по отдельности и во взаимосвязи;</w:t>
      </w:r>
    </w:p>
    <w:p w:rsidR="00C079EF" w:rsidRPr="00CC0FB2" w:rsidRDefault="00C079EF" w:rsidP="00CC0FB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осуществлять сбор информации для проведения анализа при выявлении нарушений хозяйственной деятельности, а также давать рекомендации по исправлению выявленных нарушений;</w:t>
      </w:r>
    </w:p>
    <w:p w:rsidR="00C079EF" w:rsidRPr="00CC0FB2" w:rsidRDefault="00C079EF" w:rsidP="00CC0FB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на основе полученной информации строить гипотезы нарушений финансовой дисциплины.</w:t>
      </w:r>
    </w:p>
    <w:p w:rsidR="00C079EF" w:rsidRPr="00CC0FB2" w:rsidRDefault="00C079EF" w:rsidP="00CC0FB2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ВЛАДЕТЬ:</w:t>
      </w:r>
    </w:p>
    <w:p w:rsidR="00C079EF" w:rsidRPr="00CC0FB2" w:rsidRDefault="00C079EF" w:rsidP="00CC0FB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базовыми теоретическими знаниями и практическими навыками в области контроля, ревизии и бухгалтерского учета;</w:t>
      </w:r>
    </w:p>
    <w:p w:rsidR="00C079EF" w:rsidRPr="00CC0FB2" w:rsidRDefault="00C079EF" w:rsidP="00CC0FB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методикой проведения контрольных процедур финансово-хозяйственной деятельности организаций;</w:t>
      </w:r>
    </w:p>
    <w:p w:rsidR="00C079EF" w:rsidRPr="00CC0FB2" w:rsidRDefault="00C079EF" w:rsidP="00CC0FB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методикой проведения ревизии;</w:t>
      </w:r>
    </w:p>
    <w:p w:rsidR="00C079EF" w:rsidRPr="00CC0FB2" w:rsidRDefault="00C079EF" w:rsidP="00CC0FB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методикой расчета экономических показателей с целью проведения анализа.</w:t>
      </w:r>
    </w:p>
    <w:p w:rsidR="00C079EF" w:rsidRPr="007E3C95" w:rsidRDefault="00C079EF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C079EF" w:rsidRDefault="00C079E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Экономический контроль в системе управления экономикой.</w:t>
      </w:r>
    </w:p>
    <w:p w:rsidR="00C079EF" w:rsidRDefault="00C079E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Финансово-хозяйственный контроль</w:t>
      </w:r>
    </w:p>
    <w:p w:rsidR="00C079EF" w:rsidRDefault="00C079E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Внутренний контроль</w:t>
      </w:r>
    </w:p>
    <w:p w:rsidR="00C079EF" w:rsidRPr="00CC0FB2" w:rsidRDefault="00C079E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Организация контрольно-ревизионной работы в России</w:t>
      </w:r>
    </w:p>
    <w:p w:rsidR="00C079EF" w:rsidRPr="00CC0FB2" w:rsidRDefault="00C079EF" w:rsidP="00CC0FB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Методы проведения ревизии.</w:t>
      </w:r>
    </w:p>
    <w:p w:rsidR="00C079EF" w:rsidRPr="00CC0FB2" w:rsidRDefault="00C079E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Обобщение и реализация результатов ревизии</w:t>
      </w:r>
    </w:p>
    <w:p w:rsidR="00C079EF" w:rsidRDefault="00C079E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Особенности системы внутреннего контроля и ревизии на предприятиях железнодорожного транспорта.</w:t>
      </w:r>
    </w:p>
    <w:p w:rsidR="00C079EF" w:rsidRPr="007E3C95" w:rsidRDefault="00C079EF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C079EF" w:rsidRPr="007E3C95" w:rsidRDefault="00C079E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 xml:space="preserve">72 </w:t>
      </w:r>
      <w:r w:rsidRPr="007E3C95">
        <w:rPr>
          <w:rFonts w:ascii="Times New Roman" w:hAnsi="Times New Roman"/>
          <w:sz w:val="24"/>
          <w:szCs w:val="24"/>
        </w:rPr>
        <w:t>час.), в том числе:</w:t>
      </w:r>
    </w:p>
    <w:p w:rsidR="00C079EF" w:rsidRPr="007E3C95" w:rsidRDefault="00C079E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 xml:space="preserve"> – очное обучение; 6 час. – заочное обучение;</w:t>
      </w:r>
    </w:p>
    <w:p w:rsidR="00C079EF" w:rsidRPr="007E3C95" w:rsidRDefault="00C079E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  <w:r w:rsidRPr="00CC0F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очное обучение; 4 час. – заочное обучение;</w:t>
      </w:r>
    </w:p>
    <w:p w:rsidR="00C079EF" w:rsidRDefault="00C079E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21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  <w:r w:rsidRPr="00CC0F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очное обучение; 53 час. – заочное обучение;</w:t>
      </w:r>
    </w:p>
    <w:p w:rsidR="00C079EF" w:rsidRPr="007E3C95" w:rsidRDefault="00C079E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27 час. – очное обучение; 9 час. – заочное обучение;</w:t>
      </w:r>
    </w:p>
    <w:p w:rsidR="00C079EF" w:rsidRPr="007E3C95" w:rsidRDefault="00C079E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 – очное обучение; экзамен, контрольная работа. – заочное обучение</w:t>
      </w:r>
    </w:p>
    <w:sectPr w:rsidR="00C079E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80938"/>
    <w:rsid w:val="00142E74"/>
    <w:rsid w:val="00152A7C"/>
    <w:rsid w:val="001741F6"/>
    <w:rsid w:val="002D4BC3"/>
    <w:rsid w:val="003A185C"/>
    <w:rsid w:val="00416BC7"/>
    <w:rsid w:val="004D2AD2"/>
    <w:rsid w:val="005B3D3D"/>
    <w:rsid w:val="00632136"/>
    <w:rsid w:val="006B5EE7"/>
    <w:rsid w:val="007E3C95"/>
    <w:rsid w:val="00A44C08"/>
    <w:rsid w:val="00C079EF"/>
    <w:rsid w:val="00CA35C1"/>
    <w:rsid w:val="00CC0FB2"/>
    <w:rsid w:val="00D06585"/>
    <w:rsid w:val="00D5166C"/>
    <w:rsid w:val="00F47328"/>
    <w:rsid w:val="00F771AB"/>
    <w:rsid w:val="00F9663A"/>
    <w:rsid w:val="00FA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638</Words>
  <Characters>3641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Жанна</cp:lastModifiedBy>
  <cp:revision>9</cp:revision>
  <cp:lastPrinted>2016-02-10T06:34:00Z</cp:lastPrinted>
  <dcterms:created xsi:type="dcterms:W3CDTF">2016-02-10T06:02:00Z</dcterms:created>
  <dcterms:modified xsi:type="dcterms:W3CDTF">2017-11-02T21:06:00Z</dcterms:modified>
</cp:coreProperties>
</file>