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ED69EA" w:rsidRDefault="00632136" w:rsidP="00ED69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ED69EA" w:rsidRDefault="00632136" w:rsidP="00ED69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Дисциплины</w:t>
      </w:r>
    </w:p>
    <w:p w:rsidR="00632136" w:rsidRPr="00ED69EA" w:rsidRDefault="00714452" w:rsidP="00ED69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«</w:t>
      </w:r>
      <w:r w:rsidR="00AA5842" w:rsidRPr="00ED69EA">
        <w:rPr>
          <w:rFonts w:ascii="Times New Roman" w:hAnsi="Times New Roman" w:cs="Times New Roman"/>
          <w:sz w:val="28"/>
          <w:szCs w:val="28"/>
        </w:rPr>
        <w:t>ПРОМЫШЛЕННАЯ ЭКОЛОГИЯ</w:t>
      </w:r>
      <w:r w:rsidRPr="00ED69EA">
        <w:rPr>
          <w:rFonts w:ascii="Times New Roman" w:hAnsi="Times New Roman" w:cs="Times New Roman"/>
          <w:sz w:val="28"/>
          <w:szCs w:val="28"/>
        </w:rPr>
        <w:t>»</w:t>
      </w:r>
    </w:p>
    <w:p w:rsidR="00714452" w:rsidRPr="00ED69EA" w:rsidRDefault="00632136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714452" w:rsidRPr="00ED69EA">
        <w:rPr>
          <w:rFonts w:ascii="Times New Roman" w:hAnsi="Times New Roman" w:cs="Times New Roman"/>
          <w:sz w:val="28"/>
          <w:szCs w:val="28"/>
        </w:rPr>
        <w:t>38.03.01 «Экономика»</w:t>
      </w:r>
    </w:p>
    <w:p w:rsidR="00632136" w:rsidRPr="00ED69EA" w:rsidRDefault="00632136" w:rsidP="00ED69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</w:t>
      </w:r>
      <w:r w:rsidR="00714452" w:rsidRPr="00ED69EA">
        <w:rPr>
          <w:rFonts w:ascii="Times New Roman" w:hAnsi="Times New Roman" w:cs="Times New Roman"/>
          <w:sz w:val="28"/>
          <w:szCs w:val="28"/>
        </w:rPr>
        <w:t>- бакалавр</w:t>
      </w:r>
    </w:p>
    <w:p w:rsidR="00632136" w:rsidRPr="00E24DBD" w:rsidRDefault="00632136" w:rsidP="00ED69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BD">
        <w:rPr>
          <w:rFonts w:ascii="Times New Roman" w:hAnsi="Times New Roman" w:cs="Times New Roman"/>
          <w:sz w:val="28"/>
          <w:szCs w:val="28"/>
        </w:rPr>
        <w:t>Профил</w:t>
      </w:r>
      <w:r w:rsidR="00A23424" w:rsidRPr="00E24DBD">
        <w:rPr>
          <w:rFonts w:ascii="Times New Roman" w:hAnsi="Times New Roman" w:cs="Times New Roman"/>
          <w:sz w:val="28"/>
          <w:szCs w:val="28"/>
        </w:rPr>
        <w:t>ь</w:t>
      </w:r>
      <w:r w:rsidRPr="00E24DBD">
        <w:rPr>
          <w:rFonts w:ascii="Times New Roman" w:hAnsi="Times New Roman" w:cs="Times New Roman"/>
          <w:sz w:val="28"/>
          <w:szCs w:val="28"/>
        </w:rPr>
        <w:t xml:space="preserve"> – «</w:t>
      </w:r>
      <w:r w:rsidR="00714452" w:rsidRPr="00E24DBD">
        <w:rPr>
          <w:rFonts w:ascii="Times New Roman" w:hAnsi="Times New Roman" w:cs="Times New Roman"/>
          <w:sz w:val="28"/>
          <w:szCs w:val="28"/>
        </w:rPr>
        <w:t>Бухгалтерский учет, анализ и аудит</w:t>
      </w:r>
      <w:r w:rsidRPr="00E24DBD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ED69EA" w:rsidRDefault="00632136" w:rsidP="00ED69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DBD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</w:t>
      </w:r>
      <w:r w:rsidRPr="00ED69EA">
        <w:rPr>
          <w:rFonts w:ascii="Times New Roman" w:hAnsi="Times New Roman" w:cs="Times New Roman"/>
          <w:b/>
          <w:sz w:val="28"/>
          <w:szCs w:val="28"/>
        </w:rPr>
        <w:t xml:space="preserve"> профессиональной образовательной программы</w:t>
      </w:r>
    </w:p>
    <w:p w:rsidR="00714452" w:rsidRPr="00ED69EA" w:rsidRDefault="00714452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Дисциплина «</w:t>
      </w:r>
      <w:r w:rsidR="00AA5842" w:rsidRPr="00ED69EA">
        <w:rPr>
          <w:rFonts w:ascii="Times New Roman" w:hAnsi="Times New Roman" w:cs="Times New Roman"/>
          <w:sz w:val="28"/>
          <w:szCs w:val="28"/>
        </w:rPr>
        <w:t>Промышленная экология</w:t>
      </w:r>
      <w:r w:rsidR="00A23424" w:rsidRPr="00ED69EA">
        <w:rPr>
          <w:rFonts w:ascii="Times New Roman" w:hAnsi="Times New Roman" w:cs="Times New Roman"/>
          <w:sz w:val="28"/>
          <w:szCs w:val="28"/>
        </w:rPr>
        <w:t>» (</w:t>
      </w:r>
      <w:r w:rsidR="00AA5842" w:rsidRPr="00ED69EA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AA5842" w:rsidRPr="00ED69E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A5842" w:rsidRPr="00ED69EA">
        <w:rPr>
          <w:rFonts w:ascii="Times New Roman" w:hAnsi="Times New Roman" w:cs="Times New Roman"/>
          <w:sz w:val="28"/>
          <w:szCs w:val="28"/>
        </w:rPr>
        <w:t xml:space="preserve">.В.ДВ.7.2) относится к вариативной </w:t>
      </w:r>
      <w:r w:rsidRPr="00ED69EA">
        <w:rPr>
          <w:rFonts w:ascii="Times New Roman" w:hAnsi="Times New Roman" w:cs="Times New Roman"/>
          <w:sz w:val="28"/>
          <w:szCs w:val="28"/>
        </w:rPr>
        <w:t xml:space="preserve"> части и является  дисциплиной</w:t>
      </w:r>
      <w:r w:rsidR="00AA5842" w:rsidRPr="00ED69EA">
        <w:rPr>
          <w:rFonts w:ascii="Times New Roman" w:hAnsi="Times New Roman" w:cs="Times New Roman"/>
          <w:sz w:val="28"/>
          <w:szCs w:val="28"/>
        </w:rPr>
        <w:t xml:space="preserve"> по выбору обучающегося</w:t>
      </w:r>
      <w:r w:rsidRPr="00ED69E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14452" w:rsidRPr="00ED69EA" w:rsidRDefault="00632136" w:rsidP="00ED69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9E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AA5842" w:rsidRPr="00ED69EA" w:rsidRDefault="001136D1" w:rsidP="00ED69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 xml:space="preserve">Целью изучения дисциплины является </w:t>
      </w:r>
      <w:r w:rsidR="00AA5842" w:rsidRPr="00ED69EA">
        <w:rPr>
          <w:rFonts w:ascii="Times New Roman" w:hAnsi="Times New Roman" w:cs="Times New Roman"/>
          <w:sz w:val="28"/>
          <w:szCs w:val="28"/>
        </w:rPr>
        <w:t xml:space="preserve">«Промышленная экология» является обучение студентов теоретическим основам  обеспечения экологической безопасности в триаде «общество – окружающая среда – </w:t>
      </w:r>
      <w:proofErr w:type="spellStart"/>
      <w:r w:rsidR="00AA5842" w:rsidRPr="00ED69EA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="00AA5842" w:rsidRPr="00ED69EA">
        <w:rPr>
          <w:rFonts w:ascii="Times New Roman" w:hAnsi="Times New Roman" w:cs="Times New Roman"/>
          <w:sz w:val="28"/>
          <w:szCs w:val="28"/>
        </w:rPr>
        <w:t>», приобретение навыков использования правовых, нормативно-технических и организационных основ экологической безопасности производства в профессиональной деятельности.</w:t>
      </w:r>
    </w:p>
    <w:p w:rsidR="00AA5842" w:rsidRPr="00ED69EA" w:rsidRDefault="00AA5842" w:rsidP="00ED69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AA5842" w:rsidRPr="00ED69EA" w:rsidRDefault="00AA5842" w:rsidP="00E24DBD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приобретение совокупности знаний, умений и навыков в области охраны окружающей среды на предприятии, а также типовых методов контроля экологической безопасности производственных процессов;</w:t>
      </w:r>
    </w:p>
    <w:p w:rsidR="00AA5842" w:rsidRPr="00ED69EA" w:rsidRDefault="00AA5842" w:rsidP="00E24DBD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формирование характера мышления и ценностных ориентаций, при которых вопросы экологической безопасности производства рассматриваются в качестве приоритета, а также представления об экологическом императиве любой хозяйственной деятельности.</w:t>
      </w:r>
    </w:p>
    <w:p w:rsidR="00632136" w:rsidRPr="00ED69EA" w:rsidRDefault="00632136" w:rsidP="00ED69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9EA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ED69E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632136" w:rsidRPr="00ED69EA" w:rsidRDefault="00632136" w:rsidP="00ED69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ED69EA" w:rsidRPr="00ED69EA">
        <w:rPr>
          <w:rFonts w:ascii="Times New Roman" w:hAnsi="Times New Roman" w:cs="Times New Roman"/>
          <w:sz w:val="28"/>
          <w:szCs w:val="28"/>
        </w:rPr>
        <w:t>ПК-2</w:t>
      </w:r>
      <w:r w:rsidR="00714452" w:rsidRPr="00ED69EA">
        <w:rPr>
          <w:rFonts w:ascii="Times New Roman" w:hAnsi="Times New Roman" w:cs="Times New Roman"/>
          <w:sz w:val="28"/>
          <w:szCs w:val="28"/>
        </w:rPr>
        <w:t>, ПК-1</w:t>
      </w:r>
      <w:r w:rsidR="00ED69EA" w:rsidRPr="00ED69EA">
        <w:rPr>
          <w:rFonts w:ascii="Times New Roman" w:hAnsi="Times New Roman" w:cs="Times New Roman"/>
          <w:sz w:val="28"/>
          <w:szCs w:val="28"/>
        </w:rPr>
        <w:t>1</w:t>
      </w:r>
      <w:r w:rsidR="00714452" w:rsidRPr="00ED69EA">
        <w:rPr>
          <w:rFonts w:ascii="Times New Roman" w:hAnsi="Times New Roman" w:cs="Times New Roman"/>
          <w:sz w:val="28"/>
          <w:szCs w:val="28"/>
        </w:rPr>
        <w:t>.</w:t>
      </w:r>
      <w:r w:rsidRPr="00ED6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136" w:rsidRPr="00ED69EA" w:rsidRDefault="00632136" w:rsidP="00ED69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ED69E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D69E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ЗНАТЬ:</w:t>
      </w:r>
    </w:p>
    <w:p w:rsidR="00ED69EA" w:rsidRPr="00ED69EA" w:rsidRDefault="00ED69EA" w:rsidP="00E24DBD">
      <w:pPr>
        <w:pStyle w:val="a3"/>
        <w:numPr>
          <w:ilvl w:val="0"/>
          <w:numId w:val="14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теоретические основы оценки основных типов, источников загрязнения окружающей среды.</w:t>
      </w:r>
      <w:r w:rsidRPr="00ED69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УМЕТЬ:</w:t>
      </w:r>
    </w:p>
    <w:p w:rsidR="00ED69EA" w:rsidRPr="00ED69EA" w:rsidRDefault="00ED69EA" w:rsidP="00E24DB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 xml:space="preserve">идентифицировать экологически опасные объекты производства,  </w:t>
      </w:r>
    </w:p>
    <w:p w:rsidR="00ED69EA" w:rsidRPr="00ED69EA" w:rsidRDefault="00ED69EA" w:rsidP="00E24DB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оценивать эффективность защитных систем и меро</w:t>
      </w:r>
      <w:r w:rsidRPr="00ED69EA">
        <w:rPr>
          <w:rFonts w:ascii="Times New Roman" w:hAnsi="Times New Roman" w:cs="Times New Roman"/>
          <w:sz w:val="28"/>
          <w:szCs w:val="28"/>
        </w:rPr>
        <w:softHyphen/>
        <w:t>прия</w:t>
      </w:r>
      <w:r w:rsidRPr="00ED69EA">
        <w:rPr>
          <w:rFonts w:ascii="Times New Roman" w:hAnsi="Times New Roman" w:cs="Times New Roman"/>
          <w:sz w:val="28"/>
          <w:szCs w:val="28"/>
        </w:rPr>
        <w:softHyphen/>
        <w:t xml:space="preserve">тий; </w:t>
      </w:r>
    </w:p>
    <w:p w:rsidR="00ED69EA" w:rsidRPr="00ED69EA" w:rsidRDefault="00ED69EA" w:rsidP="00E24DBD">
      <w:pPr>
        <w:widowControl w:val="0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пользоваться правовой и нормативной документацией в области охраны природы.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ВЛАДЕТЬ:</w:t>
      </w:r>
    </w:p>
    <w:p w:rsidR="00ED69EA" w:rsidRPr="00ED69EA" w:rsidRDefault="00ED69EA" w:rsidP="00E24DBD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понятийно-терминологическим аппаратом;</w:t>
      </w:r>
    </w:p>
    <w:p w:rsidR="00ED69EA" w:rsidRPr="00ED69EA" w:rsidRDefault="00ED69EA" w:rsidP="00E24DBD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основными методами защиты окружающей среды от негативного воздействия промышленного производства.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9EA">
        <w:rPr>
          <w:rFonts w:ascii="Times New Roman" w:hAnsi="Times New Roman" w:cs="Times New Roman"/>
          <w:b/>
          <w:bCs/>
          <w:sz w:val="28"/>
          <w:szCs w:val="28"/>
        </w:rPr>
        <w:t>4. Содержание и структура дисциплины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D69EA">
        <w:rPr>
          <w:rFonts w:ascii="Times New Roman" w:hAnsi="Times New Roman" w:cs="Times New Roman"/>
          <w:sz w:val="28"/>
          <w:szCs w:val="28"/>
        </w:rPr>
        <w:t>Основные типы источников загрязнения окружающей среды (</w:t>
      </w:r>
      <w:r w:rsidRPr="00ED69EA">
        <w:rPr>
          <w:rFonts w:ascii="Times New Roman" w:hAnsi="Times New Roman" w:cs="Times New Roman"/>
          <w:i/>
          <w:iCs/>
          <w:sz w:val="28"/>
          <w:szCs w:val="28"/>
        </w:rPr>
        <w:t>Основные типы источников загрязнения атмосферного воздуха.</w:t>
      </w:r>
      <w:proofErr w:type="gramEnd"/>
      <w:r w:rsidRPr="00ED69EA">
        <w:rPr>
          <w:rFonts w:ascii="Times New Roman" w:hAnsi="Times New Roman" w:cs="Times New Roman"/>
          <w:i/>
          <w:iCs/>
          <w:sz w:val="28"/>
          <w:szCs w:val="28"/>
        </w:rPr>
        <w:t xml:space="preserve"> Основные типы </w:t>
      </w:r>
      <w:r w:rsidRPr="00ED69E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источников загрязнения почвы (отходы производства и потребления). </w:t>
      </w:r>
      <w:proofErr w:type="gramStart"/>
      <w:r w:rsidRPr="00ED69EA">
        <w:rPr>
          <w:rFonts w:ascii="Times New Roman" w:hAnsi="Times New Roman" w:cs="Times New Roman"/>
          <w:i/>
          <w:iCs/>
          <w:sz w:val="28"/>
          <w:szCs w:val="28"/>
        </w:rPr>
        <w:t>Основные типы источников загрязнения поверхностных вод.).</w:t>
      </w:r>
      <w:proofErr w:type="gramEnd"/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D69EA">
        <w:rPr>
          <w:rFonts w:ascii="Times New Roman" w:hAnsi="Times New Roman" w:cs="Times New Roman"/>
          <w:sz w:val="28"/>
          <w:szCs w:val="28"/>
        </w:rPr>
        <w:t>Глобальные проблемы окружающей среды и экологические принципы рационального использования природных ресурсов (</w:t>
      </w:r>
      <w:r w:rsidRPr="00ED69EA">
        <w:rPr>
          <w:rFonts w:ascii="Times New Roman" w:hAnsi="Times New Roman" w:cs="Times New Roman"/>
          <w:i/>
          <w:iCs/>
          <w:sz w:val="28"/>
          <w:szCs w:val="28"/>
        </w:rPr>
        <w:t>Глобальные экологические проблемы.</w:t>
      </w:r>
      <w:proofErr w:type="gramEnd"/>
      <w:r w:rsidRPr="00ED69EA">
        <w:rPr>
          <w:rFonts w:ascii="Times New Roman" w:hAnsi="Times New Roman" w:cs="Times New Roman"/>
          <w:i/>
          <w:iCs/>
          <w:sz w:val="28"/>
          <w:szCs w:val="28"/>
        </w:rPr>
        <w:t xml:space="preserve"> Экологические принципы рационального использования природных ресурсов. </w:t>
      </w:r>
      <w:proofErr w:type="gramStart"/>
      <w:r w:rsidRPr="00ED69EA">
        <w:rPr>
          <w:rFonts w:ascii="Times New Roman" w:hAnsi="Times New Roman" w:cs="Times New Roman"/>
          <w:i/>
          <w:iCs/>
          <w:sz w:val="28"/>
          <w:szCs w:val="28"/>
        </w:rPr>
        <w:t>Системы обеспечения экологической безопасности.).</w:t>
      </w:r>
      <w:proofErr w:type="gramEnd"/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DBD">
        <w:rPr>
          <w:rFonts w:ascii="Times New Roman" w:hAnsi="Times New Roman" w:cs="Times New Roman"/>
          <w:b/>
          <w:bCs/>
          <w:sz w:val="28"/>
          <w:szCs w:val="28"/>
        </w:rPr>
        <w:t>5. Объем дисциплины и виды учебной работы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лекции – 16 час.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лабораторные работы – 16 час.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самостоятельная работа – 40 час.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Форма контроля знаний - Зачет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69EA">
        <w:rPr>
          <w:rFonts w:ascii="Times New Roman" w:hAnsi="Times New Roman" w:cs="Times New Roman"/>
          <w:i/>
          <w:iCs/>
          <w:sz w:val="28"/>
          <w:szCs w:val="28"/>
        </w:rPr>
        <w:t>Для заочной формы обучения: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лекции – 4 час.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лабораторные работы – 4 час.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самостоятельная работа – 60 час.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ED69EA" w:rsidRPr="00ED69EA" w:rsidRDefault="00ED69EA" w:rsidP="00E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A">
        <w:rPr>
          <w:rFonts w:ascii="Times New Roman" w:hAnsi="Times New Roman" w:cs="Times New Roman"/>
          <w:sz w:val="28"/>
          <w:szCs w:val="28"/>
        </w:rPr>
        <w:t>Форма контроля знаний – Зачет + КЛР</w:t>
      </w:r>
    </w:p>
    <w:p w:rsidR="001136D1" w:rsidRDefault="001136D1" w:rsidP="00ED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36D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2D6D"/>
    <w:multiLevelType w:val="hybridMultilevel"/>
    <w:tmpl w:val="E152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72A70"/>
    <w:multiLevelType w:val="hybridMultilevel"/>
    <w:tmpl w:val="7B68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209D2"/>
    <w:multiLevelType w:val="hybridMultilevel"/>
    <w:tmpl w:val="DD98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742A7"/>
    <w:multiLevelType w:val="hybridMultilevel"/>
    <w:tmpl w:val="6C40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06585"/>
    <w:rsid w:val="000F5776"/>
    <w:rsid w:val="001136D1"/>
    <w:rsid w:val="00142E74"/>
    <w:rsid w:val="001845AB"/>
    <w:rsid w:val="00204B84"/>
    <w:rsid w:val="00211C9D"/>
    <w:rsid w:val="00357D1F"/>
    <w:rsid w:val="003E135D"/>
    <w:rsid w:val="004B6279"/>
    <w:rsid w:val="005F4CED"/>
    <w:rsid w:val="00632136"/>
    <w:rsid w:val="00714452"/>
    <w:rsid w:val="007E3C95"/>
    <w:rsid w:val="00843A1C"/>
    <w:rsid w:val="008979BB"/>
    <w:rsid w:val="00A23424"/>
    <w:rsid w:val="00AA5842"/>
    <w:rsid w:val="00B2699E"/>
    <w:rsid w:val="00B76EB9"/>
    <w:rsid w:val="00CA35C1"/>
    <w:rsid w:val="00D06585"/>
    <w:rsid w:val="00D5166C"/>
    <w:rsid w:val="00E15E5C"/>
    <w:rsid w:val="00E24DBD"/>
    <w:rsid w:val="00ED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20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7BCC3-4A75-4A69-A844-9BC8D033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DNA7 X86</cp:lastModifiedBy>
  <cp:revision>19</cp:revision>
  <cp:lastPrinted>2016-02-10T06:34:00Z</cp:lastPrinted>
  <dcterms:created xsi:type="dcterms:W3CDTF">2016-02-10T06:02:00Z</dcterms:created>
  <dcterms:modified xsi:type="dcterms:W3CDTF">2017-11-15T21:18:00Z</dcterms:modified>
</cp:coreProperties>
</file>