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37FC6">
        <w:rPr>
          <w:rFonts w:ascii="Times New Roman" w:hAnsi="Times New Roman" w:cs="Times New Roman"/>
          <w:caps/>
          <w:sz w:val="24"/>
          <w:szCs w:val="24"/>
        </w:rPr>
        <w:t>ПРАВОВЫЕ ОСНОВЫ ТАМОЖЕННОГО КОНТРОЛЯ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C50F5A">
        <w:rPr>
          <w:rFonts w:ascii="Times New Roman" w:hAnsi="Times New Roman" w:cs="Times New Roman"/>
          <w:sz w:val="28"/>
          <w:szCs w:val="28"/>
        </w:rPr>
        <w:t>8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037FC6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037FC6" w:rsidRPr="00037FC6">
        <w:rPr>
          <w:rFonts w:ascii="Times New Roman" w:eastAsia="Calibri" w:hAnsi="Times New Roman" w:cs="Times New Roman"/>
          <w:sz w:val="24"/>
          <w:szCs w:val="28"/>
        </w:rPr>
        <w:t>Правовые основы таможенного контроля</w:t>
      </w:r>
      <w:r w:rsidR="00037FC6">
        <w:rPr>
          <w:rFonts w:ascii="Times New Roman" w:hAnsi="Times New Roman" w:cs="Times New Roman"/>
          <w:sz w:val="24"/>
          <w:szCs w:val="24"/>
        </w:rPr>
        <w:t xml:space="preserve">»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37FC6" w:rsidRPr="00037FC6" w:rsidRDefault="00037FC6" w:rsidP="00037FC6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</w:rPr>
        <w:t>Целью изучения дисциплины «Правовые основы таможенного контроля» является</w:t>
      </w:r>
      <w:r w:rsidRPr="00037FC6">
        <w:rPr>
          <w:rFonts w:ascii="Times New Roman" w:hAnsi="Times New Roman" w:cs="Times New Roman"/>
          <w:sz w:val="20"/>
          <w:szCs w:val="28"/>
        </w:rPr>
        <w:t xml:space="preserve"> </w:t>
      </w:r>
      <w:r w:rsidRPr="00037FC6">
        <w:rPr>
          <w:rFonts w:ascii="Times New Roman" w:hAnsi="Times New Roman" w:cs="Times New Roman"/>
          <w:sz w:val="24"/>
          <w:szCs w:val="28"/>
          <w:lang w:eastAsia="zh-CN"/>
        </w:rPr>
        <w:t>овладение студентами системой знаний в области права и законодательства Российской Федерации, при рассмотрении таможенного права как специальной отрасли правовых отношений.</w:t>
      </w:r>
    </w:p>
    <w:p w:rsidR="00037FC6" w:rsidRPr="00037FC6" w:rsidRDefault="00037FC6" w:rsidP="00037FC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FC6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037FC6" w:rsidRPr="00037FC6" w:rsidRDefault="00037FC6" w:rsidP="00037FC6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выработка умения понимать основы таможенного права и законодательство, </w:t>
      </w:r>
    </w:p>
    <w:p w:rsidR="00037FC6" w:rsidRPr="00037FC6" w:rsidRDefault="00037FC6" w:rsidP="00037FC6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выработка умения осуществлять свою профессиональную деятельность с требованиями таможенного права и законодательства;</w:t>
      </w:r>
    </w:p>
    <w:p w:rsidR="00037FC6" w:rsidRPr="00037FC6" w:rsidRDefault="00037FC6" w:rsidP="00037FC6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выработка умения ориентироваться в массиве нормативных актов и специальной литературе;</w:t>
      </w:r>
    </w:p>
    <w:p w:rsidR="00813EC8" w:rsidRPr="00037FC6" w:rsidRDefault="00037FC6" w:rsidP="00037FC6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line="240" w:lineRule="auto"/>
        <w:ind w:left="0" w:firstLine="0"/>
        <w:rPr>
          <w:sz w:val="18"/>
          <w:szCs w:val="24"/>
        </w:rPr>
      </w:pPr>
      <w:r w:rsidRPr="00037FC6">
        <w:rPr>
          <w:sz w:val="24"/>
          <w:szCs w:val="28"/>
          <w:lang w:eastAsia="zh-CN"/>
        </w:rPr>
        <w:t xml:space="preserve"> разрешать различные ситуации в соответствии с понятиями правомерного поведения.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C50F5A">
        <w:rPr>
          <w:rFonts w:ascii="Times New Roman" w:hAnsi="Times New Roman" w:cs="Times New Roman"/>
          <w:sz w:val="24"/>
          <w:szCs w:val="24"/>
        </w:rPr>
        <w:t>ОК-4,</w:t>
      </w:r>
      <w:r w:rsidR="00195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4DBB">
        <w:rPr>
          <w:rFonts w:ascii="Times New Roman" w:hAnsi="Times New Roman" w:cs="Times New Roman"/>
          <w:sz w:val="24"/>
          <w:szCs w:val="24"/>
        </w:rPr>
        <w:t>ПК-</w:t>
      </w:r>
      <w:r w:rsidR="0043314A">
        <w:rPr>
          <w:rFonts w:ascii="Times New Roman" w:hAnsi="Times New Roman" w:cs="Times New Roman"/>
          <w:sz w:val="24"/>
          <w:szCs w:val="24"/>
        </w:rPr>
        <w:t>4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37FC6" w:rsidRPr="00037FC6" w:rsidRDefault="00037FC6" w:rsidP="00037F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37FC6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037FC6">
        <w:rPr>
          <w:rFonts w:ascii="Times New Roman" w:hAnsi="Times New Roman" w:cs="Times New Roman"/>
          <w:bCs/>
          <w:sz w:val="24"/>
          <w:szCs w:val="28"/>
        </w:rPr>
        <w:t>:</w:t>
      </w:r>
    </w:p>
    <w:p w:rsidR="00037FC6" w:rsidRPr="00037FC6" w:rsidRDefault="00037FC6" w:rsidP="00037FC6">
      <w:pPr>
        <w:pStyle w:val="a3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основы правовой системы Российской Федерации, законодательство;</w:t>
      </w:r>
    </w:p>
    <w:p w:rsidR="00037FC6" w:rsidRPr="00037FC6" w:rsidRDefault="00037FC6" w:rsidP="00037FC6">
      <w:pPr>
        <w:pStyle w:val="a3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 основные нормативные правовые документы, связанные с таможенным правом.</w:t>
      </w:r>
    </w:p>
    <w:p w:rsidR="00037FC6" w:rsidRPr="00037FC6" w:rsidRDefault="00037FC6" w:rsidP="00037F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37FC6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037FC6">
        <w:rPr>
          <w:rFonts w:ascii="Times New Roman" w:hAnsi="Times New Roman" w:cs="Times New Roman"/>
          <w:bCs/>
          <w:sz w:val="24"/>
          <w:szCs w:val="28"/>
        </w:rPr>
        <w:t>:</w:t>
      </w:r>
    </w:p>
    <w:p w:rsidR="00037FC6" w:rsidRPr="00037FC6" w:rsidRDefault="00037FC6" w:rsidP="00037FC6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применять понятийно-категориальный аппарат, основные законы в профессиональной деятельности; </w:t>
      </w:r>
    </w:p>
    <w:p w:rsidR="00037FC6" w:rsidRPr="00037FC6" w:rsidRDefault="00037FC6" w:rsidP="00037FC6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 xml:space="preserve">ориентироваться в системе законодательства и нормативных правовых актов, регламентирующих сферу профессиональной деятельности; </w:t>
      </w:r>
    </w:p>
    <w:p w:rsidR="00037FC6" w:rsidRPr="00037FC6" w:rsidRDefault="00037FC6" w:rsidP="00037FC6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8"/>
          <w:lang w:eastAsia="zh-CN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использовать правовые нормы в профессиональной и общественной деятельности, имеющей отношение к таможенному контролю.</w:t>
      </w:r>
    </w:p>
    <w:p w:rsidR="00037FC6" w:rsidRPr="00037FC6" w:rsidRDefault="00037FC6" w:rsidP="00037F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37FC6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037FC6">
        <w:rPr>
          <w:rFonts w:ascii="Times New Roman" w:hAnsi="Times New Roman" w:cs="Times New Roman"/>
          <w:bCs/>
          <w:sz w:val="24"/>
          <w:szCs w:val="28"/>
        </w:rPr>
        <w:t>:</w:t>
      </w:r>
    </w:p>
    <w:p w:rsidR="00EC6539" w:rsidRPr="00037FC6" w:rsidRDefault="00037FC6" w:rsidP="00037FC6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8"/>
        </w:rPr>
      </w:pPr>
      <w:r w:rsidRPr="00037FC6">
        <w:rPr>
          <w:rFonts w:ascii="Times New Roman" w:hAnsi="Times New Roman" w:cs="Times New Roman"/>
          <w:sz w:val="24"/>
          <w:szCs w:val="28"/>
          <w:lang w:eastAsia="zh-CN"/>
        </w:rPr>
        <w:t>навыками профессионального подхода к анализу специфических правовых проблем, возникающих у граждан, предприятий, в государстве и обществе.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A652F" w:rsidRPr="00037FC6" w:rsidRDefault="00037FC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История возникновения и субъекты</w:t>
      </w:r>
      <w:r w:rsidR="008A652F" w:rsidRPr="00037F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15D98" w:rsidRPr="00037FC6" w:rsidRDefault="00037FC6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Правовые основы таможенного контроля в Таможенном союзе и в Российской Федерации</w:t>
      </w:r>
      <w:r w:rsidR="00C50F5A" w:rsidRPr="00037FC6">
        <w:rPr>
          <w:rFonts w:ascii="Times New Roman" w:hAnsi="Times New Roman" w:cs="Times New Roman"/>
          <w:bCs/>
          <w:sz w:val="24"/>
          <w:szCs w:val="24"/>
        </w:rPr>
        <w:t>.</w:t>
      </w:r>
      <w:r w:rsidR="00F15D98" w:rsidRPr="0003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39" w:rsidRPr="00037FC6" w:rsidRDefault="00037FC6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Основы таможенного контроля по Таможенному Кодексу таможенного союза</w:t>
      </w:r>
      <w:r w:rsidR="00EC6539" w:rsidRPr="00037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037FC6" w:rsidRDefault="00037FC6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  <w:lang w:eastAsia="zh-CN"/>
        </w:rPr>
        <w:t>Основы таможенного контроля в соответствии с Федеральным законом «О таможенном регулировании в Российской Федерации»</w:t>
      </w:r>
      <w:r w:rsidR="00C50F5A" w:rsidRPr="00037FC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2C2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22C2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C50F5A">
        <w:rPr>
          <w:rFonts w:ascii="Times New Roman" w:hAnsi="Times New Roman" w:cs="Times New Roman"/>
          <w:sz w:val="24"/>
          <w:szCs w:val="24"/>
        </w:rPr>
        <w:t>1</w:t>
      </w:r>
      <w:r w:rsidR="004C66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D22C2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6448"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50F5A">
        <w:rPr>
          <w:rFonts w:ascii="Times New Roman" w:hAnsi="Times New Roman" w:cs="Times New Roman"/>
          <w:sz w:val="24"/>
          <w:szCs w:val="24"/>
        </w:rPr>
        <w:t>3</w:t>
      </w:r>
      <w:r w:rsidR="004C66E4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0F5A">
        <w:rPr>
          <w:rFonts w:ascii="Times New Roman" w:hAnsi="Times New Roman" w:cs="Times New Roman"/>
          <w:sz w:val="24"/>
          <w:szCs w:val="24"/>
        </w:rPr>
        <w:t>1</w:t>
      </w:r>
      <w:r w:rsidR="004C66E4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D22C2F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9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032D"/>
    <w:multiLevelType w:val="hybridMultilevel"/>
    <w:tmpl w:val="F0349B72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EAD233C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5153D2D"/>
    <w:multiLevelType w:val="hybridMultilevel"/>
    <w:tmpl w:val="53A8BE82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29"/>
  </w:num>
  <w:num w:numId="5">
    <w:abstractNumId w:val="15"/>
  </w:num>
  <w:num w:numId="6">
    <w:abstractNumId w:val="17"/>
  </w:num>
  <w:num w:numId="7">
    <w:abstractNumId w:val="27"/>
  </w:num>
  <w:num w:numId="8">
    <w:abstractNumId w:val="1"/>
  </w:num>
  <w:num w:numId="9">
    <w:abstractNumId w:val="24"/>
  </w:num>
  <w:num w:numId="10">
    <w:abstractNumId w:val="13"/>
  </w:num>
  <w:num w:numId="11">
    <w:abstractNumId w:val="7"/>
  </w:num>
  <w:num w:numId="12">
    <w:abstractNumId w:val="18"/>
  </w:num>
  <w:num w:numId="13">
    <w:abstractNumId w:val="10"/>
  </w:num>
  <w:num w:numId="14">
    <w:abstractNumId w:val="1"/>
  </w:num>
  <w:num w:numId="15">
    <w:abstractNumId w:val="0"/>
  </w:num>
  <w:num w:numId="16">
    <w:abstractNumId w:val="8"/>
  </w:num>
  <w:num w:numId="17">
    <w:abstractNumId w:val="2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28"/>
  </w:num>
  <w:num w:numId="23">
    <w:abstractNumId w:val="5"/>
  </w:num>
  <w:num w:numId="24">
    <w:abstractNumId w:val="21"/>
  </w:num>
  <w:num w:numId="25">
    <w:abstractNumId w:val="11"/>
  </w:num>
  <w:num w:numId="26">
    <w:abstractNumId w:val="4"/>
  </w:num>
  <w:num w:numId="27">
    <w:abstractNumId w:val="14"/>
  </w:num>
  <w:num w:numId="28">
    <w:abstractNumId w:val="19"/>
  </w:num>
  <w:num w:numId="29">
    <w:abstractNumId w:val="25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FC6"/>
    <w:rsid w:val="00073EC0"/>
    <w:rsid w:val="000E5B62"/>
    <w:rsid w:val="00142E74"/>
    <w:rsid w:val="00195D27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3314A"/>
    <w:rsid w:val="004B1BAF"/>
    <w:rsid w:val="004B4DBB"/>
    <w:rsid w:val="004C66E4"/>
    <w:rsid w:val="005621F8"/>
    <w:rsid w:val="00572A51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A652F"/>
    <w:rsid w:val="008C19F3"/>
    <w:rsid w:val="008E24DB"/>
    <w:rsid w:val="008E7ED1"/>
    <w:rsid w:val="00905EAF"/>
    <w:rsid w:val="00921139"/>
    <w:rsid w:val="009470E4"/>
    <w:rsid w:val="009D4DBB"/>
    <w:rsid w:val="00C31EC1"/>
    <w:rsid w:val="00C50F5A"/>
    <w:rsid w:val="00C51C4B"/>
    <w:rsid w:val="00C66448"/>
    <w:rsid w:val="00CA35C1"/>
    <w:rsid w:val="00CC087A"/>
    <w:rsid w:val="00CD56FA"/>
    <w:rsid w:val="00CE16BE"/>
    <w:rsid w:val="00CE1B76"/>
    <w:rsid w:val="00D06585"/>
    <w:rsid w:val="00D22C2F"/>
    <w:rsid w:val="00D5011C"/>
    <w:rsid w:val="00D5166C"/>
    <w:rsid w:val="00DC1018"/>
    <w:rsid w:val="00E271C8"/>
    <w:rsid w:val="00E64B0B"/>
    <w:rsid w:val="00E846B1"/>
    <w:rsid w:val="00EB3EB4"/>
    <w:rsid w:val="00EC6539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1CF6-2DEB-4191-9010-6750D985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4331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rsid w:val="0043314A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43314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3314A"/>
    <w:rPr>
      <w:rFonts w:ascii="Times New Roman" w:eastAsia="Calibri" w:hAnsi="Times New Roman" w:cs="Times New Roman"/>
      <w:sz w:val="16"/>
      <w:szCs w:val="20"/>
    </w:rPr>
  </w:style>
  <w:style w:type="paragraph" w:customStyle="1" w:styleId="4">
    <w:name w:val="Абзац списка4"/>
    <w:basedOn w:val="a"/>
    <w:rsid w:val="00C50F5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 Иванович</cp:lastModifiedBy>
  <cp:revision>4</cp:revision>
  <cp:lastPrinted>2016-02-25T08:02:00Z</cp:lastPrinted>
  <dcterms:created xsi:type="dcterms:W3CDTF">2017-11-15T11:52:00Z</dcterms:created>
  <dcterms:modified xsi:type="dcterms:W3CDTF">2017-11-20T16:32:00Z</dcterms:modified>
</cp:coreProperties>
</file>