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44EDF" w:rsidRPr="00044EDF">
        <w:rPr>
          <w:rFonts w:ascii="Times New Roman" w:hAnsi="Times New Roman" w:cs="Times New Roman"/>
          <w:caps/>
          <w:sz w:val="24"/>
          <w:szCs w:val="24"/>
        </w:rPr>
        <w:t>Основы технологии производства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44EDF" w:rsidRPr="00044EDF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C101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Дисциплина «Основы технологии производства»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знаниями о закономерностях и связях, проявляющихся при проектировании и создании современных технологических линий по производству строительных конструкций;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 xml:space="preserve">- знаниями о целесообразных режимах основных производств, организации заводского производства изделий и конструкций для промышленного и гражданского строительства, требуемой производительности и экономической эффективности. 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овладение студентами научно-методическими и организационно-техническими основами деятельности в области технологии производства строительных изделий и конструкций;</w:t>
      </w:r>
    </w:p>
    <w:p w:rsidR="00632136" w:rsidRPr="008E7ED1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усвоения студентами методов обеспечения качества при изготовлении строительных изделий и конструкций.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</w:t>
      </w:r>
      <w:r w:rsidR="003C101D">
        <w:rPr>
          <w:rFonts w:ascii="Times New Roman" w:hAnsi="Times New Roman" w:cs="Times New Roman"/>
          <w:sz w:val="24"/>
          <w:szCs w:val="24"/>
        </w:rPr>
        <w:t>6</w:t>
      </w:r>
      <w:r w:rsidR="00DC6E98"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ЗНАТЬ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технические и конструктивные характеристики продукции, организацию конструкторской и технологической подготовки производства, технологические процессы и режимы производства;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производственные мощности, технические характеристики, конструктивные особенности и режимы работы оборудования;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понятия и определения в технологии производства строительных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положения технологической точности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принципы разработки технологических процессов обработки и изготовления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типовые технологические процессы изготовления изделий различных типов;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виды технологической документации, применяемой при разработке технологических процессов.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УМЕТЬ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выбирать материалы и способы их химико-термической обработки в зависимости от эксплуатационного назначения деталей;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проводить оценку количественных параметров технологических процессов;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lastRenderedPageBreak/>
        <w:t>- выбирать оптимальные технологические методы обработки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определять погрешность обработки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проверить оценку качества сырья, используемого для производства изделий и конструкций.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навыками выбора технологического оборудования, оснастки и средств контроля при разработке технологических процессов;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навыками расчета показателей качества изделий и конструкций;</w:t>
      </w:r>
    </w:p>
    <w:p w:rsidR="00EB3EB4" w:rsidRPr="00EB3EB4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методами разработки технологических процессов или их коррекции в зависимости от вида (типа) строительных изделий и конструкций.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Типы конструкций, классификация. Общие принципы проектирования конструкций 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деревянных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Основные принципы организации и ведения контроля качества производства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101D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3C101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5767">
        <w:rPr>
          <w:rFonts w:ascii="Times New Roman" w:hAnsi="Times New Roman" w:cs="Times New Roman"/>
          <w:sz w:val="24"/>
          <w:szCs w:val="24"/>
        </w:rPr>
        <w:t>1</w:t>
      </w:r>
      <w:r w:rsidR="00DE5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DE528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5767">
        <w:rPr>
          <w:rFonts w:ascii="Times New Roman" w:hAnsi="Times New Roman" w:cs="Times New Roman"/>
          <w:sz w:val="24"/>
          <w:szCs w:val="24"/>
        </w:rPr>
        <w:t>4</w:t>
      </w:r>
      <w:r w:rsidR="00DE528B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6E98" w:rsidRDefault="00DC6E9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E528B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DC6E98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EDF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C101D"/>
    <w:rsid w:val="00402505"/>
    <w:rsid w:val="004151C1"/>
    <w:rsid w:val="00427CA1"/>
    <w:rsid w:val="004B1BAF"/>
    <w:rsid w:val="004B4DBB"/>
    <w:rsid w:val="005621F8"/>
    <w:rsid w:val="00590917"/>
    <w:rsid w:val="005A358C"/>
    <w:rsid w:val="00625767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DE528B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2017-12-05T07:57:00Z</dcterms:created>
  <dcterms:modified xsi:type="dcterms:W3CDTF">2017-12-05T07:57:00Z</dcterms:modified>
</cp:coreProperties>
</file>