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«Физика»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ind w:left="5245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2C7EC6" w:rsidRDefault="002C7EC6" w:rsidP="002C7EC6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.Б.11)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23.03.03 «Эксплуатация транспортно-технологических машин и комплексов»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«Автомобильный сервис» </w:t>
      </w:r>
    </w:p>
    <w:p w:rsidR="002C7EC6" w:rsidRDefault="002C7EC6" w:rsidP="002C7EC6">
      <w:pPr>
        <w:spacing w:line="240" w:lineRule="auto"/>
        <w:jc w:val="center"/>
        <w:rPr>
          <w:i/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2C7EC6" w:rsidRDefault="002C7EC6" w:rsidP="002C7EC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2C7EC6" w:rsidRDefault="002C7EC6" w:rsidP="002C7EC6">
      <w:pPr>
        <w:spacing w:line="240" w:lineRule="auto"/>
        <w:rPr>
          <w:i/>
          <w:sz w:val="28"/>
          <w:szCs w:val="28"/>
        </w:rPr>
      </w:pPr>
    </w:p>
    <w:p w:rsidR="001947D3" w:rsidRPr="002C7EC6" w:rsidRDefault="002C7EC6" w:rsidP="002C7EC6">
      <w:pPr>
        <w:widowControl/>
        <w:spacing w:line="240" w:lineRule="auto"/>
        <w:ind w:firstLine="0"/>
      </w:pPr>
      <w:r>
        <w:rPr>
          <w:sz w:val="28"/>
          <w:szCs w:val="28"/>
        </w:rPr>
        <w:br w:type="page"/>
      </w:r>
      <w:r w:rsidR="0056088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75.85pt;margin-top:-51.9pt;width:595.5pt;height:841.5pt;z-index:-3">
            <v:imagedata r:id="rId6" o:title="IMG"/>
          </v:shape>
        </w:pict>
      </w:r>
      <w:r w:rsidR="008649D8" w:rsidRPr="00D2714B">
        <w:rPr>
          <w:sz w:val="28"/>
          <w:szCs w:val="28"/>
        </w:rPr>
        <w:br w:type="page"/>
      </w:r>
      <w:r w:rsidR="00560881">
        <w:rPr>
          <w:noProof/>
        </w:rPr>
        <w:lastRenderedPageBreak/>
        <w:pict>
          <v:shape id="_x0000_s1031" type="#_x0000_t75" style="position:absolute;left:0;text-align:left;margin-left:-75.85pt;margin-top:-54.9pt;width:595.5pt;height:841.5pt;z-index:-2">
            <v:imagedata r:id="rId7" o:title="IMG_0001"/>
          </v:shape>
        </w:pict>
      </w:r>
      <w:r w:rsidR="008649D8" w:rsidRPr="00D2714B">
        <w:rPr>
          <w:sz w:val="28"/>
          <w:szCs w:val="28"/>
        </w:rPr>
        <w:br w:type="page"/>
      </w:r>
      <w:r w:rsidR="001947D3"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A0142D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A0142D">
        <w:rPr>
          <w:sz w:val="28"/>
          <w:szCs w:val="28"/>
        </w:rPr>
        <w:t>дека</w:t>
      </w:r>
      <w:r w:rsidR="00287938">
        <w:rPr>
          <w:sz w:val="28"/>
          <w:szCs w:val="28"/>
        </w:rPr>
        <w:t xml:space="preserve">бря 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="00A0142D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A0142D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D10128">
        <w:rPr>
          <w:sz w:val="28"/>
          <w:szCs w:val="28"/>
        </w:rPr>
        <w:t>2</w:t>
      </w:r>
      <w:r w:rsidR="000804D6">
        <w:rPr>
          <w:sz w:val="28"/>
          <w:szCs w:val="28"/>
        </w:rPr>
        <w:t>3</w:t>
      </w:r>
      <w:r w:rsidR="00A0142D">
        <w:rPr>
          <w:sz w:val="28"/>
          <w:szCs w:val="28"/>
        </w:rPr>
        <w:t>.03.03</w:t>
      </w:r>
      <w:r w:rsidRPr="00D2714B">
        <w:rPr>
          <w:sz w:val="28"/>
          <w:szCs w:val="28"/>
        </w:rPr>
        <w:t xml:space="preserve"> «</w:t>
      </w:r>
      <w:r w:rsidR="00A0142D">
        <w:rPr>
          <w:sz w:val="28"/>
          <w:szCs w:val="28"/>
        </w:rPr>
        <w:t>Эксплуатация транспортно-технологических машин и комплексов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397F50" w:rsidRPr="00B00F92" w:rsidRDefault="00F8377E" w:rsidP="00397F50">
      <w:pPr>
        <w:pStyle w:val="a3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E6B13" w:rsidRPr="00F8377E">
        <w:rPr>
          <w:sz w:val="28"/>
          <w:szCs w:val="28"/>
        </w:rPr>
        <w:t>Целью изучения дисциплины являю</w:t>
      </w:r>
      <w:r w:rsidR="008649D8" w:rsidRPr="00F8377E">
        <w:rPr>
          <w:sz w:val="28"/>
          <w:szCs w:val="28"/>
        </w:rPr>
        <w:t xml:space="preserve">тся </w:t>
      </w:r>
      <w:r w:rsidR="00397F50" w:rsidRPr="00B00F92">
        <w:rPr>
          <w:sz w:val="28"/>
          <w:szCs w:val="28"/>
        </w:rPr>
        <w:t>знание основных физических явлений, фундаментальных понятий, законов и теорий классической и современной физики, современной научной аппаратуры.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97F50" w:rsidRPr="0035517B" w:rsidRDefault="00397F50" w:rsidP="00397F50">
      <w:pPr>
        <w:pStyle w:val="a3"/>
        <w:widowControl/>
        <w:tabs>
          <w:tab w:val="left" w:pos="0"/>
        </w:tabs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5517B">
        <w:rPr>
          <w:sz w:val="28"/>
          <w:szCs w:val="28"/>
        </w:rPr>
        <w:t>основные физические явления, фундаментальные понятия, законы и теории классической и современной физики, современную научную аппаратуру,</w:t>
      </w:r>
    </w:p>
    <w:p w:rsidR="00397F50" w:rsidRDefault="008649D8" w:rsidP="00397F5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97F50" w:rsidRPr="00397F50" w:rsidRDefault="00397F50" w:rsidP="00397F50">
      <w:pPr>
        <w:widowControl/>
        <w:spacing w:line="276" w:lineRule="auto"/>
        <w:ind w:firstLine="851"/>
        <w:rPr>
          <w:sz w:val="28"/>
          <w:szCs w:val="28"/>
        </w:rPr>
      </w:pPr>
      <w:r w:rsidRPr="001F5D6A">
        <w:rPr>
          <w:sz w:val="28"/>
          <w:szCs w:val="28"/>
        </w:rPr>
        <w:t>вы</w:t>
      </w:r>
      <w:r>
        <w:rPr>
          <w:sz w:val="28"/>
          <w:szCs w:val="28"/>
        </w:rPr>
        <w:t>делять конкретное физическое содержание в прикладных задачах будущей деятельности,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A7BF0" w:rsidRPr="00936BF0" w:rsidRDefault="00DA7BF0" w:rsidP="00397F50">
      <w:pPr>
        <w:tabs>
          <w:tab w:val="left" w:pos="540"/>
          <w:tab w:val="left" w:pos="4320"/>
        </w:tabs>
        <w:spacing w:after="24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0FF7">
        <w:rPr>
          <w:sz w:val="28"/>
          <w:szCs w:val="28"/>
        </w:rPr>
        <w:t xml:space="preserve">       </w:t>
      </w:r>
      <w:r w:rsidR="00397F50">
        <w:rPr>
          <w:sz w:val="28"/>
          <w:szCs w:val="28"/>
        </w:rPr>
        <w:t>методами выполнения элементарных лабораторных физико-химических исследований в области профессиональной деятельности.</w:t>
      </w:r>
    </w:p>
    <w:p w:rsidR="002505BD" w:rsidRDefault="002505BD" w:rsidP="002505BD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10128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8649D8" w:rsidP="002505BD">
      <w:pPr>
        <w:widowControl/>
        <w:spacing w:after="240"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Default="002505BD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готовностью применять систему фундаментальных знаний (математических, естественнонаучных, инженерных и экономических</w:t>
      </w:r>
      <w:r w:rsidR="00273FC1">
        <w:rPr>
          <w:i/>
          <w:sz w:val="28"/>
          <w:szCs w:val="28"/>
        </w:rPr>
        <w:t>)</w:t>
      </w:r>
      <w:r w:rsidR="001E4A55">
        <w:rPr>
          <w:i/>
          <w:sz w:val="28"/>
          <w:szCs w:val="28"/>
        </w:rPr>
        <w:t xml:space="preserve"> </w:t>
      </w:r>
      <w:r w:rsidR="00AB5DC7">
        <w:rPr>
          <w:sz w:val="28"/>
          <w:szCs w:val="28"/>
        </w:rPr>
        <w:t>(ОП</w:t>
      </w:r>
      <w:r>
        <w:rPr>
          <w:sz w:val="28"/>
          <w:szCs w:val="28"/>
        </w:rPr>
        <w:t>К-3</w:t>
      </w:r>
      <w:r w:rsidR="008649D8" w:rsidRPr="003612A8">
        <w:rPr>
          <w:sz w:val="28"/>
          <w:szCs w:val="28"/>
        </w:rPr>
        <w:t>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520467">
        <w:rPr>
          <w:sz w:val="28"/>
          <w:szCs w:val="28"/>
        </w:rPr>
        <w:t>Б1.Б.11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91788" w:rsidRDefault="008649D8" w:rsidP="00C9178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91788" w:rsidRDefault="00C91788" w:rsidP="00C91788">
      <w:pPr>
        <w:widowControl/>
        <w:spacing w:line="24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220182" w:rsidRPr="00D2714B" w:rsidRDefault="00220182" w:rsidP="00C91788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0"/>
        <w:gridCol w:w="1350"/>
        <w:gridCol w:w="1337"/>
      </w:tblGrid>
      <w:tr w:rsidR="002E0A0E" w:rsidRPr="00D2714B" w:rsidTr="00EB7257">
        <w:trPr>
          <w:jc w:val="center"/>
        </w:trPr>
        <w:tc>
          <w:tcPr>
            <w:tcW w:w="5353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0" w:type="dxa"/>
            <w:vMerge w:val="restart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87" w:type="dxa"/>
            <w:gridSpan w:val="2"/>
            <w:vAlign w:val="center"/>
          </w:tcPr>
          <w:p w:rsidR="002E0A0E" w:rsidRPr="00D2714B" w:rsidRDefault="002E0A0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Merge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0" w:type="dxa"/>
            <w:vMerge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37" w:type="dxa"/>
            <w:vAlign w:val="center"/>
          </w:tcPr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B7257" w:rsidRPr="00D2714B" w:rsidRDefault="00EB72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0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C91788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Pr="00D2714B" w:rsidRDefault="00C91788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50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6B4BA3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6B4BA3">
              <w:rPr>
                <w:sz w:val="28"/>
                <w:szCs w:val="28"/>
                <w:lang w:val="en-US"/>
              </w:rPr>
              <w:t>2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257">
              <w:rPr>
                <w:sz w:val="28"/>
                <w:szCs w:val="28"/>
              </w:rPr>
              <w:t>6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257">
              <w:rPr>
                <w:sz w:val="28"/>
                <w:szCs w:val="28"/>
              </w:rPr>
              <w:t>6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Pr="00C91788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91788">
              <w:rPr>
                <w:sz w:val="28"/>
                <w:szCs w:val="28"/>
              </w:rPr>
              <w:t>12</w:t>
            </w:r>
          </w:p>
        </w:tc>
        <w:tc>
          <w:tcPr>
            <w:tcW w:w="135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337" w:type="dxa"/>
            <w:vAlign w:val="center"/>
          </w:tcPr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50" w:type="dxa"/>
            <w:vAlign w:val="center"/>
          </w:tcPr>
          <w:p w:rsidR="00EB7257" w:rsidRPr="00D2714B" w:rsidRDefault="00C91788" w:rsidP="00EB7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37" w:type="dxa"/>
            <w:vAlign w:val="center"/>
          </w:tcPr>
          <w:p w:rsidR="00EB7257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0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EB7257" w:rsidRPr="00D2714B" w:rsidRDefault="0079508B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337" w:type="dxa"/>
            <w:vAlign w:val="center"/>
          </w:tcPr>
          <w:p w:rsidR="00EB7257" w:rsidRDefault="0079508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B7257" w:rsidRPr="00D2714B" w:rsidTr="00EB7257">
        <w:trPr>
          <w:jc w:val="center"/>
        </w:trPr>
        <w:tc>
          <w:tcPr>
            <w:tcW w:w="5353" w:type="dxa"/>
            <w:vAlign w:val="center"/>
          </w:tcPr>
          <w:p w:rsidR="00EB7257" w:rsidRPr="00D2714B" w:rsidRDefault="00EB72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EB72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350" w:type="dxa"/>
            <w:vAlign w:val="center"/>
          </w:tcPr>
          <w:p w:rsidR="00EB7257" w:rsidRPr="00D2714B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EB72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337" w:type="dxa"/>
            <w:vAlign w:val="center"/>
          </w:tcPr>
          <w:p w:rsidR="00EB7257" w:rsidRDefault="00C9178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EB72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E6997" w:rsidRDefault="00330A17" w:rsidP="005E6997">
      <w:pPr>
        <w:widowControl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6997">
        <w:rPr>
          <w:sz w:val="28"/>
          <w:szCs w:val="28"/>
        </w:rPr>
        <w:t xml:space="preserve">Для </w:t>
      </w:r>
      <w:r w:rsidR="0043108C">
        <w:rPr>
          <w:sz w:val="28"/>
          <w:szCs w:val="28"/>
        </w:rPr>
        <w:t>за</w:t>
      </w:r>
      <w:r w:rsidR="005E6997">
        <w:rPr>
          <w:sz w:val="28"/>
          <w:szCs w:val="28"/>
        </w:rPr>
        <w:t>очной формы обучения:</w:t>
      </w:r>
    </w:p>
    <w:p w:rsidR="00220182" w:rsidRDefault="00220182" w:rsidP="005E6997">
      <w:pPr>
        <w:widowControl/>
        <w:spacing w:line="240" w:lineRule="auto"/>
        <w:jc w:val="left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134"/>
        <w:gridCol w:w="1418"/>
        <w:gridCol w:w="1666"/>
      </w:tblGrid>
      <w:tr w:rsidR="00893FDC" w:rsidRPr="00D2714B" w:rsidTr="005371AF">
        <w:trPr>
          <w:jc w:val="center"/>
        </w:trPr>
        <w:tc>
          <w:tcPr>
            <w:tcW w:w="5353" w:type="dxa"/>
            <w:vMerge w:val="restart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084" w:type="dxa"/>
            <w:gridSpan w:val="2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Merge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666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893FDC" w:rsidRPr="00D2714B" w:rsidTr="005371AF">
        <w:trPr>
          <w:trHeight w:val="71"/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93FDC" w:rsidRPr="00D2714B" w:rsidRDefault="00893FDC" w:rsidP="005371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93FDC" w:rsidRPr="00D2714B" w:rsidRDefault="00893FDC" w:rsidP="005371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93FDC" w:rsidRPr="00D2714B" w:rsidRDefault="00893FDC" w:rsidP="005371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418" w:type="dxa"/>
            <w:vAlign w:val="center"/>
          </w:tcPr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666" w:type="dxa"/>
            <w:vAlign w:val="center"/>
          </w:tcPr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893FDC" w:rsidRPr="0043108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3108C">
              <w:rPr>
                <w:sz w:val="28"/>
                <w:szCs w:val="28"/>
              </w:rPr>
              <w:t>69</w:t>
            </w:r>
          </w:p>
        </w:tc>
        <w:tc>
          <w:tcPr>
            <w:tcW w:w="1418" w:type="dxa"/>
            <w:vAlign w:val="center"/>
          </w:tcPr>
          <w:p w:rsidR="00893FDC" w:rsidRPr="00DC37CD" w:rsidRDefault="0043108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1666" w:type="dxa"/>
            <w:vAlign w:val="center"/>
          </w:tcPr>
          <w:p w:rsidR="00893FDC" w:rsidRPr="00DC37CD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418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666" w:type="dxa"/>
            <w:vAlign w:val="center"/>
          </w:tcPr>
          <w:p w:rsidR="00893FDC" w:rsidRPr="001A2DEA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6B34A9">
              <w:rPr>
                <w:sz w:val="24"/>
                <w:szCs w:val="24"/>
              </w:rPr>
              <w:t>Контр</w:t>
            </w:r>
            <w:proofErr w:type="gramStart"/>
            <w:r w:rsidRPr="006B34A9">
              <w:rPr>
                <w:sz w:val="24"/>
                <w:szCs w:val="24"/>
              </w:rPr>
              <w:t>.р</w:t>
            </w:r>
            <w:proofErr w:type="gramEnd"/>
            <w:r w:rsidRPr="006B34A9">
              <w:rPr>
                <w:sz w:val="24"/>
                <w:szCs w:val="24"/>
              </w:rPr>
              <w:t>аб</w:t>
            </w:r>
            <w:proofErr w:type="spellEnd"/>
            <w:r w:rsidRPr="006B34A9">
              <w:rPr>
                <w:sz w:val="24"/>
                <w:szCs w:val="24"/>
              </w:rPr>
              <w:t>.,</w:t>
            </w:r>
            <w:r>
              <w:rPr>
                <w:sz w:val="28"/>
                <w:szCs w:val="28"/>
              </w:rPr>
              <w:t xml:space="preserve"> З</w:t>
            </w:r>
          </w:p>
        </w:tc>
        <w:tc>
          <w:tcPr>
            <w:tcW w:w="1666" w:type="dxa"/>
            <w:vAlign w:val="center"/>
          </w:tcPr>
          <w:p w:rsidR="00893FDC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2 к</w:t>
            </w:r>
            <w:r w:rsidRPr="006B34A9">
              <w:rPr>
                <w:sz w:val="22"/>
                <w:szCs w:val="22"/>
              </w:rPr>
              <w:t>онтр. раб</w:t>
            </w:r>
            <w:proofErr w:type="gramStart"/>
            <w:r>
              <w:rPr>
                <w:sz w:val="28"/>
                <w:szCs w:val="28"/>
              </w:rPr>
              <w:t>.,</w:t>
            </w:r>
            <w:proofErr w:type="gramEnd"/>
          </w:p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93FDC" w:rsidRPr="00D2714B" w:rsidTr="005371AF">
        <w:trPr>
          <w:jc w:val="center"/>
        </w:trPr>
        <w:tc>
          <w:tcPr>
            <w:tcW w:w="5353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893FDC" w:rsidRPr="00D2714B" w:rsidRDefault="0043108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418" w:type="dxa"/>
            <w:vAlign w:val="center"/>
          </w:tcPr>
          <w:p w:rsidR="00893FDC" w:rsidRPr="00D2714B" w:rsidRDefault="0043108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893FD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:rsidR="00893FDC" w:rsidRPr="00D2714B" w:rsidRDefault="00893FDC" w:rsidP="005371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CB3C9C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CB3C9C" w:rsidRDefault="008649D8" w:rsidP="00CB3C9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CB3C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220182" w:rsidRDefault="00220182" w:rsidP="00CB3C9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Молекулярная </w:t>
            </w:r>
            <w:r>
              <w:rPr>
                <w:sz w:val="24"/>
                <w:szCs w:val="24"/>
              </w:rPr>
              <w:lastRenderedPageBreak/>
              <w:t>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lastRenderedPageBreak/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 xml:space="preserve">-кинетической </w:t>
            </w:r>
            <w:r w:rsidRPr="00B54596">
              <w:rPr>
                <w:sz w:val="24"/>
                <w:szCs w:val="24"/>
              </w:rPr>
              <w:lastRenderedPageBreak/>
              <w:t>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Савара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-Лапласа.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</w:t>
            </w:r>
            <w:r w:rsidRPr="00B54596">
              <w:rPr>
                <w:color w:val="000000"/>
                <w:sz w:val="24"/>
                <w:szCs w:val="24"/>
              </w:rPr>
              <w:lastRenderedPageBreak/>
              <w:t>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де-Бройля.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371AF" w:rsidRPr="00D2714B" w:rsidRDefault="008649D8" w:rsidP="0022018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220182" w:rsidRPr="00D2714B" w:rsidRDefault="005371AF" w:rsidP="0022018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5371A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545D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545DD">
              <w:rPr>
                <w:sz w:val="28"/>
                <w:szCs w:val="28"/>
              </w:rPr>
              <w:t>12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3736D7" w:rsidRPr="00D2714B" w:rsidRDefault="003736D7" w:rsidP="003736D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Pr="00D2714B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736D7" w:rsidRPr="00D2714B" w:rsidTr="00977D85">
        <w:trPr>
          <w:jc w:val="center"/>
        </w:trPr>
        <w:tc>
          <w:tcPr>
            <w:tcW w:w="628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3736D7" w:rsidRPr="00E02A7F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 xml:space="preserve">Квантовая физика. Строение атома и </w:t>
            </w:r>
            <w:r w:rsidRPr="00E02A7F">
              <w:rPr>
                <w:sz w:val="28"/>
                <w:szCs w:val="28"/>
              </w:rPr>
              <w:lastRenderedPageBreak/>
              <w:t>ядра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736D7" w:rsidRPr="00D2714B" w:rsidTr="00977D85">
        <w:trPr>
          <w:jc w:val="center"/>
        </w:trPr>
        <w:tc>
          <w:tcPr>
            <w:tcW w:w="5524" w:type="dxa"/>
            <w:gridSpan w:val="2"/>
            <w:vAlign w:val="center"/>
          </w:tcPr>
          <w:p w:rsidR="003736D7" w:rsidRPr="00E02A7F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3736D7" w:rsidRDefault="003736D7" w:rsidP="00977D8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</w:tr>
    </w:tbl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C175EE" w:rsidRDefault="00C175EE" w:rsidP="00C175E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p w:rsidR="00C175EE" w:rsidRDefault="00C175EE" w:rsidP="00C175EE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402"/>
        <w:gridCol w:w="5210"/>
      </w:tblGrid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/>
                <w:bCs/>
                <w:sz w:val="24"/>
                <w:szCs w:val="24"/>
              </w:rPr>
            </w:pPr>
            <w:r w:rsidRPr="00C175EE">
              <w:rPr>
                <w:b/>
                <w:bCs/>
                <w:sz w:val="24"/>
                <w:szCs w:val="24"/>
              </w:rPr>
              <w:t>№</w:t>
            </w:r>
          </w:p>
          <w:p w:rsidR="00C175EE" w:rsidRDefault="00C175EE" w:rsidP="00C175EE">
            <w:pPr>
              <w:ind w:firstLine="0"/>
              <w:rPr>
                <w:b/>
                <w:bCs/>
                <w:sz w:val="24"/>
                <w:szCs w:val="24"/>
              </w:rPr>
            </w:pPr>
          </w:p>
          <w:p w:rsidR="00C175EE" w:rsidRPr="00C175EE" w:rsidRDefault="00C175EE" w:rsidP="00C175EE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C175E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C175E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Pr="00C175EE" w:rsidRDefault="00C175EE" w:rsidP="001E2E52">
            <w:pPr>
              <w:jc w:val="center"/>
              <w:rPr>
                <w:b/>
                <w:bCs/>
                <w:sz w:val="24"/>
                <w:szCs w:val="24"/>
              </w:rPr>
            </w:pPr>
            <w:r w:rsidRPr="00C175EE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jc w:val="center"/>
              <w:rPr>
                <w:b/>
                <w:bCs/>
                <w:sz w:val="24"/>
                <w:szCs w:val="24"/>
              </w:rPr>
            </w:pPr>
            <w:r w:rsidRPr="00C175E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Механика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п</w:t>
            </w:r>
            <w:proofErr w:type="gramEnd"/>
            <w:r w:rsidRPr="00C175EE">
              <w:rPr>
                <w:sz w:val="24"/>
                <w:szCs w:val="24"/>
              </w:rPr>
              <w:t xml:space="preserve">особие для втузов. Т. 1: Механика. Молекулярная физика, 2008. - 351 с. 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2017. – 436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/92653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3.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ПГУПС, 2015. – 142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</w:p>
        </w:tc>
      </w:tr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п</w:t>
            </w:r>
            <w:proofErr w:type="gramEnd"/>
            <w:r w:rsidRPr="00C175EE">
              <w:rPr>
                <w:sz w:val="24"/>
                <w:szCs w:val="24"/>
              </w:rPr>
              <w:t xml:space="preserve">особие для втузов. Т. 1: Механика. Молекулярная физика, 2008. - 351 с. 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2017. – 436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/92653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3.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ПГУПС, 2015. – 142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</w:p>
        </w:tc>
      </w:tr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п</w:t>
            </w:r>
            <w:proofErr w:type="gramEnd"/>
            <w:r w:rsidRPr="00C175EE">
              <w:rPr>
                <w:sz w:val="24"/>
                <w:szCs w:val="24"/>
              </w:rPr>
              <w:t>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lastRenderedPageBreak/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/92653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ПГУПС, 2015. – 98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п</w:t>
            </w:r>
            <w:proofErr w:type="gramEnd"/>
            <w:r w:rsidRPr="00C175EE">
              <w:rPr>
                <w:sz w:val="24"/>
                <w:szCs w:val="24"/>
              </w:rPr>
              <w:t>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/91065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ПГУПС, 2015. – 98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Магнетизм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п</w:t>
            </w:r>
            <w:proofErr w:type="gramEnd"/>
            <w:r w:rsidRPr="00C175EE">
              <w:rPr>
                <w:sz w:val="24"/>
                <w:szCs w:val="24"/>
              </w:rPr>
              <w:t>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/91065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ПГУПС, 2015. – 98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п</w:t>
            </w:r>
            <w:proofErr w:type="gramEnd"/>
            <w:r w:rsidRPr="00C175EE">
              <w:rPr>
                <w:sz w:val="24"/>
                <w:szCs w:val="24"/>
              </w:rPr>
              <w:t>особие в 3-х т. Т. 2. Электричество. Колебания и волны. Волновая оптика, 2008. - 467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2017. – 500 с. – Режим доступа: </w:t>
            </w:r>
            <w:r w:rsidRPr="00C175EE">
              <w:rPr>
                <w:sz w:val="24"/>
                <w:szCs w:val="24"/>
                <w:lang w:val="en-US"/>
              </w:rPr>
              <w:lastRenderedPageBreak/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/91065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3.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ПГУПС, 2015. – 99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  <w:tr w:rsidR="00C175EE" w:rsidRPr="004D1B70" w:rsidTr="00C175EE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C175EE" w:rsidRPr="00C175EE" w:rsidRDefault="00C175EE" w:rsidP="00C175EE">
            <w:pPr>
              <w:rPr>
                <w:bCs/>
                <w:sz w:val="24"/>
                <w:szCs w:val="24"/>
              </w:rPr>
            </w:pPr>
            <w:r w:rsidRPr="00C175EE">
              <w:rPr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 xml:space="preserve">Квантовая физика. </w:t>
            </w:r>
          </w:p>
          <w:p w:rsidR="00C175EE" w:rsidRPr="00C175EE" w:rsidRDefault="00C175EE" w:rsidP="001E2E5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Строение атома и ядра</w:t>
            </w:r>
          </w:p>
        </w:tc>
        <w:tc>
          <w:tcPr>
            <w:tcW w:w="5210" w:type="dxa"/>
            <w:shd w:val="clear" w:color="auto" w:fill="auto"/>
            <w:vAlign w:val="center"/>
          </w:tcPr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п</w:t>
            </w:r>
            <w:proofErr w:type="gramEnd"/>
            <w:r w:rsidRPr="00C175EE">
              <w:rPr>
                <w:sz w:val="24"/>
                <w:szCs w:val="24"/>
              </w:rPr>
              <w:t>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2017. – 320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  <w:r w:rsidRPr="00C175EE">
              <w:rPr>
                <w:sz w:val="24"/>
                <w:szCs w:val="24"/>
              </w:rPr>
              <w:t>/</w:t>
            </w:r>
            <w:r w:rsidRPr="00C175EE">
              <w:rPr>
                <w:sz w:val="24"/>
                <w:szCs w:val="24"/>
                <w:lang w:val="en-US"/>
              </w:rPr>
              <w:t>book</w:t>
            </w:r>
            <w:r w:rsidRPr="00C175EE">
              <w:rPr>
                <w:sz w:val="24"/>
                <w:szCs w:val="24"/>
              </w:rPr>
              <w:t>/92652</w:t>
            </w:r>
          </w:p>
          <w:p w:rsidR="00C175EE" w:rsidRPr="00C175EE" w:rsidRDefault="00C175EE" w:rsidP="001E2E52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75EE">
              <w:rPr>
                <w:sz w:val="24"/>
                <w:szCs w:val="24"/>
              </w:rPr>
              <w:t>4.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C175EE">
              <w:rPr>
                <w:sz w:val="24"/>
                <w:szCs w:val="24"/>
              </w:rPr>
              <w:t>.</w:t>
            </w:r>
            <w:proofErr w:type="gramEnd"/>
            <w:r w:rsidRPr="00C175EE">
              <w:rPr>
                <w:sz w:val="24"/>
                <w:szCs w:val="24"/>
              </w:rPr>
              <w:t xml:space="preserve"> </w:t>
            </w:r>
            <w:proofErr w:type="gramStart"/>
            <w:r w:rsidRPr="00C175EE">
              <w:rPr>
                <w:sz w:val="24"/>
                <w:szCs w:val="24"/>
              </w:rPr>
              <w:t>д</w:t>
            </w:r>
            <w:proofErr w:type="gramEnd"/>
            <w:r w:rsidRPr="00C175EE">
              <w:rPr>
                <w:sz w:val="24"/>
                <w:szCs w:val="24"/>
              </w:rPr>
              <w:t>ан. – СПб</w:t>
            </w:r>
            <w:proofErr w:type="gramStart"/>
            <w:r w:rsidRPr="00C175EE">
              <w:rPr>
                <w:sz w:val="24"/>
                <w:szCs w:val="24"/>
              </w:rPr>
              <w:t xml:space="preserve">.: </w:t>
            </w:r>
            <w:proofErr w:type="gramEnd"/>
            <w:r w:rsidRPr="00C175EE">
              <w:rPr>
                <w:sz w:val="24"/>
                <w:szCs w:val="24"/>
              </w:rPr>
              <w:t xml:space="preserve">Лань, 2015. – 99 с. – Режим доступа: </w:t>
            </w:r>
            <w:r w:rsidRPr="00C175EE">
              <w:rPr>
                <w:sz w:val="24"/>
                <w:szCs w:val="24"/>
                <w:lang w:val="en-US"/>
              </w:rPr>
              <w:t>http</w:t>
            </w:r>
            <w:r w:rsidRPr="00C175EE">
              <w:rPr>
                <w:sz w:val="24"/>
                <w:szCs w:val="24"/>
              </w:rPr>
              <w:t>://</w:t>
            </w:r>
            <w:r w:rsidRPr="00C175EE">
              <w:rPr>
                <w:sz w:val="24"/>
                <w:szCs w:val="24"/>
                <w:lang w:val="en-US"/>
              </w:rPr>
              <w:t>e</w:t>
            </w:r>
            <w:r w:rsidRPr="00C175EE">
              <w:rPr>
                <w:sz w:val="24"/>
                <w:szCs w:val="24"/>
              </w:rPr>
              <w:t>.</w:t>
            </w:r>
            <w:proofErr w:type="spellStart"/>
            <w:r w:rsidRPr="00C175EE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C175EE">
              <w:rPr>
                <w:sz w:val="24"/>
                <w:szCs w:val="24"/>
              </w:rPr>
              <w:t>.</w:t>
            </w:r>
            <w:r w:rsidRPr="00C175EE">
              <w:rPr>
                <w:sz w:val="24"/>
                <w:szCs w:val="24"/>
                <w:lang w:val="en-US"/>
              </w:rPr>
              <w:t>com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175EE" w:rsidRPr="00104973" w:rsidRDefault="00C175EE" w:rsidP="00C175E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175EE" w:rsidRPr="00104973" w:rsidRDefault="00C175EE" w:rsidP="00C175EE">
      <w:pPr>
        <w:spacing w:line="240" w:lineRule="auto"/>
        <w:ind w:firstLine="851"/>
        <w:rPr>
          <w:bCs/>
          <w:sz w:val="28"/>
          <w:szCs w:val="28"/>
        </w:rPr>
      </w:pPr>
    </w:p>
    <w:p w:rsidR="00C175EE" w:rsidRDefault="00C175EE" w:rsidP="00C175EE">
      <w:pPr>
        <w:spacing w:line="240" w:lineRule="auto"/>
        <w:ind w:firstLine="851"/>
        <w:rPr>
          <w:bCs/>
          <w:sz w:val="28"/>
          <w:szCs w:val="28"/>
        </w:rPr>
      </w:pPr>
      <w:r w:rsidRPr="00C175EE">
        <w:rPr>
          <w:bCs/>
          <w:sz w:val="28"/>
          <w:szCs w:val="28"/>
        </w:rPr>
        <w:t>8.1 Перечень основной учебной литературы, необходимой для освоения  дисциплины</w:t>
      </w:r>
    </w:p>
    <w:p w:rsidR="00C175EE" w:rsidRPr="00C175EE" w:rsidRDefault="00C175EE" w:rsidP="00C175EE">
      <w:pPr>
        <w:spacing w:line="240" w:lineRule="auto"/>
        <w:ind w:firstLine="851"/>
        <w:rPr>
          <w:bCs/>
          <w:sz w:val="28"/>
          <w:szCs w:val="28"/>
        </w:rPr>
      </w:pP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 В. Курс физики: в 3 т.: учеб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п</w:t>
      </w:r>
      <w:proofErr w:type="gramEnd"/>
      <w:r w:rsidRPr="00C175EE">
        <w:rPr>
          <w:sz w:val="24"/>
          <w:szCs w:val="24"/>
        </w:rPr>
        <w:t xml:space="preserve">особие для втузов. Т. 1: Механика. Молекулярная физика, 2008. - 351 с. 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 В. Курс физики: учеб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п</w:t>
      </w:r>
      <w:proofErr w:type="gramEnd"/>
      <w:r w:rsidRPr="00C175EE">
        <w:rPr>
          <w:sz w:val="24"/>
          <w:szCs w:val="24"/>
        </w:rPr>
        <w:t>особие в 3-х т. Т. 2: Электричество. Колебания и волны. Волновая оптика, 2008. - 467 с.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lastRenderedPageBreak/>
        <w:t>Савельев И. В. Курс физики: в 3 т.: учеб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п</w:t>
      </w:r>
      <w:proofErr w:type="gramEnd"/>
      <w:r w:rsidRPr="00C175EE">
        <w:rPr>
          <w:sz w:val="24"/>
          <w:szCs w:val="24"/>
        </w:rPr>
        <w:t>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д</w:t>
      </w:r>
      <w:proofErr w:type="gramEnd"/>
      <w:r w:rsidRPr="00C175EE">
        <w:rPr>
          <w:sz w:val="24"/>
          <w:szCs w:val="24"/>
        </w:rPr>
        <w:t>ан. – СПб</w:t>
      </w:r>
      <w:proofErr w:type="gramStart"/>
      <w:r w:rsidRPr="00C175EE">
        <w:rPr>
          <w:sz w:val="24"/>
          <w:szCs w:val="24"/>
        </w:rPr>
        <w:t xml:space="preserve">.: </w:t>
      </w:r>
      <w:proofErr w:type="gramEnd"/>
      <w:r w:rsidRPr="00C175EE">
        <w:rPr>
          <w:sz w:val="24"/>
          <w:szCs w:val="24"/>
        </w:rPr>
        <w:t xml:space="preserve">Лань, 2017. – 436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  <w:r w:rsidRPr="00C175EE">
        <w:rPr>
          <w:sz w:val="24"/>
          <w:szCs w:val="24"/>
          <w:lang w:val="en-US"/>
        </w:rPr>
        <w:t>book</w:t>
      </w:r>
      <w:r w:rsidRPr="00C175EE">
        <w:rPr>
          <w:sz w:val="24"/>
          <w:szCs w:val="24"/>
        </w:rPr>
        <w:t>/92653</w:t>
      </w:r>
    </w:p>
    <w:p w:rsidR="00C175EE" w:rsidRPr="00C175EE" w:rsidRDefault="00C175EE" w:rsidP="00C175EE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C175EE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д</w:t>
      </w:r>
      <w:proofErr w:type="gramEnd"/>
      <w:r w:rsidRPr="00C175EE">
        <w:rPr>
          <w:sz w:val="24"/>
          <w:szCs w:val="24"/>
        </w:rPr>
        <w:t>ан. – СПб</w:t>
      </w:r>
      <w:proofErr w:type="gramStart"/>
      <w:r w:rsidRPr="00C175EE">
        <w:rPr>
          <w:sz w:val="24"/>
          <w:szCs w:val="24"/>
        </w:rPr>
        <w:t xml:space="preserve">.: </w:t>
      </w:r>
      <w:proofErr w:type="gramEnd"/>
      <w:r w:rsidRPr="00C175EE">
        <w:rPr>
          <w:sz w:val="24"/>
          <w:szCs w:val="24"/>
        </w:rPr>
        <w:t xml:space="preserve">Лань, 2017. – 500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  <w:r w:rsidRPr="00C175EE">
        <w:rPr>
          <w:sz w:val="24"/>
          <w:szCs w:val="24"/>
          <w:lang w:val="en-US"/>
        </w:rPr>
        <w:t>book</w:t>
      </w:r>
      <w:r w:rsidRPr="00C175EE">
        <w:rPr>
          <w:sz w:val="24"/>
          <w:szCs w:val="24"/>
        </w:rPr>
        <w:t>/91065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д</w:t>
      </w:r>
      <w:proofErr w:type="gramEnd"/>
      <w:r w:rsidRPr="00C175EE">
        <w:rPr>
          <w:sz w:val="24"/>
          <w:szCs w:val="24"/>
        </w:rPr>
        <w:t>ан. – СПб</w:t>
      </w:r>
      <w:proofErr w:type="gramStart"/>
      <w:r w:rsidRPr="00C175EE">
        <w:rPr>
          <w:sz w:val="24"/>
          <w:szCs w:val="24"/>
        </w:rPr>
        <w:t xml:space="preserve">.: </w:t>
      </w:r>
      <w:proofErr w:type="gramEnd"/>
      <w:r w:rsidRPr="00C175EE">
        <w:rPr>
          <w:sz w:val="24"/>
          <w:szCs w:val="24"/>
        </w:rPr>
        <w:t xml:space="preserve">Лань, 2017. – 320 с. – Режим доступа: </w:t>
      </w:r>
      <w:hyperlink r:id="rId8" w:history="1">
        <w:r w:rsidRPr="00C175EE">
          <w:rPr>
            <w:rStyle w:val="a7"/>
            <w:color w:val="auto"/>
            <w:sz w:val="24"/>
            <w:szCs w:val="24"/>
            <w:lang w:val="en-US"/>
          </w:rPr>
          <w:t>http</w:t>
        </w:r>
        <w:r w:rsidRPr="00C175EE">
          <w:rPr>
            <w:rStyle w:val="a7"/>
            <w:color w:val="auto"/>
            <w:sz w:val="24"/>
            <w:szCs w:val="24"/>
          </w:rPr>
          <w:t>://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e</w:t>
        </w:r>
        <w:r w:rsidRPr="00C175EE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C175EE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C175EE">
          <w:rPr>
            <w:rStyle w:val="a7"/>
            <w:color w:val="auto"/>
            <w:sz w:val="24"/>
            <w:szCs w:val="24"/>
          </w:rPr>
          <w:t>.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com</w:t>
        </w:r>
        <w:r w:rsidRPr="00C175EE">
          <w:rPr>
            <w:rStyle w:val="a7"/>
            <w:color w:val="auto"/>
            <w:sz w:val="24"/>
            <w:szCs w:val="24"/>
          </w:rPr>
          <w:t>/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book</w:t>
        </w:r>
        <w:r w:rsidRPr="00C175EE">
          <w:rPr>
            <w:rStyle w:val="a7"/>
            <w:color w:val="auto"/>
            <w:sz w:val="24"/>
            <w:szCs w:val="24"/>
          </w:rPr>
          <w:t>/92652</w:t>
        </w:r>
      </w:hyperlink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Бодунов Е.Н., Никитченко В.И., Петухов А.М. Интенсивный курс физики. Механика, молекулярная физика.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д</w:t>
      </w:r>
      <w:proofErr w:type="gramEnd"/>
      <w:r w:rsidRPr="00C175EE">
        <w:rPr>
          <w:sz w:val="24"/>
          <w:szCs w:val="24"/>
        </w:rPr>
        <w:t>ан. – СПб</w:t>
      </w:r>
      <w:proofErr w:type="gramStart"/>
      <w:r w:rsidRPr="00C175EE">
        <w:rPr>
          <w:sz w:val="24"/>
          <w:szCs w:val="24"/>
        </w:rPr>
        <w:t xml:space="preserve">.: </w:t>
      </w:r>
      <w:proofErr w:type="gramEnd"/>
      <w:r w:rsidRPr="00C175EE">
        <w:rPr>
          <w:sz w:val="24"/>
          <w:szCs w:val="24"/>
        </w:rPr>
        <w:t xml:space="preserve">ПГУПС, 2015. – 142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д</w:t>
      </w:r>
      <w:proofErr w:type="gramEnd"/>
      <w:r w:rsidRPr="00C175EE">
        <w:rPr>
          <w:sz w:val="24"/>
          <w:szCs w:val="24"/>
        </w:rPr>
        <w:t>ан. – СПб</w:t>
      </w:r>
      <w:proofErr w:type="gramStart"/>
      <w:r w:rsidRPr="00C175EE">
        <w:rPr>
          <w:sz w:val="24"/>
          <w:szCs w:val="24"/>
        </w:rPr>
        <w:t xml:space="preserve">.: </w:t>
      </w:r>
      <w:proofErr w:type="gramEnd"/>
      <w:r w:rsidRPr="00C175EE">
        <w:rPr>
          <w:sz w:val="24"/>
          <w:szCs w:val="24"/>
        </w:rPr>
        <w:t xml:space="preserve">ПГУПС, 2015. – 98 с. – Режим доступа: </w:t>
      </w:r>
      <w:hyperlink r:id="rId9" w:history="1">
        <w:r w:rsidRPr="00C175EE">
          <w:rPr>
            <w:rStyle w:val="a7"/>
            <w:color w:val="auto"/>
            <w:sz w:val="24"/>
            <w:szCs w:val="24"/>
            <w:lang w:val="en-US"/>
          </w:rPr>
          <w:t>http</w:t>
        </w:r>
        <w:r w:rsidRPr="00C175EE">
          <w:rPr>
            <w:rStyle w:val="a7"/>
            <w:color w:val="auto"/>
            <w:sz w:val="24"/>
            <w:szCs w:val="24"/>
          </w:rPr>
          <w:t>://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e</w:t>
        </w:r>
        <w:r w:rsidRPr="00C175EE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C175EE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C175EE">
          <w:rPr>
            <w:rStyle w:val="a7"/>
            <w:color w:val="auto"/>
            <w:sz w:val="24"/>
            <w:szCs w:val="24"/>
          </w:rPr>
          <w:t>.</w:t>
        </w:r>
        <w:r w:rsidRPr="00C175EE">
          <w:rPr>
            <w:rStyle w:val="a7"/>
            <w:color w:val="auto"/>
            <w:sz w:val="24"/>
            <w:szCs w:val="24"/>
            <w:lang w:val="en-US"/>
          </w:rPr>
          <w:t>com</w:t>
        </w:r>
      </w:hyperlink>
      <w:r w:rsidRPr="00C175EE">
        <w:rPr>
          <w:sz w:val="24"/>
          <w:szCs w:val="24"/>
        </w:rPr>
        <w:t>/</w:t>
      </w:r>
    </w:p>
    <w:p w:rsidR="00C175EE" w:rsidRPr="00C175EE" w:rsidRDefault="00C175EE" w:rsidP="00C175EE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175EE">
        <w:rPr>
          <w:sz w:val="24"/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C175EE">
        <w:rPr>
          <w:sz w:val="24"/>
          <w:szCs w:val="24"/>
        </w:rPr>
        <w:t>.</w:t>
      </w:r>
      <w:proofErr w:type="gramEnd"/>
      <w:r w:rsidRPr="00C175EE">
        <w:rPr>
          <w:sz w:val="24"/>
          <w:szCs w:val="24"/>
        </w:rPr>
        <w:t xml:space="preserve"> </w:t>
      </w:r>
      <w:proofErr w:type="gramStart"/>
      <w:r w:rsidRPr="00C175EE">
        <w:rPr>
          <w:sz w:val="24"/>
          <w:szCs w:val="24"/>
        </w:rPr>
        <w:t>д</w:t>
      </w:r>
      <w:proofErr w:type="gramEnd"/>
      <w:r w:rsidRPr="00C175EE">
        <w:rPr>
          <w:sz w:val="24"/>
          <w:szCs w:val="24"/>
        </w:rPr>
        <w:t>ан. – СПб</w:t>
      </w:r>
      <w:proofErr w:type="gramStart"/>
      <w:r w:rsidRPr="00C175EE">
        <w:rPr>
          <w:sz w:val="24"/>
          <w:szCs w:val="24"/>
        </w:rPr>
        <w:t xml:space="preserve">.: </w:t>
      </w:r>
      <w:proofErr w:type="gramEnd"/>
      <w:r w:rsidRPr="00C175EE">
        <w:rPr>
          <w:sz w:val="24"/>
          <w:szCs w:val="24"/>
        </w:rPr>
        <w:t xml:space="preserve">ПГУПС, 2015. – 99 с. – Режим доступа: </w:t>
      </w:r>
      <w:r w:rsidRPr="00C175EE">
        <w:rPr>
          <w:sz w:val="24"/>
          <w:szCs w:val="24"/>
          <w:lang w:val="en-US"/>
        </w:rPr>
        <w:t>http</w:t>
      </w:r>
      <w:r w:rsidRPr="00C175EE">
        <w:rPr>
          <w:sz w:val="24"/>
          <w:szCs w:val="24"/>
        </w:rPr>
        <w:t>://</w:t>
      </w:r>
      <w:r w:rsidRPr="00C175EE">
        <w:rPr>
          <w:sz w:val="24"/>
          <w:szCs w:val="24"/>
          <w:lang w:val="en-US"/>
        </w:rPr>
        <w:t>e</w:t>
      </w:r>
      <w:r w:rsidRPr="00C175EE">
        <w:rPr>
          <w:sz w:val="24"/>
          <w:szCs w:val="24"/>
        </w:rPr>
        <w:t>.</w:t>
      </w:r>
      <w:proofErr w:type="spellStart"/>
      <w:r w:rsidRPr="00C175EE">
        <w:rPr>
          <w:sz w:val="24"/>
          <w:szCs w:val="24"/>
          <w:lang w:val="en-US"/>
        </w:rPr>
        <w:t>lanbook</w:t>
      </w:r>
      <w:proofErr w:type="spellEnd"/>
      <w:r w:rsidRPr="00C175EE">
        <w:rPr>
          <w:sz w:val="24"/>
          <w:szCs w:val="24"/>
        </w:rPr>
        <w:t>.</w:t>
      </w:r>
      <w:r w:rsidRPr="00C175EE">
        <w:rPr>
          <w:sz w:val="24"/>
          <w:szCs w:val="24"/>
          <w:lang w:val="en-US"/>
        </w:rPr>
        <w:t>com</w:t>
      </w:r>
      <w:r w:rsidRPr="00C175EE">
        <w:rPr>
          <w:sz w:val="24"/>
          <w:szCs w:val="24"/>
        </w:rPr>
        <w:t>/</w:t>
      </w:r>
    </w:p>
    <w:p w:rsidR="007D3EE8" w:rsidRPr="00C175EE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Громова Е.С., </w:t>
      </w:r>
      <w:proofErr w:type="spellStart"/>
      <w:r w:rsidRPr="00DE346A">
        <w:rPr>
          <w:sz w:val="24"/>
          <w:szCs w:val="24"/>
        </w:rPr>
        <w:t>Витман</w:t>
      </w:r>
      <w:proofErr w:type="spellEnd"/>
      <w:r w:rsidRPr="00DE346A">
        <w:rPr>
          <w:sz w:val="24"/>
          <w:szCs w:val="24"/>
        </w:rPr>
        <w:t xml:space="preserve"> А.Д., Бодунов Е.Н. Физические основы механики. Методическое пособие. 2006. – 60 с.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Громова Е.С., </w:t>
      </w:r>
      <w:proofErr w:type="spellStart"/>
      <w:r w:rsidRPr="00DE346A">
        <w:rPr>
          <w:sz w:val="24"/>
          <w:szCs w:val="24"/>
        </w:rPr>
        <w:t>Витман</w:t>
      </w:r>
      <w:proofErr w:type="spellEnd"/>
      <w:r w:rsidRPr="00DE346A">
        <w:rPr>
          <w:sz w:val="24"/>
          <w:szCs w:val="24"/>
        </w:rPr>
        <w:t xml:space="preserve"> А.Д., Бодунов Е.Н. Механические колебания и волны. Методическое пособие. 2006. – 46 с.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>Антонов Ю.А. Олимпиадные задачи по физике с примерами решений. 2014. – 119 с.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>Бодунов Е.Н., Никитченко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>, 2015. – 142 с.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>Бодунов Е.Н., Никитченко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с.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>Бодунов Е.Н., Никитченко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с.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10-е издание, стер. ВШ,  М,  2005,  560 с.</w:t>
      </w:r>
    </w:p>
    <w:p w:rsidR="00DD31BE" w:rsidRPr="003B6B0D" w:rsidRDefault="00DD31BE" w:rsidP="00DD31B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0" w:firstLine="0"/>
        <w:rPr>
          <w:sz w:val="24"/>
          <w:szCs w:val="24"/>
        </w:rPr>
      </w:pPr>
      <w:r>
        <w:rPr>
          <w:sz w:val="24"/>
          <w:szCs w:val="24"/>
        </w:rPr>
        <w:t>10.</w:t>
      </w:r>
      <w:r w:rsidRPr="00DE346A">
        <w:rPr>
          <w:sz w:val="24"/>
          <w:szCs w:val="24"/>
        </w:rPr>
        <w:t>Чертов А. Г., Воробьев А. А.. Задачник по физике.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особие. 2006. - 640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>. 2008. – 33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Никитченко В.И. 2. Механические колебания и волны. Контрольные задания по физике для студентов всех форм обучения. 2014. – 41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Козловская Р.Т. Определение коэффициента поверхностного натяжения воды. Методические указания к лаб. работе № 103. 2012. – 9 с.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Громова Е.С., Уваров В.М. Определение коэффициента трения среды методом падающего шарика. Методические указания к лаб. работе № 106. 2011.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Хохлов Г.Г. Изучение закона сохранения момента импульса. Методические указания к лаб. работе № 111. 2010.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Экспериментальная проверка закона сохранения импульса. Методические указания к лаб. работе № 110. 2010.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 Определение коэффициента трения методом наклонного маятника. Методические указания к лаб. работе № 118. 2013.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Изучение движения маятника Максвелла. Методические указания к лаб. работе № 120. 2011. – 7 с.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>Антонов Ю.А. Определение удельной теплоемкости жидкости. Методические указания к лаб. работе № 128. 2014. – 5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Петухов А.М. Тепловое расширение твердых тел. Методические указания к лаб. работе № 131. 2012. – 6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Лапшин В.П. Изучение магнитного поля кругового тока. Методические указания к лаб. работе № 206.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с.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Р.А., Дьяченко А.Т. Исследование электростатических полей. Методические указания к лаб. работе № 227. 2007. – 14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Никитченко В.И. Изучение явления взаимной индукции. Методические указания к лаб. работе № 236.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242. 2015.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Ю.А., Баринова Н.А., Козловская Р.Т. Основы спектрального анализа. Методические указания к лаб. работе № 303.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307.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>. Методические указания к лаб. работе № 309.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Дьяченко А.Т., Флоринский В.Ю. Определение электродвижущей силы элемента с запирающим слоем. Методические указания к лаб. работе № 312. 2013. – 13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gramStart"/>
      <w:r>
        <w:rPr>
          <w:sz w:val="24"/>
          <w:szCs w:val="24"/>
        </w:rPr>
        <w:t>бета-препарата</w:t>
      </w:r>
      <w:proofErr w:type="gramEnd"/>
      <w:r>
        <w:rPr>
          <w:sz w:val="24"/>
          <w:szCs w:val="24"/>
        </w:rPr>
        <w:t>. Методические указания к лаб. работе № 323.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gramStart"/>
      <w:r>
        <w:rPr>
          <w:sz w:val="24"/>
          <w:szCs w:val="24"/>
        </w:rPr>
        <w:t>бета-излучения</w:t>
      </w:r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Никитченко В.И., Петухов А.М. Исследование абсолютно черного тела  Методические указания к лаб. работе № 343. 2013.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175EE" w:rsidRPr="00C5461B" w:rsidRDefault="00C175EE" w:rsidP="00C175E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175EE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C175EE" w:rsidRPr="007E2243" w:rsidRDefault="00C175EE" w:rsidP="00C175EE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C175EE" w:rsidRPr="007E2243" w:rsidRDefault="00C175EE" w:rsidP="00C175E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C175EE" w:rsidRDefault="00C175EE" w:rsidP="00C175E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C175EE" w:rsidRPr="004F0F13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C175EE" w:rsidRPr="001159D0" w:rsidRDefault="00C175EE" w:rsidP="001159D0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175EE" w:rsidRDefault="00C175EE" w:rsidP="00C175E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175EE" w:rsidRDefault="00C175EE" w:rsidP="00C175EE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C5461B">
        <w:rPr>
          <w:rFonts w:eastAsia="Arial Unicode MS"/>
          <w:bCs/>
          <w:sz w:val="28"/>
          <w:szCs w:val="28"/>
        </w:rPr>
        <w:lastRenderedPageBreak/>
        <w:t>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C175EE" w:rsidRDefault="00C175EE" w:rsidP="00C175EE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175EE" w:rsidRPr="00C5461B" w:rsidRDefault="00C175EE" w:rsidP="00C175EE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175EE" w:rsidRPr="00C3617E" w:rsidRDefault="00C175EE" w:rsidP="001159D0">
      <w:pPr>
        <w:ind w:firstLine="851"/>
        <w:rPr>
          <w:bCs/>
          <w:sz w:val="28"/>
          <w:szCs w:val="28"/>
        </w:rPr>
      </w:pPr>
    </w:p>
    <w:p w:rsidR="00C175EE" w:rsidRPr="004F0F13" w:rsidRDefault="00C175EE" w:rsidP="00C175EE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C175EE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C175EE" w:rsidRPr="008E3E80" w:rsidRDefault="00C175EE" w:rsidP="00C175E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C175EE" w:rsidRPr="00104973" w:rsidRDefault="00C175EE" w:rsidP="00C175E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C175EE" w:rsidRPr="00104973" w:rsidRDefault="00C175EE" w:rsidP="00C175E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C175EE" w:rsidRPr="009E5042" w:rsidRDefault="00C175EE" w:rsidP="00C175EE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175EE" w:rsidRDefault="00C175EE" w:rsidP="00C175EE">
      <w:pPr>
        <w:ind w:firstLine="851"/>
        <w:jc w:val="center"/>
        <w:rPr>
          <w:bCs/>
          <w:sz w:val="28"/>
          <w:szCs w:val="28"/>
        </w:rPr>
      </w:pPr>
    </w:p>
    <w:p w:rsidR="00C175EE" w:rsidRPr="0042245E" w:rsidRDefault="00C175EE" w:rsidP="00C175EE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75EE" w:rsidRDefault="00C175EE" w:rsidP="00C175EE">
      <w:pPr>
        <w:ind w:firstLine="851"/>
        <w:jc w:val="center"/>
        <w:rPr>
          <w:bCs/>
          <w:sz w:val="28"/>
        </w:rPr>
      </w:pPr>
    </w:p>
    <w:p w:rsidR="00C175EE" w:rsidRPr="0042245E" w:rsidRDefault="00C175EE" w:rsidP="00C175EE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и соответствует действующим санитарным и противопожарным нормам и правилам.</w:t>
      </w:r>
    </w:p>
    <w:p w:rsidR="00C175EE" w:rsidRPr="00C52654" w:rsidRDefault="00C175EE" w:rsidP="00C175EE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коллоквиумов, </w:t>
      </w:r>
      <w:r>
        <w:rPr>
          <w:bCs/>
          <w:sz w:val="28"/>
        </w:rPr>
        <w:lastRenderedPageBreak/>
        <w:t>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D49FE" w:rsidRDefault="00C175EE" w:rsidP="00C175EE">
      <w:pPr>
        <w:ind w:firstLine="851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либо свободным участком стены ровного светлого тона размером не менее 2×1,5 метра, стандартной доской для работы с маркером). </w:t>
      </w:r>
    </w:p>
    <w:p w:rsidR="00757AA2" w:rsidRDefault="002C7EC6" w:rsidP="00136872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 w:rsidR="00136872">
        <w:rPr>
          <w:sz w:val="28"/>
          <w:szCs w:val="28"/>
        </w:rPr>
        <w:lastRenderedPageBreak/>
        <w:t xml:space="preserve"> </w:t>
      </w:r>
    </w:p>
    <w:p w:rsidR="00C175EE" w:rsidRDefault="00560881" w:rsidP="001947D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-81.1pt;margin-top:-75pt;width:595.5pt;height:841.5pt;z-index:-1">
            <v:imagedata r:id="rId10" o:title="IMG_0002"/>
          </v:shape>
        </w:pict>
      </w:r>
    </w:p>
    <w:sectPr w:rsidR="00C175E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43C"/>
    <w:rsid w:val="0003775E"/>
    <w:rsid w:val="00047D84"/>
    <w:rsid w:val="00072DF0"/>
    <w:rsid w:val="00075ED1"/>
    <w:rsid w:val="000804D6"/>
    <w:rsid w:val="00080AB8"/>
    <w:rsid w:val="00091812"/>
    <w:rsid w:val="000A0FA2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96D"/>
    <w:rsid w:val="000E35E9"/>
    <w:rsid w:val="000F1690"/>
    <w:rsid w:val="000F2E20"/>
    <w:rsid w:val="000F7490"/>
    <w:rsid w:val="00103824"/>
    <w:rsid w:val="001159D0"/>
    <w:rsid w:val="00116979"/>
    <w:rsid w:val="00117EDD"/>
    <w:rsid w:val="00121C6E"/>
    <w:rsid w:val="00122920"/>
    <w:rsid w:val="0012365F"/>
    <w:rsid w:val="001267A8"/>
    <w:rsid w:val="00136872"/>
    <w:rsid w:val="001427D7"/>
    <w:rsid w:val="00152B20"/>
    <w:rsid w:val="00152D38"/>
    <w:rsid w:val="00154D91"/>
    <w:rsid w:val="001611CB"/>
    <w:rsid w:val="001612B1"/>
    <w:rsid w:val="00163F22"/>
    <w:rsid w:val="00177590"/>
    <w:rsid w:val="001863CC"/>
    <w:rsid w:val="00191BD2"/>
    <w:rsid w:val="001947D3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4A55"/>
    <w:rsid w:val="001E6889"/>
    <w:rsid w:val="001F0C14"/>
    <w:rsid w:val="002007E7"/>
    <w:rsid w:val="00200A40"/>
    <w:rsid w:val="00220182"/>
    <w:rsid w:val="0022085A"/>
    <w:rsid w:val="00226E6A"/>
    <w:rsid w:val="0023148B"/>
    <w:rsid w:val="00233DBB"/>
    <w:rsid w:val="002505BD"/>
    <w:rsid w:val="00250727"/>
    <w:rsid w:val="00252906"/>
    <w:rsid w:val="00257AAF"/>
    <w:rsid w:val="00257B07"/>
    <w:rsid w:val="00265B74"/>
    <w:rsid w:val="00265F36"/>
    <w:rsid w:val="00266210"/>
    <w:rsid w:val="002720D1"/>
    <w:rsid w:val="00273FC1"/>
    <w:rsid w:val="002766FC"/>
    <w:rsid w:val="00282FE9"/>
    <w:rsid w:val="002840E9"/>
    <w:rsid w:val="00287938"/>
    <w:rsid w:val="00294080"/>
    <w:rsid w:val="002A228F"/>
    <w:rsid w:val="002A28B2"/>
    <w:rsid w:val="002B0C03"/>
    <w:rsid w:val="002C7EC6"/>
    <w:rsid w:val="002E0A0E"/>
    <w:rsid w:val="002E0DFE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2711B"/>
    <w:rsid w:val="00330A17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736D7"/>
    <w:rsid w:val="00380A78"/>
    <w:rsid w:val="003856B8"/>
    <w:rsid w:val="00390A02"/>
    <w:rsid w:val="00391E71"/>
    <w:rsid w:val="0039566C"/>
    <w:rsid w:val="00397A1D"/>
    <w:rsid w:val="00397F50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3108C"/>
    <w:rsid w:val="00433EC2"/>
    <w:rsid w:val="0043770F"/>
    <w:rsid w:val="00443E82"/>
    <w:rsid w:val="00450455"/>
    <w:rsid w:val="004524D2"/>
    <w:rsid w:val="00457E7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C3FFE"/>
    <w:rsid w:val="004C4122"/>
    <w:rsid w:val="004E2F39"/>
    <w:rsid w:val="004F45B3"/>
    <w:rsid w:val="004F472C"/>
    <w:rsid w:val="004F789F"/>
    <w:rsid w:val="00500BE9"/>
    <w:rsid w:val="0050182F"/>
    <w:rsid w:val="00502576"/>
    <w:rsid w:val="005108CA"/>
    <w:rsid w:val="005128A4"/>
    <w:rsid w:val="00520467"/>
    <w:rsid w:val="005220DA"/>
    <w:rsid w:val="005272E2"/>
    <w:rsid w:val="0053702C"/>
    <w:rsid w:val="005371AF"/>
    <w:rsid w:val="0054002C"/>
    <w:rsid w:val="00542E1B"/>
    <w:rsid w:val="00545AC9"/>
    <w:rsid w:val="00550681"/>
    <w:rsid w:val="005506C6"/>
    <w:rsid w:val="00560881"/>
    <w:rsid w:val="005624B4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6997"/>
    <w:rsid w:val="005E7600"/>
    <w:rsid w:val="005E7989"/>
    <w:rsid w:val="005F29AD"/>
    <w:rsid w:val="005F3313"/>
    <w:rsid w:val="005F788A"/>
    <w:rsid w:val="00600DEB"/>
    <w:rsid w:val="006321AA"/>
    <w:rsid w:val="006338D7"/>
    <w:rsid w:val="006622A4"/>
    <w:rsid w:val="00664F39"/>
    <w:rsid w:val="00665E04"/>
    <w:rsid w:val="00670DC4"/>
    <w:rsid w:val="006758BB"/>
    <w:rsid w:val="006759B2"/>
    <w:rsid w:val="00677827"/>
    <w:rsid w:val="00692E37"/>
    <w:rsid w:val="00695C02"/>
    <w:rsid w:val="00696D31"/>
    <w:rsid w:val="006B0F9F"/>
    <w:rsid w:val="006B4827"/>
    <w:rsid w:val="006B4BA3"/>
    <w:rsid w:val="006B5760"/>
    <w:rsid w:val="006B624F"/>
    <w:rsid w:val="006B6C1A"/>
    <w:rsid w:val="006C6E07"/>
    <w:rsid w:val="006D2FA0"/>
    <w:rsid w:val="006D37F5"/>
    <w:rsid w:val="006E4AE9"/>
    <w:rsid w:val="006E6582"/>
    <w:rsid w:val="006F033C"/>
    <w:rsid w:val="006F0765"/>
    <w:rsid w:val="006F1EA6"/>
    <w:rsid w:val="006F74A7"/>
    <w:rsid w:val="00713032"/>
    <w:rsid w:val="007150CC"/>
    <w:rsid w:val="00717C98"/>
    <w:rsid w:val="007228D6"/>
    <w:rsid w:val="00731B78"/>
    <w:rsid w:val="007337C3"/>
    <w:rsid w:val="00736A1B"/>
    <w:rsid w:val="0074094A"/>
    <w:rsid w:val="00743903"/>
    <w:rsid w:val="00744E32"/>
    <w:rsid w:val="00757AA2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508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3FDC"/>
    <w:rsid w:val="00897944"/>
    <w:rsid w:val="008A1BCD"/>
    <w:rsid w:val="008A6011"/>
    <w:rsid w:val="008B3A13"/>
    <w:rsid w:val="008B3C0E"/>
    <w:rsid w:val="008C144C"/>
    <w:rsid w:val="008D697A"/>
    <w:rsid w:val="008E100F"/>
    <w:rsid w:val="008E203C"/>
    <w:rsid w:val="008E6B13"/>
    <w:rsid w:val="008F4184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436"/>
    <w:rsid w:val="00974682"/>
    <w:rsid w:val="00977D85"/>
    <w:rsid w:val="00985000"/>
    <w:rsid w:val="0098550A"/>
    <w:rsid w:val="00986C41"/>
    <w:rsid w:val="00990DC5"/>
    <w:rsid w:val="009A3C08"/>
    <w:rsid w:val="009A3F8D"/>
    <w:rsid w:val="009A7CD8"/>
    <w:rsid w:val="009B66A3"/>
    <w:rsid w:val="009D471B"/>
    <w:rsid w:val="009D66E8"/>
    <w:rsid w:val="009E5E2B"/>
    <w:rsid w:val="00A00A7E"/>
    <w:rsid w:val="00A0142D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79F4"/>
    <w:rsid w:val="00A37D54"/>
    <w:rsid w:val="00A52159"/>
    <w:rsid w:val="00A55036"/>
    <w:rsid w:val="00A63776"/>
    <w:rsid w:val="00A7043A"/>
    <w:rsid w:val="00A823ED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10183"/>
    <w:rsid w:val="00B14073"/>
    <w:rsid w:val="00B3002E"/>
    <w:rsid w:val="00B37313"/>
    <w:rsid w:val="00B41204"/>
    <w:rsid w:val="00B42E6C"/>
    <w:rsid w:val="00B431D7"/>
    <w:rsid w:val="00B44FAA"/>
    <w:rsid w:val="00B51DE2"/>
    <w:rsid w:val="00B525F0"/>
    <w:rsid w:val="00B5327B"/>
    <w:rsid w:val="00B54596"/>
    <w:rsid w:val="00B550E4"/>
    <w:rsid w:val="00B56669"/>
    <w:rsid w:val="00B5738A"/>
    <w:rsid w:val="00B61C51"/>
    <w:rsid w:val="00B63576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175EE"/>
    <w:rsid w:val="00C20C06"/>
    <w:rsid w:val="00C277D8"/>
    <w:rsid w:val="00C2781E"/>
    <w:rsid w:val="00C30882"/>
    <w:rsid w:val="00C31652"/>
    <w:rsid w:val="00C31C43"/>
    <w:rsid w:val="00C37D08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85DCF"/>
    <w:rsid w:val="00C91211"/>
    <w:rsid w:val="00C91788"/>
    <w:rsid w:val="00C91F92"/>
    <w:rsid w:val="00C92B9F"/>
    <w:rsid w:val="00C949D8"/>
    <w:rsid w:val="00C9692E"/>
    <w:rsid w:val="00CB3C9C"/>
    <w:rsid w:val="00CC6491"/>
    <w:rsid w:val="00CC7B1B"/>
    <w:rsid w:val="00CD0CD3"/>
    <w:rsid w:val="00CD3450"/>
    <w:rsid w:val="00CD3C7D"/>
    <w:rsid w:val="00CD4626"/>
    <w:rsid w:val="00CD49FE"/>
    <w:rsid w:val="00CD5926"/>
    <w:rsid w:val="00CE60BF"/>
    <w:rsid w:val="00CF30A2"/>
    <w:rsid w:val="00CF4A40"/>
    <w:rsid w:val="00D10128"/>
    <w:rsid w:val="00D12A03"/>
    <w:rsid w:val="00D1455C"/>
    <w:rsid w:val="00D16774"/>
    <w:rsid w:val="00D23D0B"/>
    <w:rsid w:val="00D23ED0"/>
    <w:rsid w:val="00D2714B"/>
    <w:rsid w:val="00D322E9"/>
    <w:rsid w:val="00D35481"/>
    <w:rsid w:val="00D36ADA"/>
    <w:rsid w:val="00D514C5"/>
    <w:rsid w:val="00D545DD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A7BF0"/>
    <w:rsid w:val="00DB2A19"/>
    <w:rsid w:val="00DB40A3"/>
    <w:rsid w:val="00DB6259"/>
    <w:rsid w:val="00DB7F70"/>
    <w:rsid w:val="00DC45C2"/>
    <w:rsid w:val="00DC6162"/>
    <w:rsid w:val="00DD1949"/>
    <w:rsid w:val="00DD2FB4"/>
    <w:rsid w:val="00DD31BE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54DC1"/>
    <w:rsid w:val="00E6137C"/>
    <w:rsid w:val="00E61448"/>
    <w:rsid w:val="00E64FBC"/>
    <w:rsid w:val="00E70167"/>
    <w:rsid w:val="00E7266B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606F"/>
    <w:rsid w:val="00EB7257"/>
    <w:rsid w:val="00EB7F44"/>
    <w:rsid w:val="00EC214C"/>
    <w:rsid w:val="00ED101F"/>
    <w:rsid w:val="00ED1ADD"/>
    <w:rsid w:val="00ED448C"/>
    <w:rsid w:val="00ED4CF9"/>
    <w:rsid w:val="00F01EB0"/>
    <w:rsid w:val="00F0473C"/>
    <w:rsid w:val="00F05DEA"/>
    <w:rsid w:val="00F13FAB"/>
    <w:rsid w:val="00F15715"/>
    <w:rsid w:val="00F23B7B"/>
    <w:rsid w:val="00F3092D"/>
    <w:rsid w:val="00F329C2"/>
    <w:rsid w:val="00F341DE"/>
    <w:rsid w:val="00F4289A"/>
    <w:rsid w:val="00F54398"/>
    <w:rsid w:val="00F57136"/>
    <w:rsid w:val="00F5749D"/>
    <w:rsid w:val="00F57ED6"/>
    <w:rsid w:val="00F746E9"/>
    <w:rsid w:val="00F8377E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083F"/>
    <w:rsid w:val="00FD0FF7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F8377E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397F5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C175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2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17</Pages>
  <Words>3655</Words>
  <Characters>20835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Дмитрий</cp:lastModifiedBy>
  <cp:revision>193</cp:revision>
  <cp:lastPrinted>2017-11-02T06:13:00Z</cp:lastPrinted>
  <dcterms:created xsi:type="dcterms:W3CDTF">2015-11-25T10:05:00Z</dcterms:created>
  <dcterms:modified xsi:type="dcterms:W3CDTF">2017-12-25T07:11:00Z</dcterms:modified>
</cp:coreProperties>
</file>