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D22088" w:rsidRDefault="00632136" w:rsidP="00632136">
      <w:pPr>
        <w:contextualSpacing/>
        <w:jc w:val="center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>АННОТАЦИЯ</w:t>
      </w:r>
    </w:p>
    <w:p w:rsidR="00632136" w:rsidRPr="00D22088" w:rsidRDefault="00632136" w:rsidP="00632136">
      <w:pPr>
        <w:contextualSpacing/>
        <w:jc w:val="center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>Дисциплины</w:t>
      </w:r>
    </w:p>
    <w:p w:rsidR="00632136" w:rsidRPr="00D22088" w:rsidRDefault="001E08D2" w:rsidP="00632136">
      <w:pPr>
        <w:contextualSpacing/>
        <w:jc w:val="center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>«</w:t>
      </w:r>
      <w:r w:rsidR="00635A8F" w:rsidRPr="00D22088">
        <w:rPr>
          <w:rFonts w:cs="Times New Roman"/>
          <w:sz w:val="28"/>
          <w:szCs w:val="28"/>
        </w:rPr>
        <w:t>ТЕПЛО</w:t>
      </w:r>
      <w:r w:rsidR="00CD4C88" w:rsidRPr="00D22088">
        <w:rPr>
          <w:rFonts w:cs="Times New Roman"/>
          <w:sz w:val="28"/>
          <w:szCs w:val="28"/>
        </w:rPr>
        <w:t>ТЕХНИ</w:t>
      </w:r>
      <w:r w:rsidR="0063184E">
        <w:rPr>
          <w:rFonts w:cs="Times New Roman"/>
          <w:sz w:val="28"/>
          <w:szCs w:val="28"/>
        </w:rPr>
        <w:t>КА</w:t>
      </w:r>
      <w:r w:rsidRPr="00D22088">
        <w:rPr>
          <w:rFonts w:cs="Times New Roman"/>
          <w:sz w:val="28"/>
          <w:szCs w:val="24"/>
        </w:rPr>
        <w:t>»</w:t>
      </w:r>
    </w:p>
    <w:p w:rsidR="00632136" w:rsidRPr="00D22088" w:rsidRDefault="00632136" w:rsidP="00632136">
      <w:pPr>
        <w:contextualSpacing/>
        <w:rPr>
          <w:rFonts w:cs="Times New Roman"/>
          <w:sz w:val="28"/>
          <w:szCs w:val="24"/>
        </w:rPr>
      </w:pPr>
    </w:p>
    <w:p w:rsidR="001E08D2" w:rsidRPr="00D22088" w:rsidRDefault="00632136" w:rsidP="0063184E">
      <w:pPr>
        <w:widowControl w:val="0"/>
        <w:suppressLineNumbers/>
        <w:suppressAutoHyphens/>
        <w:spacing w:after="0" w:line="240" w:lineRule="auto"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 xml:space="preserve">Направление подготовки – </w:t>
      </w:r>
      <w:r w:rsidR="0063184E">
        <w:rPr>
          <w:rFonts w:cs="Times New Roman"/>
          <w:sz w:val="28"/>
          <w:szCs w:val="24"/>
        </w:rPr>
        <w:t>2</w:t>
      </w:r>
      <w:r w:rsidR="00CD4C88" w:rsidRPr="00D22088">
        <w:rPr>
          <w:rFonts w:cs="Times New Roman"/>
          <w:sz w:val="28"/>
          <w:szCs w:val="24"/>
        </w:rPr>
        <w:t>3</w:t>
      </w:r>
      <w:r w:rsidR="001E08D2" w:rsidRPr="00D22088">
        <w:rPr>
          <w:rFonts w:cs="Times New Roman"/>
          <w:sz w:val="28"/>
          <w:szCs w:val="24"/>
        </w:rPr>
        <w:t>.03.0</w:t>
      </w:r>
      <w:r w:rsidR="0063184E">
        <w:rPr>
          <w:rFonts w:cs="Times New Roman"/>
          <w:sz w:val="28"/>
          <w:szCs w:val="24"/>
        </w:rPr>
        <w:t>3</w:t>
      </w:r>
      <w:r w:rsidR="001E08D2" w:rsidRPr="00D22088">
        <w:rPr>
          <w:rFonts w:cs="Times New Roman"/>
          <w:sz w:val="28"/>
          <w:szCs w:val="24"/>
        </w:rPr>
        <w:t xml:space="preserve"> «</w:t>
      </w:r>
      <w:r w:rsidR="0063184E" w:rsidRPr="0063184E">
        <w:rPr>
          <w:rFonts w:eastAsia="Times New Roman" w:cs="Times New Roman"/>
          <w:sz w:val="28"/>
          <w:szCs w:val="28"/>
        </w:rPr>
        <w:t>Эксплуатация транспортно-технологических машин</w:t>
      </w:r>
      <w:r w:rsidR="0063184E">
        <w:rPr>
          <w:rFonts w:eastAsia="Times New Roman" w:cs="Times New Roman"/>
          <w:sz w:val="28"/>
          <w:szCs w:val="28"/>
        </w:rPr>
        <w:t xml:space="preserve"> </w:t>
      </w:r>
      <w:r w:rsidR="0063184E" w:rsidRPr="0063184E">
        <w:rPr>
          <w:rFonts w:eastAsia="Times New Roman" w:cs="Times New Roman"/>
          <w:sz w:val="28"/>
          <w:szCs w:val="28"/>
        </w:rPr>
        <w:t>и комплексов</w:t>
      </w:r>
      <w:r w:rsidR="001E08D2" w:rsidRPr="00D22088">
        <w:rPr>
          <w:rFonts w:cs="Times New Roman"/>
          <w:sz w:val="28"/>
          <w:szCs w:val="24"/>
        </w:rPr>
        <w:t xml:space="preserve">» </w:t>
      </w:r>
    </w:p>
    <w:p w:rsidR="001E08D2" w:rsidRPr="00D22088" w:rsidRDefault="00632136" w:rsidP="00632136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>Квалификация (степень) выпускника –</w:t>
      </w:r>
      <w:r w:rsidR="001E08D2" w:rsidRPr="00D22088">
        <w:rPr>
          <w:rFonts w:cs="Times New Roman"/>
          <w:sz w:val="28"/>
          <w:szCs w:val="24"/>
        </w:rPr>
        <w:t xml:space="preserve"> Бакалавр</w:t>
      </w:r>
    </w:p>
    <w:p w:rsidR="001E08D2" w:rsidRPr="00D22088" w:rsidRDefault="00632136" w:rsidP="008620E0">
      <w:pPr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 xml:space="preserve">Профиль – </w:t>
      </w:r>
      <w:r w:rsidR="001E08D2" w:rsidRPr="00D22088">
        <w:rPr>
          <w:rFonts w:cs="Times New Roman"/>
          <w:sz w:val="28"/>
          <w:szCs w:val="24"/>
        </w:rPr>
        <w:t>«</w:t>
      </w:r>
      <w:r w:rsidR="0063184E" w:rsidRPr="00F96BCA">
        <w:rPr>
          <w:rFonts w:eastAsia="Times New Roman" w:cs="Times New Roman"/>
          <w:sz w:val="28"/>
          <w:szCs w:val="28"/>
        </w:rPr>
        <w:t>Автомобильный сервис</w:t>
      </w:r>
      <w:r w:rsidR="001E08D2" w:rsidRPr="00D22088">
        <w:rPr>
          <w:rFonts w:cs="Times New Roman"/>
          <w:sz w:val="28"/>
          <w:szCs w:val="24"/>
        </w:rPr>
        <w:t xml:space="preserve">» </w:t>
      </w:r>
    </w:p>
    <w:p w:rsidR="00632136" w:rsidRPr="00D22088" w:rsidRDefault="00632136" w:rsidP="00632136">
      <w:pPr>
        <w:contextualSpacing/>
        <w:jc w:val="both"/>
        <w:rPr>
          <w:rFonts w:cs="Times New Roman"/>
          <w:b/>
          <w:sz w:val="28"/>
          <w:szCs w:val="24"/>
        </w:rPr>
      </w:pPr>
      <w:r w:rsidRPr="00D22088">
        <w:rPr>
          <w:rFonts w:cs="Times New Roman"/>
          <w:b/>
          <w:sz w:val="28"/>
          <w:szCs w:val="24"/>
        </w:rPr>
        <w:t>1. Место дисциплины в структуре основной профессиональной образовательной программы</w:t>
      </w:r>
    </w:p>
    <w:p w:rsidR="001E08D2" w:rsidRPr="00D22088" w:rsidRDefault="001E08D2" w:rsidP="001E08D2">
      <w:pPr>
        <w:ind w:firstLine="708"/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>Дисциплина «</w:t>
      </w:r>
      <w:r w:rsidR="00635A8F" w:rsidRPr="00D22088">
        <w:rPr>
          <w:rFonts w:cs="Times New Roman"/>
          <w:sz w:val="28"/>
          <w:szCs w:val="28"/>
        </w:rPr>
        <w:t>Т</w:t>
      </w:r>
      <w:r w:rsidR="00CD4C88" w:rsidRPr="00D22088">
        <w:rPr>
          <w:rFonts w:cs="Times New Roman"/>
          <w:sz w:val="28"/>
          <w:szCs w:val="28"/>
        </w:rPr>
        <w:t>еплотехнические измерения</w:t>
      </w:r>
      <w:r w:rsidRPr="00D22088">
        <w:rPr>
          <w:rFonts w:cs="Times New Roman"/>
          <w:sz w:val="28"/>
          <w:szCs w:val="24"/>
        </w:rPr>
        <w:t xml:space="preserve">» </w:t>
      </w:r>
      <w:r w:rsidR="00771F34" w:rsidRPr="00D22088">
        <w:rPr>
          <w:rFonts w:cs="Times New Roman"/>
          <w:sz w:val="28"/>
          <w:szCs w:val="24"/>
        </w:rPr>
        <w:t>(</w:t>
      </w:r>
      <w:r w:rsidRPr="00D22088">
        <w:rPr>
          <w:rFonts w:cs="Times New Roman"/>
          <w:sz w:val="28"/>
          <w:szCs w:val="24"/>
        </w:rPr>
        <w:t>Б</w:t>
      </w:r>
      <w:proofErr w:type="gramStart"/>
      <w:r w:rsidRPr="00D22088">
        <w:rPr>
          <w:rFonts w:cs="Times New Roman"/>
          <w:sz w:val="28"/>
          <w:szCs w:val="24"/>
        </w:rPr>
        <w:t>1</w:t>
      </w:r>
      <w:proofErr w:type="gramEnd"/>
      <w:r w:rsidRPr="00D22088">
        <w:rPr>
          <w:rFonts w:cs="Times New Roman"/>
          <w:sz w:val="28"/>
          <w:szCs w:val="24"/>
        </w:rPr>
        <w:t>.</w:t>
      </w:r>
      <w:r w:rsidR="0063184E">
        <w:rPr>
          <w:rFonts w:cs="Times New Roman"/>
          <w:sz w:val="28"/>
          <w:szCs w:val="24"/>
        </w:rPr>
        <w:t>Б</w:t>
      </w:r>
      <w:r w:rsidRPr="00D22088">
        <w:rPr>
          <w:rFonts w:cs="Times New Roman"/>
          <w:sz w:val="28"/>
          <w:szCs w:val="24"/>
        </w:rPr>
        <w:t>.</w:t>
      </w:r>
      <w:r w:rsidR="0063184E">
        <w:rPr>
          <w:rFonts w:cs="Times New Roman"/>
          <w:sz w:val="28"/>
          <w:szCs w:val="24"/>
        </w:rPr>
        <w:t>21</w:t>
      </w:r>
      <w:r w:rsidR="00771F34" w:rsidRPr="00D22088">
        <w:rPr>
          <w:rFonts w:cs="Times New Roman"/>
          <w:sz w:val="28"/>
          <w:szCs w:val="24"/>
        </w:rPr>
        <w:t>)</w:t>
      </w:r>
      <w:r w:rsidRPr="00D22088">
        <w:rPr>
          <w:rFonts w:cs="Times New Roman"/>
          <w:sz w:val="28"/>
          <w:szCs w:val="24"/>
        </w:rPr>
        <w:t xml:space="preserve"> относится </w:t>
      </w:r>
      <w:r w:rsidR="0063184E">
        <w:rPr>
          <w:rFonts w:cs="Times New Roman"/>
          <w:sz w:val="28"/>
          <w:szCs w:val="24"/>
        </w:rPr>
        <w:t xml:space="preserve">базовой </w:t>
      </w:r>
      <w:r w:rsidRPr="00D22088">
        <w:rPr>
          <w:rFonts w:cs="Times New Roman"/>
          <w:sz w:val="28"/>
          <w:szCs w:val="24"/>
        </w:rPr>
        <w:t>части</w:t>
      </w:r>
      <w:r w:rsidR="00CD4C88" w:rsidRPr="00D22088">
        <w:rPr>
          <w:rFonts w:cs="Times New Roman"/>
          <w:sz w:val="28"/>
          <w:szCs w:val="24"/>
        </w:rPr>
        <w:t xml:space="preserve"> </w:t>
      </w:r>
      <w:r w:rsidRPr="00D22088">
        <w:rPr>
          <w:rFonts w:cs="Times New Roman"/>
          <w:sz w:val="28"/>
          <w:szCs w:val="24"/>
        </w:rPr>
        <w:t>и является обязательной дисциплиной обучающегося.</w:t>
      </w:r>
    </w:p>
    <w:p w:rsidR="00D22088" w:rsidRDefault="00D22088" w:rsidP="008620E0">
      <w:pPr>
        <w:spacing w:after="0"/>
        <w:contextualSpacing/>
        <w:jc w:val="both"/>
        <w:rPr>
          <w:rFonts w:cs="Times New Roman"/>
          <w:b/>
          <w:sz w:val="28"/>
          <w:szCs w:val="24"/>
        </w:rPr>
      </w:pPr>
    </w:p>
    <w:p w:rsidR="00632136" w:rsidRPr="00D22088" w:rsidRDefault="00632136" w:rsidP="008620E0">
      <w:pPr>
        <w:spacing w:after="0"/>
        <w:contextualSpacing/>
        <w:jc w:val="both"/>
        <w:rPr>
          <w:rFonts w:cs="Times New Roman"/>
          <w:b/>
          <w:sz w:val="28"/>
          <w:szCs w:val="24"/>
        </w:rPr>
      </w:pPr>
      <w:r w:rsidRPr="00D22088">
        <w:rPr>
          <w:rFonts w:cs="Times New Roman"/>
          <w:b/>
          <w:sz w:val="28"/>
          <w:szCs w:val="24"/>
        </w:rPr>
        <w:t>2. Цель и задачи дисциплины</w:t>
      </w:r>
    </w:p>
    <w:p w:rsidR="0063184E" w:rsidRPr="0063184E" w:rsidRDefault="0063184E" w:rsidP="0063184E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63184E">
        <w:rPr>
          <w:rFonts w:eastAsia="Times New Roman" w:cs="Times New Roman"/>
          <w:sz w:val="28"/>
          <w:szCs w:val="28"/>
        </w:rPr>
        <w:t>Целью изучения дисциплины «Теплотехника» является изучение научных основ теплотехнических процессов, передачи и использования тепловой энергии, а также подготовка специалистов к решению теплотехнических задач в области их профессиональной  деятельности.</w:t>
      </w:r>
    </w:p>
    <w:p w:rsidR="0063184E" w:rsidRPr="0063184E" w:rsidRDefault="0063184E" w:rsidP="0063184E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63184E">
        <w:rPr>
          <w:rFonts w:eastAsia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63184E" w:rsidRPr="0063184E" w:rsidRDefault="0063184E" w:rsidP="0063184E">
      <w:pPr>
        <w:widowControl w:val="0"/>
        <w:numPr>
          <w:ilvl w:val="0"/>
          <w:numId w:val="14"/>
        </w:numPr>
        <w:suppressLineNumbers/>
        <w:suppressAutoHyphens/>
        <w:spacing w:after="0" w:line="240" w:lineRule="auto"/>
        <w:ind w:left="426"/>
        <w:contextualSpacing/>
        <w:jc w:val="both"/>
        <w:rPr>
          <w:rFonts w:eastAsia="Times New Roman" w:cs="Times New Roman"/>
          <w:sz w:val="28"/>
          <w:szCs w:val="28"/>
        </w:rPr>
      </w:pPr>
      <w:r w:rsidRPr="0063184E">
        <w:rPr>
          <w:rFonts w:eastAsia="Times New Roman" w:cs="Times New Roman"/>
          <w:sz w:val="28"/>
          <w:szCs w:val="28"/>
        </w:rPr>
        <w:t>Изучить основные законы, термодинамические процессы, виды и способы передачи тепловой энергии;</w:t>
      </w:r>
    </w:p>
    <w:p w:rsidR="0063184E" w:rsidRPr="0063184E" w:rsidRDefault="0063184E" w:rsidP="0063184E">
      <w:pPr>
        <w:widowControl w:val="0"/>
        <w:numPr>
          <w:ilvl w:val="0"/>
          <w:numId w:val="14"/>
        </w:numPr>
        <w:suppressLineNumbers/>
        <w:suppressAutoHyphens/>
        <w:spacing w:after="0" w:line="240" w:lineRule="auto"/>
        <w:ind w:left="426"/>
        <w:contextualSpacing/>
        <w:jc w:val="both"/>
        <w:rPr>
          <w:rFonts w:eastAsia="Times New Roman" w:cs="Times New Roman"/>
          <w:sz w:val="28"/>
          <w:szCs w:val="28"/>
        </w:rPr>
      </w:pPr>
      <w:r w:rsidRPr="0063184E">
        <w:rPr>
          <w:rFonts w:eastAsia="Times New Roman" w:cs="Times New Roman"/>
          <w:sz w:val="28"/>
          <w:szCs w:val="28"/>
        </w:rPr>
        <w:t xml:space="preserve">Дать знания по основам математического моделирования теплотехнических задач и </w:t>
      </w:r>
      <w:proofErr w:type="gramStart"/>
      <w:r w:rsidRPr="0063184E">
        <w:rPr>
          <w:rFonts w:eastAsia="Times New Roman" w:cs="Times New Roman"/>
          <w:sz w:val="28"/>
          <w:szCs w:val="28"/>
        </w:rPr>
        <w:t>способах</w:t>
      </w:r>
      <w:proofErr w:type="gramEnd"/>
      <w:r w:rsidRPr="0063184E">
        <w:rPr>
          <w:rFonts w:eastAsia="Times New Roman" w:cs="Times New Roman"/>
          <w:sz w:val="28"/>
          <w:szCs w:val="28"/>
        </w:rPr>
        <w:t xml:space="preserve"> их решения;</w:t>
      </w:r>
    </w:p>
    <w:p w:rsidR="0063184E" w:rsidRPr="0063184E" w:rsidRDefault="0063184E" w:rsidP="0063184E">
      <w:pPr>
        <w:widowControl w:val="0"/>
        <w:numPr>
          <w:ilvl w:val="0"/>
          <w:numId w:val="14"/>
        </w:numPr>
        <w:suppressLineNumbers/>
        <w:suppressAutoHyphens/>
        <w:spacing w:after="0" w:line="240" w:lineRule="auto"/>
        <w:ind w:left="426"/>
        <w:contextualSpacing/>
        <w:jc w:val="both"/>
        <w:rPr>
          <w:rFonts w:eastAsia="Times New Roman" w:cs="Times New Roman"/>
          <w:sz w:val="28"/>
          <w:szCs w:val="28"/>
        </w:rPr>
      </w:pPr>
      <w:r w:rsidRPr="0063184E">
        <w:rPr>
          <w:rFonts w:eastAsia="Times New Roman" w:cs="Times New Roman"/>
          <w:sz w:val="28"/>
          <w:szCs w:val="28"/>
        </w:rPr>
        <w:t>Овладение методикой расчета теплообменных аппаратов и устройств;</w:t>
      </w:r>
    </w:p>
    <w:p w:rsidR="0063184E" w:rsidRPr="0063184E" w:rsidRDefault="0063184E" w:rsidP="0063184E">
      <w:pPr>
        <w:widowControl w:val="0"/>
        <w:numPr>
          <w:ilvl w:val="0"/>
          <w:numId w:val="14"/>
        </w:numPr>
        <w:suppressLineNumbers/>
        <w:suppressAutoHyphens/>
        <w:spacing w:after="0" w:line="240" w:lineRule="auto"/>
        <w:ind w:left="426"/>
        <w:contextualSpacing/>
        <w:jc w:val="both"/>
        <w:rPr>
          <w:rFonts w:eastAsia="Times New Roman" w:cs="Times New Roman"/>
          <w:sz w:val="28"/>
          <w:szCs w:val="28"/>
        </w:rPr>
      </w:pPr>
      <w:r w:rsidRPr="0063184E">
        <w:rPr>
          <w:rFonts w:eastAsia="Times New Roman" w:cs="Times New Roman"/>
          <w:sz w:val="28"/>
          <w:szCs w:val="28"/>
        </w:rPr>
        <w:t>Изучить основные принципы работы и устройство компрессоров</w:t>
      </w:r>
      <w:proofErr w:type="gramStart"/>
      <w:r w:rsidRPr="0063184E">
        <w:rPr>
          <w:rFonts w:eastAsia="Times New Roman" w:cs="Times New Roman"/>
          <w:sz w:val="28"/>
          <w:szCs w:val="28"/>
        </w:rPr>
        <w:t xml:space="preserve"> ,</w:t>
      </w:r>
      <w:proofErr w:type="gramEnd"/>
      <w:r w:rsidRPr="0063184E">
        <w:rPr>
          <w:rFonts w:eastAsia="Times New Roman" w:cs="Times New Roman"/>
          <w:sz w:val="28"/>
          <w:szCs w:val="28"/>
        </w:rPr>
        <w:t xml:space="preserve"> двигателей внутреннего сгорания и других теплоэнергетических установок;</w:t>
      </w:r>
    </w:p>
    <w:p w:rsidR="0063184E" w:rsidRPr="0063184E" w:rsidRDefault="0063184E" w:rsidP="0063184E">
      <w:pPr>
        <w:widowControl w:val="0"/>
        <w:numPr>
          <w:ilvl w:val="0"/>
          <w:numId w:val="14"/>
        </w:numPr>
        <w:suppressLineNumbers/>
        <w:suppressAutoHyphens/>
        <w:spacing w:after="0" w:line="240" w:lineRule="auto"/>
        <w:ind w:left="426"/>
        <w:contextualSpacing/>
        <w:jc w:val="both"/>
        <w:rPr>
          <w:rFonts w:eastAsia="Times New Roman" w:cs="Times New Roman"/>
          <w:sz w:val="28"/>
          <w:szCs w:val="28"/>
        </w:rPr>
      </w:pPr>
      <w:r w:rsidRPr="0063184E">
        <w:rPr>
          <w:rFonts w:eastAsia="Times New Roman" w:cs="Times New Roman"/>
          <w:sz w:val="28"/>
          <w:szCs w:val="28"/>
        </w:rPr>
        <w:t>Производить инженерные расчеты с целью оценки эффективности и экономичности теплоэнергетических установок;</w:t>
      </w:r>
    </w:p>
    <w:p w:rsidR="0063184E" w:rsidRPr="0063184E" w:rsidRDefault="0063184E" w:rsidP="0063184E">
      <w:pPr>
        <w:widowControl w:val="0"/>
        <w:numPr>
          <w:ilvl w:val="0"/>
          <w:numId w:val="14"/>
        </w:numPr>
        <w:suppressLineNumbers/>
        <w:suppressAutoHyphens/>
        <w:spacing w:after="0" w:line="240" w:lineRule="auto"/>
        <w:ind w:left="426"/>
        <w:contextualSpacing/>
        <w:jc w:val="both"/>
        <w:rPr>
          <w:rFonts w:eastAsia="Times New Roman" w:cs="Times New Roman"/>
          <w:sz w:val="28"/>
          <w:szCs w:val="28"/>
        </w:rPr>
      </w:pPr>
      <w:r w:rsidRPr="0063184E">
        <w:rPr>
          <w:rFonts w:eastAsia="Times New Roman" w:cs="Times New Roman"/>
          <w:sz w:val="28"/>
          <w:szCs w:val="28"/>
        </w:rPr>
        <w:t>Получить знания об органическом топливе и теплоэнергетических машинах и установках и об их воздействии на окружающую среду.</w:t>
      </w:r>
    </w:p>
    <w:p w:rsidR="00D22088" w:rsidRDefault="00D22088" w:rsidP="00632136">
      <w:pPr>
        <w:spacing w:after="0"/>
        <w:contextualSpacing/>
        <w:jc w:val="both"/>
        <w:rPr>
          <w:rFonts w:cs="Times New Roman"/>
          <w:b/>
          <w:sz w:val="28"/>
          <w:szCs w:val="24"/>
        </w:rPr>
      </w:pPr>
    </w:p>
    <w:p w:rsidR="00632136" w:rsidRPr="00D22088" w:rsidRDefault="00632136" w:rsidP="00632136">
      <w:pPr>
        <w:spacing w:after="0"/>
        <w:contextualSpacing/>
        <w:jc w:val="both"/>
        <w:rPr>
          <w:rFonts w:cs="Times New Roman"/>
          <w:b/>
          <w:sz w:val="28"/>
          <w:szCs w:val="24"/>
        </w:rPr>
      </w:pPr>
      <w:r w:rsidRPr="00D22088">
        <w:rPr>
          <w:rFonts w:cs="Times New Roman"/>
          <w:b/>
          <w:sz w:val="28"/>
          <w:szCs w:val="24"/>
        </w:rPr>
        <w:t xml:space="preserve">3. Перечень планируемых результатов </w:t>
      </w:r>
      <w:proofErr w:type="gramStart"/>
      <w:r w:rsidRPr="00D22088">
        <w:rPr>
          <w:rFonts w:cs="Times New Roman"/>
          <w:b/>
          <w:sz w:val="28"/>
          <w:szCs w:val="24"/>
        </w:rPr>
        <w:t>обучения по дисциплине</w:t>
      </w:r>
      <w:proofErr w:type="gramEnd"/>
    </w:p>
    <w:p w:rsidR="001E08D2" w:rsidRPr="00D22088" w:rsidRDefault="00632136" w:rsidP="0088223B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 xml:space="preserve">Изучение дисциплины направлено на формирование следующих  компетенций: </w:t>
      </w:r>
      <w:r w:rsidR="0063184E">
        <w:rPr>
          <w:rFonts w:eastAsia="Times New Roman" w:cs="Times New Roman"/>
          <w:bCs/>
          <w:sz w:val="28"/>
          <w:szCs w:val="28"/>
        </w:rPr>
        <w:t>ПК-1, ПК – 2, ПК – 9, ПК – 15, ПК - 19</w:t>
      </w:r>
      <w:r w:rsidR="0088223B" w:rsidRPr="00D22088">
        <w:rPr>
          <w:rFonts w:cs="Times New Roman"/>
          <w:sz w:val="28"/>
          <w:szCs w:val="24"/>
        </w:rPr>
        <w:t>.</w:t>
      </w:r>
    </w:p>
    <w:p w:rsidR="00632136" w:rsidRPr="00D22088" w:rsidRDefault="00632136" w:rsidP="00632136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 xml:space="preserve">В результате освоения дисциплины </w:t>
      </w:r>
      <w:proofErr w:type="gramStart"/>
      <w:r w:rsidRPr="00D22088">
        <w:rPr>
          <w:rFonts w:cs="Times New Roman"/>
          <w:sz w:val="28"/>
          <w:szCs w:val="24"/>
        </w:rPr>
        <w:t>обучающийся</w:t>
      </w:r>
      <w:proofErr w:type="gramEnd"/>
      <w:r w:rsidRPr="00D22088">
        <w:rPr>
          <w:rFonts w:cs="Times New Roman"/>
          <w:sz w:val="28"/>
          <w:szCs w:val="24"/>
        </w:rPr>
        <w:t xml:space="preserve"> должен:</w:t>
      </w:r>
    </w:p>
    <w:p w:rsidR="0063184E" w:rsidRPr="0063184E" w:rsidRDefault="0063184E" w:rsidP="0063184E">
      <w:pPr>
        <w:widowControl w:val="0"/>
        <w:suppressLineNumbers/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63184E">
        <w:rPr>
          <w:rFonts w:eastAsia="Times New Roman" w:cs="Times New Roman"/>
          <w:b/>
          <w:sz w:val="28"/>
          <w:szCs w:val="28"/>
        </w:rPr>
        <w:t>ЗНАТЬ</w:t>
      </w:r>
      <w:r w:rsidRPr="0063184E">
        <w:rPr>
          <w:rFonts w:eastAsia="Times New Roman" w:cs="Times New Roman"/>
          <w:sz w:val="28"/>
          <w:szCs w:val="28"/>
        </w:rPr>
        <w:t xml:space="preserve">: </w:t>
      </w:r>
    </w:p>
    <w:p w:rsidR="0063184E" w:rsidRPr="0063184E" w:rsidRDefault="0063184E" w:rsidP="0063184E">
      <w:pPr>
        <w:widowControl w:val="0"/>
        <w:numPr>
          <w:ilvl w:val="0"/>
          <w:numId w:val="17"/>
        </w:numPr>
        <w:suppressLineNumbers/>
        <w:suppressAutoHyphens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63184E">
        <w:rPr>
          <w:rFonts w:eastAsia="Times New Roman" w:cs="Times New Roman"/>
          <w:sz w:val="28"/>
          <w:szCs w:val="28"/>
        </w:rPr>
        <w:t>основные законы термодинамики и теплопередачи;</w:t>
      </w:r>
    </w:p>
    <w:p w:rsidR="0063184E" w:rsidRPr="0063184E" w:rsidRDefault="0063184E" w:rsidP="0063184E">
      <w:pPr>
        <w:widowControl w:val="0"/>
        <w:numPr>
          <w:ilvl w:val="0"/>
          <w:numId w:val="17"/>
        </w:numPr>
        <w:suppressLineNumbers/>
        <w:suppressAutoHyphens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63184E">
        <w:rPr>
          <w:rFonts w:eastAsia="Times New Roman" w:cs="Times New Roman"/>
          <w:sz w:val="28"/>
          <w:szCs w:val="28"/>
        </w:rPr>
        <w:t>закономерности  взаимного превращения механической и тепловой энергий в термодинамических системах, а также о видах и способах передачи теплоты в твердых телах, жидкостях и газах;</w:t>
      </w:r>
    </w:p>
    <w:p w:rsidR="0063184E" w:rsidRPr="0063184E" w:rsidRDefault="0063184E" w:rsidP="0063184E">
      <w:pPr>
        <w:widowControl w:val="0"/>
        <w:numPr>
          <w:ilvl w:val="0"/>
          <w:numId w:val="17"/>
        </w:numPr>
        <w:suppressLineNumbers/>
        <w:suppressAutoHyphens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63184E">
        <w:rPr>
          <w:rFonts w:eastAsia="Times New Roman" w:cs="Times New Roman"/>
          <w:sz w:val="28"/>
          <w:szCs w:val="28"/>
        </w:rPr>
        <w:lastRenderedPageBreak/>
        <w:t>конструктивные особенности технического оборудования, используемого в теплоэнергетике.</w:t>
      </w:r>
    </w:p>
    <w:p w:rsidR="0063184E" w:rsidRPr="0063184E" w:rsidRDefault="0063184E" w:rsidP="0063184E">
      <w:pPr>
        <w:widowControl w:val="0"/>
        <w:suppressLineNumbers/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63184E">
        <w:rPr>
          <w:rFonts w:eastAsia="Times New Roman" w:cs="Times New Roman"/>
          <w:b/>
          <w:sz w:val="28"/>
          <w:szCs w:val="28"/>
        </w:rPr>
        <w:t>УМЕТЬ:</w:t>
      </w:r>
    </w:p>
    <w:p w:rsidR="0063184E" w:rsidRPr="0063184E" w:rsidRDefault="0063184E" w:rsidP="0063184E">
      <w:pPr>
        <w:widowControl w:val="0"/>
        <w:numPr>
          <w:ilvl w:val="0"/>
          <w:numId w:val="16"/>
        </w:numPr>
        <w:suppressLineNumbers/>
        <w:suppressAutoHyphens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63184E">
        <w:rPr>
          <w:rFonts w:eastAsia="Times New Roman" w:cs="Times New Roman"/>
          <w:sz w:val="28"/>
          <w:szCs w:val="28"/>
        </w:rPr>
        <w:t>применять методы расчета тепловых процессов при конструировании простейших элементов энерготехнологических установок, аппаратов и систем.</w:t>
      </w:r>
    </w:p>
    <w:p w:rsidR="0063184E" w:rsidRPr="0063184E" w:rsidRDefault="0063184E" w:rsidP="0063184E">
      <w:pPr>
        <w:widowControl w:val="0"/>
        <w:suppressLineNumbers/>
        <w:suppressAutoHyphens/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63184E">
        <w:rPr>
          <w:rFonts w:eastAsia="Times New Roman" w:cs="Times New Roman"/>
          <w:b/>
          <w:sz w:val="28"/>
          <w:szCs w:val="28"/>
        </w:rPr>
        <w:t>ВЛАДЕТЬ:</w:t>
      </w:r>
    </w:p>
    <w:p w:rsidR="0063184E" w:rsidRPr="0063184E" w:rsidRDefault="0063184E" w:rsidP="0063184E">
      <w:pPr>
        <w:widowControl w:val="0"/>
        <w:numPr>
          <w:ilvl w:val="0"/>
          <w:numId w:val="15"/>
        </w:numPr>
        <w:suppressLineNumbers/>
        <w:suppressAutoHyphens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63184E">
        <w:rPr>
          <w:rFonts w:eastAsia="Times New Roman" w:cs="Times New Roman"/>
          <w:sz w:val="28"/>
          <w:szCs w:val="28"/>
        </w:rPr>
        <w:t>методами интенсификации процессов теплообмена для улучшения характеристик тепломеханического оборудования, которое будет использоваться в будущей профессиональной деятельности.</w:t>
      </w:r>
    </w:p>
    <w:p w:rsidR="0063184E" w:rsidRDefault="0063184E" w:rsidP="00005C81">
      <w:pPr>
        <w:spacing w:after="0"/>
        <w:contextualSpacing/>
        <w:jc w:val="both"/>
        <w:rPr>
          <w:rFonts w:cs="Times New Roman"/>
          <w:b/>
          <w:sz w:val="28"/>
          <w:szCs w:val="24"/>
        </w:rPr>
      </w:pPr>
    </w:p>
    <w:p w:rsidR="00632136" w:rsidRPr="00D22088" w:rsidRDefault="00632136" w:rsidP="00005C81">
      <w:pPr>
        <w:spacing w:after="0"/>
        <w:contextualSpacing/>
        <w:jc w:val="both"/>
        <w:rPr>
          <w:rFonts w:cs="Times New Roman"/>
          <w:b/>
          <w:sz w:val="28"/>
          <w:szCs w:val="24"/>
        </w:rPr>
      </w:pPr>
      <w:r w:rsidRPr="00D22088">
        <w:rPr>
          <w:rFonts w:cs="Times New Roman"/>
          <w:b/>
          <w:sz w:val="28"/>
          <w:szCs w:val="24"/>
        </w:rPr>
        <w:t>4. Содержание и структура дисциплины</w:t>
      </w:r>
    </w:p>
    <w:tbl>
      <w:tblPr>
        <w:tblW w:w="9351" w:type="dxa"/>
        <w:jc w:val="center"/>
        <w:tblLook w:val="00A0" w:firstRow="1" w:lastRow="0" w:firstColumn="1" w:lastColumn="0" w:noHBand="0" w:noVBand="0"/>
      </w:tblPr>
      <w:tblGrid>
        <w:gridCol w:w="1063"/>
        <w:gridCol w:w="8288"/>
      </w:tblGrid>
      <w:tr w:rsidR="00E86DE7" w:rsidRPr="00E86DE7" w:rsidTr="00E86DE7">
        <w:trPr>
          <w:trHeight w:val="70"/>
          <w:jc w:val="center"/>
        </w:trPr>
        <w:tc>
          <w:tcPr>
            <w:tcW w:w="628" w:type="dxa"/>
            <w:vAlign w:val="center"/>
          </w:tcPr>
          <w:p w:rsidR="00E86DE7" w:rsidRPr="00E86DE7" w:rsidRDefault="00E86DE7" w:rsidP="00E86D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86DE7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E86DE7" w:rsidRPr="00E86DE7" w:rsidRDefault="00E86DE7" w:rsidP="00E86DE7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86DE7">
              <w:rPr>
                <w:rFonts w:eastAsia="Calibri" w:cs="Times New Roman"/>
                <w:sz w:val="28"/>
                <w:szCs w:val="28"/>
                <w:lang w:eastAsia="en-US"/>
              </w:rPr>
              <w:t>Идеальный газ. Первый закон термодинамики.</w:t>
            </w:r>
          </w:p>
        </w:tc>
      </w:tr>
      <w:tr w:rsidR="00E86DE7" w:rsidRPr="00E86DE7" w:rsidTr="00E86DE7">
        <w:trPr>
          <w:jc w:val="center"/>
        </w:trPr>
        <w:tc>
          <w:tcPr>
            <w:tcW w:w="628" w:type="dxa"/>
            <w:vAlign w:val="center"/>
          </w:tcPr>
          <w:p w:rsidR="00E86DE7" w:rsidRPr="00E86DE7" w:rsidRDefault="00E86DE7" w:rsidP="00E86D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86DE7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E86DE7" w:rsidRPr="00E86DE7" w:rsidRDefault="00E86DE7" w:rsidP="00E86DE7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86DE7">
              <w:rPr>
                <w:rFonts w:eastAsia="Calibri" w:cs="Times New Roman"/>
                <w:sz w:val="28"/>
                <w:szCs w:val="28"/>
                <w:lang w:eastAsia="en-US"/>
              </w:rPr>
              <w:t>Второй закон термодинамики. Процессы идеального газа.</w:t>
            </w:r>
          </w:p>
        </w:tc>
      </w:tr>
      <w:tr w:rsidR="00E86DE7" w:rsidRPr="00E86DE7" w:rsidTr="00E86DE7">
        <w:trPr>
          <w:jc w:val="center"/>
        </w:trPr>
        <w:tc>
          <w:tcPr>
            <w:tcW w:w="628" w:type="dxa"/>
            <w:vAlign w:val="center"/>
          </w:tcPr>
          <w:p w:rsidR="00E86DE7" w:rsidRPr="00E86DE7" w:rsidRDefault="00E86DE7" w:rsidP="00E86D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86DE7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E86DE7" w:rsidRPr="00E86DE7" w:rsidRDefault="00E86DE7" w:rsidP="00E86DE7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86DE7">
              <w:rPr>
                <w:rFonts w:eastAsia="Calibri" w:cs="Times New Roman"/>
                <w:sz w:val="28"/>
                <w:szCs w:val="28"/>
                <w:lang w:eastAsia="en-US"/>
              </w:rPr>
              <w:t>Реальные газы. Водяной пар. Влажный воздух</w:t>
            </w:r>
          </w:p>
        </w:tc>
      </w:tr>
      <w:tr w:rsidR="00E86DE7" w:rsidRPr="00E86DE7" w:rsidTr="00E86DE7">
        <w:trPr>
          <w:jc w:val="center"/>
        </w:trPr>
        <w:tc>
          <w:tcPr>
            <w:tcW w:w="628" w:type="dxa"/>
            <w:vAlign w:val="center"/>
          </w:tcPr>
          <w:p w:rsidR="00E86DE7" w:rsidRPr="00E86DE7" w:rsidRDefault="00E86DE7" w:rsidP="00E86D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86DE7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E86DE7" w:rsidRPr="00E86DE7" w:rsidRDefault="00E86DE7" w:rsidP="00E86DE7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86DE7">
              <w:rPr>
                <w:rFonts w:eastAsia="Calibri" w:cs="Times New Roman"/>
                <w:sz w:val="28"/>
                <w:szCs w:val="28"/>
                <w:lang w:eastAsia="en-US"/>
              </w:rPr>
              <w:t>Круговые процессы. Циклы.</w:t>
            </w:r>
          </w:p>
        </w:tc>
      </w:tr>
      <w:tr w:rsidR="00E86DE7" w:rsidRPr="00E86DE7" w:rsidTr="00E86DE7">
        <w:trPr>
          <w:jc w:val="center"/>
        </w:trPr>
        <w:tc>
          <w:tcPr>
            <w:tcW w:w="628" w:type="dxa"/>
            <w:vAlign w:val="center"/>
          </w:tcPr>
          <w:p w:rsidR="00E86DE7" w:rsidRPr="00E86DE7" w:rsidRDefault="00E86DE7" w:rsidP="00E86D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86DE7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E86DE7" w:rsidRPr="00E86DE7" w:rsidRDefault="00E86DE7" w:rsidP="00E86DE7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E86DE7">
              <w:rPr>
                <w:rFonts w:eastAsia="Calibri" w:cs="Times New Roman"/>
                <w:sz w:val="28"/>
                <w:szCs w:val="28"/>
                <w:lang w:eastAsia="en-US"/>
              </w:rPr>
              <w:t>Газоподающие</w:t>
            </w:r>
            <w:proofErr w:type="spellEnd"/>
            <w:r w:rsidRPr="00E86DE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машины. Холодильные установки.</w:t>
            </w:r>
          </w:p>
        </w:tc>
      </w:tr>
      <w:tr w:rsidR="00E86DE7" w:rsidRPr="00E86DE7" w:rsidTr="00E86DE7">
        <w:trPr>
          <w:jc w:val="center"/>
        </w:trPr>
        <w:tc>
          <w:tcPr>
            <w:tcW w:w="628" w:type="dxa"/>
            <w:vAlign w:val="center"/>
          </w:tcPr>
          <w:p w:rsidR="00E86DE7" w:rsidRPr="00E86DE7" w:rsidRDefault="00E86DE7" w:rsidP="00E86D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86DE7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E86DE7" w:rsidRPr="00E86DE7" w:rsidRDefault="00E86DE7" w:rsidP="00E86DE7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86DE7">
              <w:rPr>
                <w:rFonts w:eastAsia="Calibri" w:cs="Times New Roman"/>
                <w:sz w:val="28"/>
                <w:szCs w:val="28"/>
                <w:lang w:eastAsia="en-US"/>
              </w:rPr>
              <w:t>Виды теплообмена. Теплопроводность.</w:t>
            </w:r>
          </w:p>
        </w:tc>
      </w:tr>
      <w:tr w:rsidR="00E86DE7" w:rsidRPr="00E86DE7" w:rsidTr="00E86DE7">
        <w:trPr>
          <w:jc w:val="center"/>
        </w:trPr>
        <w:tc>
          <w:tcPr>
            <w:tcW w:w="628" w:type="dxa"/>
            <w:vAlign w:val="center"/>
          </w:tcPr>
          <w:p w:rsidR="00E86DE7" w:rsidRPr="00E86DE7" w:rsidRDefault="00E86DE7" w:rsidP="00E86D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86DE7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E86DE7" w:rsidRPr="00E86DE7" w:rsidRDefault="00E86DE7" w:rsidP="00E86DE7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86DE7">
              <w:rPr>
                <w:rFonts w:eastAsia="Calibri" w:cs="Times New Roman"/>
                <w:sz w:val="28"/>
                <w:szCs w:val="28"/>
                <w:lang w:eastAsia="en-US"/>
              </w:rPr>
              <w:t>Конвективный и лучистый теплообмен.</w:t>
            </w:r>
          </w:p>
        </w:tc>
      </w:tr>
      <w:tr w:rsidR="00E86DE7" w:rsidRPr="00E86DE7" w:rsidTr="00E86DE7">
        <w:trPr>
          <w:jc w:val="center"/>
        </w:trPr>
        <w:tc>
          <w:tcPr>
            <w:tcW w:w="628" w:type="dxa"/>
            <w:vAlign w:val="center"/>
          </w:tcPr>
          <w:p w:rsidR="00E86DE7" w:rsidRPr="00E86DE7" w:rsidRDefault="00E86DE7" w:rsidP="00E86D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86DE7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E86DE7" w:rsidRPr="00E86DE7" w:rsidRDefault="00E86DE7" w:rsidP="00E86DE7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86DE7">
              <w:rPr>
                <w:rFonts w:eastAsia="Calibri" w:cs="Times New Roman"/>
                <w:sz w:val="28"/>
                <w:szCs w:val="28"/>
                <w:lang w:eastAsia="en-US"/>
              </w:rPr>
              <w:t>Сложный теплообмен. Теплопередача.</w:t>
            </w:r>
          </w:p>
        </w:tc>
      </w:tr>
      <w:tr w:rsidR="00E86DE7" w:rsidRPr="00E86DE7" w:rsidTr="00E86DE7">
        <w:trPr>
          <w:jc w:val="center"/>
        </w:trPr>
        <w:tc>
          <w:tcPr>
            <w:tcW w:w="628" w:type="dxa"/>
            <w:vAlign w:val="center"/>
          </w:tcPr>
          <w:p w:rsidR="00E86DE7" w:rsidRPr="00E86DE7" w:rsidRDefault="00E86DE7" w:rsidP="00E86D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86DE7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4896" w:type="dxa"/>
            <w:vAlign w:val="center"/>
          </w:tcPr>
          <w:p w:rsidR="00E86DE7" w:rsidRPr="00E86DE7" w:rsidRDefault="00E86DE7" w:rsidP="00E86DE7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86DE7">
              <w:rPr>
                <w:rFonts w:eastAsia="Calibri" w:cs="Times New Roman"/>
                <w:sz w:val="28"/>
                <w:szCs w:val="28"/>
                <w:lang w:eastAsia="en-US"/>
              </w:rPr>
              <w:t>Топливо. Теплоэнергетические установки.</w:t>
            </w:r>
          </w:p>
        </w:tc>
      </w:tr>
    </w:tbl>
    <w:p w:rsidR="00D22088" w:rsidRDefault="00D22088" w:rsidP="00005C81">
      <w:pPr>
        <w:spacing w:after="0"/>
        <w:contextualSpacing/>
        <w:jc w:val="both"/>
        <w:rPr>
          <w:rFonts w:cs="Times New Roman"/>
          <w:b/>
          <w:sz w:val="28"/>
          <w:szCs w:val="24"/>
        </w:rPr>
      </w:pPr>
    </w:p>
    <w:p w:rsidR="00632136" w:rsidRPr="00D22088" w:rsidRDefault="00632136" w:rsidP="00005C81">
      <w:pPr>
        <w:spacing w:after="0"/>
        <w:contextualSpacing/>
        <w:jc w:val="both"/>
        <w:rPr>
          <w:rFonts w:cs="Times New Roman"/>
          <w:b/>
          <w:sz w:val="28"/>
          <w:szCs w:val="24"/>
        </w:rPr>
      </w:pPr>
      <w:r w:rsidRPr="00D22088">
        <w:rPr>
          <w:rFonts w:cs="Times New Roman"/>
          <w:b/>
          <w:sz w:val="28"/>
          <w:szCs w:val="24"/>
        </w:rPr>
        <w:t>5. Объем дисциплины и виды учебной работы</w:t>
      </w:r>
    </w:p>
    <w:p w:rsidR="005E1291" w:rsidRDefault="005E1291" w:rsidP="00005C81">
      <w:pPr>
        <w:spacing w:after="0"/>
        <w:contextualSpacing/>
        <w:jc w:val="both"/>
        <w:rPr>
          <w:rFonts w:cs="Times New Roman"/>
          <w:b/>
          <w:sz w:val="28"/>
          <w:szCs w:val="24"/>
        </w:rPr>
      </w:pPr>
      <w:r w:rsidRPr="00D22088">
        <w:rPr>
          <w:rFonts w:cs="Times New Roman"/>
          <w:b/>
          <w:sz w:val="28"/>
          <w:szCs w:val="24"/>
        </w:rPr>
        <w:t>Для очной формы обучения</w:t>
      </w:r>
    </w:p>
    <w:p w:rsidR="00CD310C" w:rsidRPr="00CD310C" w:rsidRDefault="00E86DE7" w:rsidP="00005C81">
      <w:pPr>
        <w:spacing w:after="0"/>
        <w:contextualSpacing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Семестр </w:t>
      </w:r>
    </w:p>
    <w:p w:rsidR="00632136" w:rsidRPr="00D22088" w:rsidRDefault="00632136" w:rsidP="00632136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 xml:space="preserve">Объем дисциплины – </w:t>
      </w:r>
      <w:r w:rsidR="0065141A" w:rsidRPr="00D22088">
        <w:rPr>
          <w:rFonts w:cs="Times New Roman"/>
          <w:sz w:val="28"/>
          <w:szCs w:val="24"/>
        </w:rPr>
        <w:t xml:space="preserve">2 </w:t>
      </w:r>
      <w:r w:rsidRPr="00D22088">
        <w:rPr>
          <w:rFonts w:cs="Times New Roman"/>
          <w:sz w:val="28"/>
          <w:szCs w:val="24"/>
        </w:rPr>
        <w:t xml:space="preserve">зачетные единицы </w:t>
      </w:r>
      <w:proofErr w:type="gramStart"/>
      <w:r w:rsidRPr="00D22088">
        <w:rPr>
          <w:rFonts w:cs="Times New Roman"/>
          <w:sz w:val="28"/>
          <w:szCs w:val="24"/>
        </w:rPr>
        <w:t>(</w:t>
      </w:r>
      <w:r w:rsidR="0065141A" w:rsidRPr="00D22088">
        <w:rPr>
          <w:rFonts w:cs="Times New Roman"/>
          <w:sz w:val="28"/>
          <w:szCs w:val="24"/>
        </w:rPr>
        <w:t xml:space="preserve"> </w:t>
      </w:r>
      <w:proofErr w:type="gramEnd"/>
      <w:r w:rsidR="0065141A" w:rsidRPr="00D22088">
        <w:rPr>
          <w:rFonts w:cs="Times New Roman"/>
          <w:sz w:val="28"/>
          <w:szCs w:val="24"/>
        </w:rPr>
        <w:t>72</w:t>
      </w:r>
      <w:r w:rsidRPr="00D22088">
        <w:rPr>
          <w:rFonts w:cs="Times New Roman"/>
          <w:sz w:val="28"/>
          <w:szCs w:val="24"/>
        </w:rPr>
        <w:t xml:space="preserve"> час.), в том числе:</w:t>
      </w:r>
    </w:p>
    <w:p w:rsidR="00632136" w:rsidRPr="00D22088" w:rsidRDefault="00632136" w:rsidP="00632136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>лекции –</w:t>
      </w:r>
      <w:r w:rsidR="0065141A" w:rsidRPr="00D22088">
        <w:rPr>
          <w:rFonts w:cs="Times New Roman"/>
          <w:sz w:val="28"/>
          <w:szCs w:val="24"/>
        </w:rPr>
        <w:t xml:space="preserve"> </w:t>
      </w:r>
      <w:r w:rsidR="00503086" w:rsidRPr="00D22088">
        <w:rPr>
          <w:rFonts w:cs="Times New Roman"/>
          <w:sz w:val="28"/>
          <w:szCs w:val="24"/>
        </w:rPr>
        <w:t>1</w:t>
      </w:r>
      <w:r w:rsidR="006B1876">
        <w:rPr>
          <w:rFonts w:cs="Times New Roman"/>
          <w:sz w:val="28"/>
          <w:szCs w:val="24"/>
        </w:rPr>
        <w:t>8</w:t>
      </w:r>
      <w:r w:rsidRPr="00D22088">
        <w:rPr>
          <w:rFonts w:cs="Times New Roman"/>
          <w:sz w:val="28"/>
          <w:szCs w:val="24"/>
        </w:rPr>
        <w:t xml:space="preserve"> час.</w:t>
      </w:r>
    </w:p>
    <w:p w:rsidR="00632136" w:rsidRPr="00D22088" w:rsidRDefault="00E86DE7" w:rsidP="00632136">
      <w:pPr>
        <w:contextualSpacing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лабораторные работы </w:t>
      </w:r>
      <w:r w:rsidR="0065141A" w:rsidRPr="00D22088">
        <w:rPr>
          <w:rFonts w:cs="Times New Roman"/>
          <w:sz w:val="28"/>
          <w:szCs w:val="24"/>
        </w:rPr>
        <w:t xml:space="preserve">–  </w:t>
      </w:r>
      <w:r w:rsidR="00CD4C88" w:rsidRPr="00D22088">
        <w:rPr>
          <w:rFonts w:cs="Times New Roman"/>
          <w:sz w:val="28"/>
          <w:szCs w:val="24"/>
        </w:rPr>
        <w:t>1</w:t>
      </w:r>
      <w:r w:rsidR="006B1876">
        <w:rPr>
          <w:rFonts w:cs="Times New Roman"/>
          <w:sz w:val="28"/>
          <w:szCs w:val="24"/>
        </w:rPr>
        <w:t>8</w:t>
      </w:r>
      <w:r w:rsidR="00632136" w:rsidRPr="00D22088">
        <w:rPr>
          <w:rFonts w:cs="Times New Roman"/>
          <w:sz w:val="28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 xml:space="preserve">самостоятельная работа – </w:t>
      </w:r>
      <w:r w:rsidR="00CD4C88" w:rsidRPr="00D22088">
        <w:rPr>
          <w:rFonts w:cs="Times New Roman"/>
          <w:sz w:val="28"/>
          <w:szCs w:val="24"/>
        </w:rPr>
        <w:t>3</w:t>
      </w:r>
      <w:r w:rsidR="006B1876">
        <w:rPr>
          <w:rFonts w:cs="Times New Roman"/>
          <w:sz w:val="28"/>
          <w:szCs w:val="24"/>
        </w:rPr>
        <w:t>6</w:t>
      </w:r>
      <w:r w:rsidRPr="00D22088">
        <w:rPr>
          <w:rFonts w:cs="Times New Roman"/>
          <w:sz w:val="28"/>
          <w:szCs w:val="24"/>
        </w:rPr>
        <w:t xml:space="preserve"> час.</w:t>
      </w:r>
    </w:p>
    <w:p w:rsidR="0088223B" w:rsidRPr="00D22088" w:rsidRDefault="00503086" w:rsidP="00632136">
      <w:pPr>
        <w:contextualSpacing/>
        <w:jc w:val="both"/>
        <w:rPr>
          <w:rFonts w:cs="Times New Roman"/>
          <w:sz w:val="28"/>
          <w:szCs w:val="24"/>
        </w:rPr>
      </w:pPr>
      <w:bookmarkStart w:id="0" w:name="_GoBack"/>
      <w:bookmarkEnd w:id="0"/>
      <w:r w:rsidRPr="00D22088">
        <w:rPr>
          <w:rFonts w:cs="Times New Roman"/>
          <w:sz w:val="28"/>
          <w:szCs w:val="24"/>
        </w:rPr>
        <w:t>ф</w:t>
      </w:r>
      <w:r w:rsidR="00632136" w:rsidRPr="00D22088">
        <w:rPr>
          <w:rFonts w:cs="Times New Roman"/>
          <w:sz w:val="28"/>
          <w:szCs w:val="24"/>
        </w:rPr>
        <w:t xml:space="preserve">орма контроля знаний </w:t>
      </w:r>
      <w:r w:rsidR="0088223B" w:rsidRPr="00D22088">
        <w:rPr>
          <w:rFonts w:cs="Times New Roman"/>
          <w:sz w:val="28"/>
          <w:szCs w:val="24"/>
        </w:rPr>
        <w:t>–</w:t>
      </w:r>
      <w:r w:rsidR="00632136" w:rsidRPr="00D22088">
        <w:rPr>
          <w:rFonts w:cs="Times New Roman"/>
          <w:sz w:val="28"/>
          <w:szCs w:val="24"/>
        </w:rPr>
        <w:t xml:space="preserve"> </w:t>
      </w:r>
      <w:r w:rsidR="0088223B" w:rsidRPr="00D22088">
        <w:rPr>
          <w:rFonts w:cs="Times New Roman"/>
          <w:sz w:val="28"/>
          <w:szCs w:val="24"/>
        </w:rPr>
        <w:t xml:space="preserve"> зачет.</w:t>
      </w:r>
    </w:p>
    <w:p w:rsidR="00D22088" w:rsidRDefault="00D22088" w:rsidP="005E1291">
      <w:pPr>
        <w:contextualSpacing/>
        <w:jc w:val="both"/>
        <w:rPr>
          <w:rFonts w:cs="Times New Roman"/>
          <w:b/>
          <w:sz w:val="28"/>
          <w:szCs w:val="24"/>
        </w:rPr>
      </w:pPr>
    </w:p>
    <w:p w:rsidR="005E1291" w:rsidRDefault="005E1291" w:rsidP="005E1291">
      <w:pPr>
        <w:contextualSpacing/>
        <w:jc w:val="both"/>
        <w:rPr>
          <w:rFonts w:cs="Times New Roman"/>
          <w:b/>
          <w:sz w:val="28"/>
          <w:szCs w:val="24"/>
        </w:rPr>
      </w:pPr>
      <w:r w:rsidRPr="00D22088">
        <w:rPr>
          <w:rFonts w:cs="Times New Roman"/>
          <w:b/>
          <w:sz w:val="28"/>
          <w:szCs w:val="24"/>
        </w:rPr>
        <w:t>Для заочной формы обучения</w:t>
      </w:r>
    </w:p>
    <w:p w:rsidR="00CD310C" w:rsidRPr="00CD310C" w:rsidRDefault="00CD310C" w:rsidP="005E1291">
      <w:pPr>
        <w:contextualSpacing/>
        <w:jc w:val="both"/>
        <w:rPr>
          <w:rFonts w:cs="Times New Roman"/>
          <w:sz w:val="28"/>
          <w:szCs w:val="24"/>
        </w:rPr>
      </w:pPr>
      <w:r w:rsidRPr="00CD310C">
        <w:rPr>
          <w:rFonts w:cs="Times New Roman"/>
          <w:sz w:val="28"/>
          <w:szCs w:val="24"/>
        </w:rPr>
        <w:t xml:space="preserve">Курс </w:t>
      </w:r>
      <w:r w:rsidR="00E86DE7">
        <w:rPr>
          <w:rFonts w:cs="Times New Roman"/>
          <w:sz w:val="28"/>
          <w:szCs w:val="24"/>
        </w:rPr>
        <w:t>2</w:t>
      </w:r>
    </w:p>
    <w:p w:rsidR="00CD4C88" w:rsidRPr="00D22088" w:rsidRDefault="00CD4C88" w:rsidP="00CD4C88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 xml:space="preserve">Объем дисциплины – 2 зачетные единицы </w:t>
      </w:r>
      <w:proofErr w:type="gramStart"/>
      <w:r w:rsidRPr="00D22088">
        <w:rPr>
          <w:rFonts w:cs="Times New Roman"/>
          <w:sz w:val="28"/>
          <w:szCs w:val="24"/>
        </w:rPr>
        <w:t xml:space="preserve">( </w:t>
      </w:r>
      <w:proofErr w:type="gramEnd"/>
      <w:r w:rsidRPr="00D22088">
        <w:rPr>
          <w:rFonts w:cs="Times New Roman"/>
          <w:sz w:val="28"/>
          <w:szCs w:val="24"/>
        </w:rPr>
        <w:t>72 час.), в том числе:</w:t>
      </w:r>
    </w:p>
    <w:p w:rsidR="00CD4C88" w:rsidRPr="00D22088" w:rsidRDefault="00CD4C88" w:rsidP="00CD4C88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 xml:space="preserve">лекции – </w:t>
      </w:r>
      <w:r w:rsidR="00E86DE7">
        <w:rPr>
          <w:rFonts w:cs="Times New Roman"/>
          <w:sz w:val="28"/>
          <w:szCs w:val="24"/>
        </w:rPr>
        <w:t>8</w:t>
      </w:r>
      <w:r w:rsidRPr="00D22088">
        <w:rPr>
          <w:rFonts w:cs="Times New Roman"/>
          <w:sz w:val="28"/>
          <w:szCs w:val="24"/>
        </w:rPr>
        <w:t xml:space="preserve"> час.</w:t>
      </w:r>
    </w:p>
    <w:p w:rsidR="00E86DE7" w:rsidRPr="00D22088" w:rsidRDefault="00E86DE7" w:rsidP="00E86DE7">
      <w:pPr>
        <w:contextualSpacing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лабораторные работы </w:t>
      </w:r>
      <w:r w:rsidRPr="00D22088">
        <w:rPr>
          <w:rFonts w:cs="Times New Roman"/>
          <w:sz w:val="28"/>
          <w:szCs w:val="24"/>
        </w:rPr>
        <w:t xml:space="preserve">–  </w:t>
      </w:r>
      <w:r>
        <w:rPr>
          <w:rFonts w:cs="Times New Roman"/>
          <w:sz w:val="28"/>
          <w:szCs w:val="24"/>
        </w:rPr>
        <w:t>4</w:t>
      </w:r>
      <w:r w:rsidRPr="00D22088">
        <w:rPr>
          <w:rFonts w:cs="Times New Roman"/>
          <w:sz w:val="28"/>
          <w:szCs w:val="24"/>
        </w:rPr>
        <w:t xml:space="preserve"> час.</w:t>
      </w:r>
    </w:p>
    <w:p w:rsidR="00CD4C88" w:rsidRPr="00D22088" w:rsidRDefault="00CD4C88" w:rsidP="00CD4C88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 xml:space="preserve">самостоятельная работа – </w:t>
      </w:r>
      <w:r w:rsidR="00E86DE7">
        <w:rPr>
          <w:rFonts w:cs="Times New Roman"/>
          <w:sz w:val="28"/>
          <w:szCs w:val="24"/>
        </w:rPr>
        <w:t>5</w:t>
      </w:r>
      <w:r w:rsidRPr="00D22088">
        <w:rPr>
          <w:rFonts w:cs="Times New Roman"/>
          <w:sz w:val="28"/>
          <w:szCs w:val="24"/>
        </w:rPr>
        <w:t>6 час.</w:t>
      </w:r>
    </w:p>
    <w:p w:rsidR="00D22088" w:rsidRPr="00D22088" w:rsidRDefault="00D22088" w:rsidP="00CD4C88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>контроль – 4 час.</w:t>
      </w:r>
    </w:p>
    <w:p w:rsidR="00CD4C88" w:rsidRPr="00D22088" w:rsidRDefault="00CD4C88" w:rsidP="00CD4C88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 xml:space="preserve">форма контроля знаний –  </w:t>
      </w:r>
      <w:r w:rsidR="00D22088" w:rsidRPr="00D22088">
        <w:rPr>
          <w:rFonts w:cs="Times New Roman"/>
          <w:sz w:val="28"/>
          <w:szCs w:val="24"/>
        </w:rPr>
        <w:t>зачет</w:t>
      </w:r>
      <w:r w:rsidR="00E86DE7">
        <w:rPr>
          <w:rFonts w:cs="Times New Roman"/>
          <w:sz w:val="28"/>
          <w:szCs w:val="24"/>
        </w:rPr>
        <w:t xml:space="preserve"> + контрольная работа</w:t>
      </w:r>
      <w:r w:rsidRPr="00D22088">
        <w:rPr>
          <w:rFonts w:cs="Times New Roman"/>
          <w:sz w:val="28"/>
          <w:szCs w:val="24"/>
        </w:rPr>
        <w:t>.</w:t>
      </w:r>
    </w:p>
    <w:p w:rsidR="005E1291" w:rsidRDefault="005E1291" w:rsidP="00632136">
      <w:pPr>
        <w:contextualSpacing/>
        <w:jc w:val="both"/>
        <w:rPr>
          <w:rFonts w:cs="Times New Roman"/>
          <w:szCs w:val="24"/>
        </w:rPr>
      </w:pPr>
    </w:p>
    <w:sectPr w:rsidR="005E129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126"/>
    <w:multiLevelType w:val="hybridMultilevel"/>
    <w:tmpl w:val="1BC811FE"/>
    <w:lvl w:ilvl="0" w:tplc="21B68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B5D1D8C"/>
    <w:multiLevelType w:val="hybridMultilevel"/>
    <w:tmpl w:val="5E22D168"/>
    <w:lvl w:ilvl="0" w:tplc="21B68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52DE9"/>
    <w:multiLevelType w:val="hybridMultilevel"/>
    <w:tmpl w:val="E1BEB5E4"/>
    <w:lvl w:ilvl="0" w:tplc="21B68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0EB5A00"/>
    <w:multiLevelType w:val="hybridMultilevel"/>
    <w:tmpl w:val="FC2846B0"/>
    <w:lvl w:ilvl="0" w:tplc="21B68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6"/>
  </w:num>
  <w:num w:numId="5">
    <w:abstractNumId w:val="3"/>
  </w:num>
  <w:num w:numId="6">
    <w:abstractNumId w:val="7"/>
  </w:num>
  <w:num w:numId="7">
    <w:abstractNumId w:val="15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  <w:num w:numId="12">
    <w:abstractNumId w:val="13"/>
  </w:num>
  <w:num w:numId="13">
    <w:abstractNumId w:val="11"/>
  </w:num>
  <w:num w:numId="14">
    <w:abstractNumId w:val="10"/>
  </w:num>
  <w:num w:numId="15">
    <w:abstractNumId w:val="0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B2BC7"/>
    <w:rsid w:val="000E58E0"/>
    <w:rsid w:val="00142E74"/>
    <w:rsid w:val="001B5976"/>
    <w:rsid w:val="001E08D2"/>
    <w:rsid w:val="001F3FAA"/>
    <w:rsid w:val="00333069"/>
    <w:rsid w:val="00503086"/>
    <w:rsid w:val="00534139"/>
    <w:rsid w:val="00590D9F"/>
    <w:rsid w:val="005E1291"/>
    <w:rsid w:val="0060526A"/>
    <w:rsid w:val="0063184E"/>
    <w:rsid w:val="00632136"/>
    <w:rsid w:val="00635A8F"/>
    <w:rsid w:val="0065141A"/>
    <w:rsid w:val="006B1876"/>
    <w:rsid w:val="00771F34"/>
    <w:rsid w:val="007D6353"/>
    <w:rsid w:val="007E3C95"/>
    <w:rsid w:val="008620E0"/>
    <w:rsid w:val="0088223B"/>
    <w:rsid w:val="009256E8"/>
    <w:rsid w:val="00981FF0"/>
    <w:rsid w:val="00C1283B"/>
    <w:rsid w:val="00C12BE7"/>
    <w:rsid w:val="00CA35C1"/>
    <w:rsid w:val="00CD310C"/>
    <w:rsid w:val="00CD4C88"/>
    <w:rsid w:val="00D06585"/>
    <w:rsid w:val="00D22088"/>
    <w:rsid w:val="00D5166C"/>
    <w:rsid w:val="00E86DE7"/>
    <w:rsid w:val="00F14B52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Дмитрий</cp:lastModifiedBy>
  <cp:revision>3</cp:revision>
  <cp:lastPrinted>2016-11-18T12:30:00Z</cp:lastPrinted>
  <dcterms:created xsi:type="dcterms:W3CDTF">2017-12-25T05:34:00Z</dcterms:created>
  <dcterms:modified xsi:type="dcterms:W3CDTF">2017-12-25T05:34:00Z</dcterms:modified>
</cp:coreProperties>
</file>